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92" w:rsidRPr="00CC5192" w:rsidRDefault="008B3CFF"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 </w:t>
      </w:r>
      <w:r w:rsidR="00CC5192"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076162">
        <w:rPr>
          <w:rFonts w:ascii="Tahoma" w:eastAsia="Times New Roman" w:hAnsi="Tahoma" w:cs="Tahoma"/>
          <w:bCs/>
          <w:sz w:val="20"/>
          <w:szCs w:val="24"/>
          <w:lang w:eastAsia="pl-PL"/>
        </w:rPr>
        <w:t>117</w:t>
      </w:r>
      <w:r w:rsidRPr="00CC5192">
        <w:rPr>
          <w:rFonts w:ascii="Tahoma" w:eastAsia="Times New Roman" w:hAnsi="Tahoma" w:cs="Tahoma"/>
          <w:bCs/>
          <w:sz w:val="20"/>
          <w:szCs w:val="24"/>
          <w:lang w:eastAsia="pl-PL"/>
        </w:rPr>
        <w:t>A/20</w:t>
      </w:r>
      <w:r w:rsidR="007973F3">
        <w:rPr>
          <w:rFonts w:ascii="Tahoma" w:eastAsia="Times New Roman" w:hAnsi="Tahoma" w:cs="Tahoma"/>
          <w:bCs/>
          <w:sz w:val="20"/>
          <w:szCs w:val="24"/>
          <w:lang w:eastAsia="pl-PL"/>
        </w:rPr>
        <w:t>20</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076162" w:rsidRPr="00076162" w:rsidRDefault="00B625FF" w:rsidP="00076162">
      <w:pPr>
        <w:rPr>
          <w:rFonts w:ascii="Tahoma" w:hAnsi="Tahoma" w:cs="Tahoma"/>
          <w:sz w:val="20"/>
          <w:szCs w:val="20"/>
          <w:lang w:eastAsia="pl-PL"/>
        </w:rPr>
      </w:pPr>
      <w:r>
        <w:rPr>
          <w:rFonts w:ascii="Tahoma" w:hAnsi="Tahoma" w:cs="Tahoma"/>
          <w:bCs/>
          <w:sz w:val="20"/>
          <w:szCs w:val="20"/>
        </w:rPr>
        <w:t xml:space="preserve">          </w:t>
      </w:r>
      <w:r w:rsidR="00076162">
        <w:rPr>
          <w:rFonts w:ascii="Tahoma" w:hAnsi="Tahoma" w:cs="Tahoma"/>
          <w:bCs/>
          <w:sz w:val="20"/>
          <w:szCs w:val="20"/>
        </w:rPr>
        <w:t xml:space="preserve">       </w:t>
      </w:r>
      <w:r w:rsidR="00D46E2F">
        <w:rPr>
          <w:rFonts w:ascii="Tahoma" w:hAnsi="Tahoma" w:cs="Tahoma"/>
          <w:bCs/>
          <w:sz w:val="20"/>
          <w:szCs w:val="20"/>
        </w:rPr>
        <w:t xml:space="preserve">  </w:t>
      </w:r>
      <w:r w:rsidR="00076162" w:rsidRPr="00076162">
        <w:rPr>
          <w:rFonts w:ascii="Tahoma" w:hAnsi="Tahoma" w:cs="Tahoma"/>
          <w:color w:val="000000"/>
          <w:sz w:val="20"/>
          <w:szCs w:val="20"/>
          <w:lang w:eastAsia="pl-PL"/>
        </w:rPr>
        <w:t xml:space="preserve">Dostawa jednorazowych końcówek noża harmonicznego wraz z najmem generatora  </w:t>
      </w:r>
      <w:r w:rsidR="00076162" w:rsidRPr="00076162">
        <w:rPr>
          <w:rFonts w:ascii="Tahoma" w:hAnsi="Tahoma" w:cs="Tahoma"/>
          <w:sz w:val="20"/>
          <w:szCs w:val="20"/>
        </w:rPr>
        <w:t xml:space="preserve"> </w:t>
      </w:r>
      <w:bookmarkStart w:id="0" w:name="_Hlk41646641"/>
      <w:r w:rsidR="00076162" w:rsidRPr="00076162">
        <w:rPr>
          <w:rFonts w:ascii="Tahoma" w:hAnsi="Tahoma" w:cs="Tahoma"/>
          <w:b/>
          <w:sz w:val="20"/>
          <w:szCs w:val="20"/>
        </w:rPr>
        <w:t xml:space="preserve"> </w:t>
      </w:r>
      <w:bookmarkEnd w:id="0"/>
    </w:p>
    <w:p w:rsidR="00076162" w:rsidRPr="006604D2" w:rsidRDefault="00076162" w:rsidP="00076162">
      <w:pPr>
        <w:jc w:val="center"/>
        <w:rPr>
          <w:b/>
          <w:bCs/>
          <w:lang w:eastAsia="pl-PL"/>
        </w:rPr>
      </w:pPr>
    </w:p>
    <w:p w:rsidR="00B625FF" w:rsidRDefault="00B625FF" w:rsidP="00B625FF">
      <w:pPr>
        <w:keepNext/>
        <w:spacing w:after="0" w:line="240" w:lineRule="auto"/>
        <w:jc w:val="both"/>
        <w:outlineLvl w:val="3"/>
        <w:rPr>
          <w:rFonts w:ascii="Tahoma" w:hAnsi="Tahoma" w:cs="Tahoma"/>
          <w:bCs/>
          <w:sz w:val="20"/>
          <w:szCs w:val="20"/>
        </w:rPr>
      </w:pPr>
      <w:r>
        <w:rPr>
          <w:rFonts w:ascii="Tahoma" w:hAnsi="Tahoma" w:cs="Tahoma"/>
          <w:bCs/>
          <w:sz w:val="20"/>
          <w:szCs w:val="20"/>
        </w:rPr>
        <w:t xml:space="preserve">  </w:t>
      </w:r>
    </w:p>
    <w:p w:rsidR="00372964" w:rsidRDefault="00B625FF" w:rsidP="00D46E2F">
      <w:pPr>
        <w:keepNext/>
        <w:spacing w:after="0" w:line="240" w:lineRule="auto"/>
        <w:jc w:val="both"/>
        <w:outlineLvl w:val="3"/>
        <w:rPr>
          <w:rFonts w:ascii="Tahoma" w:eastAsia="Times New Roman" w:hAnsi="Tahoma" w:cs="Tahoma"/>
          <w:b/>
          <w:bCs/>
          <w:sz w:val="20"/>
          <w:szCs w:val="24"/>
          <w:lang w:eastAsia="pl-PL"/>
        </w:rPr>
      </w:pPr>
      <w:r>
        <w:rPr>
          <w:rFonts w:ascii="Tahoma" w:hAnsi="Tahoma" w:cs="Tahoma"/>
          <w:bCs/>
          <w:sz w:val="20"/>
          <w:szCs w:val="20"/>
        </w:rPr>
        <w:t xml:space="preserve">   </w:t>
      </w:r>
      <w:r w:rsidR="00CE4C22">
        <w:rPr>
          <w:rFonts w:ascii="Tahoma" w:hAnsi="Tahoma" w:cs="Tahoma"/>
          <w:bCs/>
          <w:sz w:val="20"/>
          <w:szCs w:val="20"/>
        </w:rPr>
        <w:t xml:space="preserve">        </w:t>
      </w:r>
    </w:p>
    <w:p w:rsidR="00372964" w:rsidRDefault="00372964" w:rsidP="00372964">
      <w:pPr>
        <w:spacing w:after="0" w:line="360" w:lineRule="auto"/>
        <w:rPr>
          <w:rFonts w:ascii="Tahoma" w:eastAsia="Times New Roman" w:hAnsi="Tahoma" w:cs="Tahoma"/>
          <w:b/>
          <w:bCs/>
          <w:sz w:val="20"/>
          <w:szCs w:val="24"/>
          <w:lang w:eastAsia="pl-PL"/>
        </w:rPr>
      </w:pPr>
    </w:p>
    <w:p w:rsidR="00372964" w:rsidRDefault="00372964" w:rsidP="00372964">
      <w:pPr>
        <w:spacing w:after="0" w:line="360" w:lineRule="auto"/>
        <w:rPr>
          <w:rFonts w:ascii="Tahoma" w:eastAsia="Times New Roman" w:hAnsi="Tahoma" w:cs="Tahoma"/>
          <w:b/>
          <w:bCs/>
          <w:sz w:val="20"/>
          <w:szCs w:val="24"/>
          <w:lang w:eastAsia="pl-PL"/>
        </w:rPr>
      </w:pPr>
    </w:p>
    <w:p w:rsidR="00967E69" w:rsidRDefault="00372964" w:rsidP="00076162">
      <w:pPr>
        <w:spacing w:after="0" w:line="360" w:lineRule="auto"/>
        <w:jc w:val="both"/>
        <w:rPr>
          <w:rFonts w:ascii="Tahoma" w:eastAsia="Times New Roman" w:hAnsi="Tahoma" w:cs="Tahoma"/>
          <w:b/>
          <w:sz w:val="20"/>
          <w:szCs w:val="24"/>
          <w:lang w:eastAsia="pl-PL"/>
        </w:rPr>
      </w:pPr>
      <w:r>
        <w:rPr>
          <w:rFonts w:ascii="Tahoma" w:eastAsia="Times New Roman" w:hAnsi="Tahoma" w:cs="Tahoma"/>
          <w:b/>
          <w:bCs/>
          <w:sz w:val="20"/>
          <w:szCs w:val="24"/>
          <w:lang w:eastAsia="pl-PL"/>
        </w:rPr>
        <w:t xml:space="preserve">          </w:t>
      </w:r>
      <w:r w:rsidR="00967E69">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 xml:space="preserve">Postępowanie o udzielenie zamówienia prowadzone jest w trybie </w:t>
      </w:r>
      <w:r w:rsidR="00CC5192" w:rsidRPr="00CC5192">
        <w:rPr>
          <w:rFonts w:ascii="Tahoma" w:eastAsia="Times New Roman" w:hAnsi="Tahoma" w:cs="Tahoma"/>
          <w:b/>
          <w:sz w:val="20"/>
          <w:szCs w:val="24"/>
          <w:lang w:eastAsia="pl-PL"/>
        </w:rPr>
        <w:t xml:space="preserve">przetargu nieograniczonego </w:t>
      </w:r>
      <w:r w:rsidR="00967E69">
        <w:rPr>
          <w:rFonts w:ascii="Tahoma" w:eastAsia="Times New Roman" w:hAnsi="Tahoma" w:cs="Tahoma"/>
          <w:b/>
          <w:sz w:val="20"/>
          <w:szCs w:val="24"/>
          <w:lang w:eastAsia="pl-PL"/>
        </w:rPr>
        <w:t xml:space="preserve">    </w:t>
      </w:r>
    </w:p>
    <w:p w:rsidR="00372964" w:rsidRDefault="00967E69" w:rsidP="00076162">
      <w:pPr>
        <w:spacing w:after="0" w:line="360" w:lineRule="auto"/>
        <w:jc w:val="both"/>
        <w:rPr>
          <w:rFonts w:ascii="Tahoma" w:eastAsia="Times New Roman" w:hAnsi="Tahoma" w:cs="Tahoma"/>
          <w:sz w:val="20"/>
          <w:szCs w:val="24"/>
          <w:lang w:eastAsia="pl-PL"/>
        </w:rPr>
      </w:pPr>
      <w:r>
        <w:rPr>
          <w:rFonts w:ascii="Tahoma" w:eastAsia="Times New Roman" w:hAnsi="Tahoma" w:cs="Tahoma"/>
          <w:b/>
          <w:sz w:val="20"/>
          <w:szCs w:val="24"/>
          <w:lang w:eastAsia="pl-PL"/>
        </w:rPr>
        <w:t xml:space="preserve">            </w:t>
      </w:r>
      <w:r w:rsidR="00CC5192" w:rsidRPr="00CC5192">
        <w:rPr>
          <w:rFonts w:ascii="Tahoma" w:eastAsia="Times New Roman" w:hAnsi="Tahoma" w:cs="Tahoma"/>
          <w:b/>
          <w:sz w:val="20"/>
          <w:szCs w:val="24"/>
          <w:lang w:eastAsia="pl-PL"/>
        </w:rPr>
        <w:t xml:space="preserve">powyżej </w:t>
      </w:r>
      <w:r w:rsidR="00DD7D05">
        <w:rPr>
          <w:rFonts w:ascii="Tahoma" w:eastAsia="Times New Roman" w:hAnsi="Tahoma" w:cs="Tahoma"/>
          <w:b/>
          <w:sz w:val="20"/>
          <w:szCs w:val="24"/>
          <w:lang w:eastAsia="pl-PL"/>
        </w:rPr>
        <w:t>1</w:t>
      </w:r>
      <w:r w:rsidR="007973F3">
        <w:rPr>
          <w:rFonts w:ascii="Tahoma" w:eastAsia="Times New Roman" w:hAnsi="Tahoma" w:cs="Tahoma"/>
          <w:b/>
          <w:sz w:val="20"/>
          <w:szCs w:val="24"/>
          <w:lang w:eastAsia="pl-PL"/>
        </w:rPr>
        <w:t>39</w:t>
      </w:r>
      <w:r w:rsidR="00CC5192" w:rsidRPr="00CC5192">
        <w:rPr>
          <w:rFonts w:ascii="Tahoma" w:eastAsia="Times New Roman" w:hAnsi="Tahoma" w:cs="Tahoma"/>
          <w:b/>
          <w:sz w:val="20"/>
          <w:szCs w:val="24"/>
          <w:lang w:eastAsia="pl-PL"/>
        </w:rPr>
        <w:t xml:space="preserve"> 000 EURO</w:t>
      </w:r>
      <w:r w:rsidR="00CC5192" w:rsidRPr="00CC5192">
        <w:rPr>
          <w:rFonts w:ascii="Tahoma" w:eastAsia="Times New Roman" w:hAnsi="Tahoma" w:cs="Tahoma"/>
          <w:sz w:val="20"/>
          <w:szCs w:val="24"/>
          <w:lang w:eastAsia="pl-PL"/>
        </w:rPr>
        <w:t xml:space="preserve"> na podstawie ustawy z dnia 29 st</w:t>
      </w:r>
      <w:r>
        <w:rPr>
          <w:rFonts w:ascii="Tahoma" w:eastAsia="Times New Roman" w:hAnsi="Tahoma" w:cs="Tahoma"/>
          <w:sz w:val="20"/>
          <w:szCs w:val="24"/>
          <w:lang w:eastAsia="pl-PL"/>
        </w:rPr>
        <w:t>ycznia 2004 roku Prawo Zamówie</w:t>
      </w:r>
      <w:r w:rsidR="00372964">
        <w:rPr>
          <w:rFonts w:ascii="Tahoma" w:eastAsia="Times New Roman" w:hAnsi="Tahoma" w:cs="Tahoma"/>
          <w:sz w:val="20"/>
          <w:szCs w:val="24"/>
          <w:lang w:eastAsia="pl-PL"/>
        </w:rPr>
        <w:t xml:space="preserve">ń   </w:t>
      </w:r>
    </w:p>
    <w:p w:rsidR="00CC5192" w:rsidRPr="00CC5192" w:rsidRDefault="00372964" w:rsidP="00076162">
      <w:pPr>
        <w:spacing w:after="0" w:line="36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Publicznych    (tekst jednolity: Dz. U. z 201</w:t>
      </w:r>
      <w:r w:rsidR="00D46E2F">
        <w:rPr>
          <w:rFonts w:ascii="Tahoma" w:eastAsia="Times New Roman" w:hAnsi="Tahoma" w:cs="Tahoma"/>
          <w:sz w:val="20"/>
          <w:szCs w:val="24"/>
          <w:lang w:eastAsia="pl-PL"/>
        </w:rPr>
        <w:t>9</w:t>
      </w:r>
      <w:r w:rsidR="00CC5192" w:rsidRPr="00CC5192">
        <w:rPr>
          <w:rFonts w:ascii="Tahoma" w:eastAsia="Times New Roman" w:hAnsi="Tahoma" w:cs="Tahoma"/>
          <w:sz w:val="20"/>
          <w:szCs w:val="24"/>
          <w:lang w:eastAsia="pl-PL"/>
        </w:rPr>
        <w:t xml:space="preserve"> r. poz. </w:t>
      </w:r>
      <w:r w:rsidR="00E34D97">
        <w:rPr>
          <w:rFonts w:ascii="Tahoma" w:eastAsia="Times New Roman" w:hAnsi="Tahoma" w:cs="Tahoma"/>
          <w:sz w:val="20"/>
          <w:szCs w:val="24"/>
          <w:lang w:eastAsia="pl-PL"/>
        </w:rPr>
        <w:t>1</w:t>
      </w:r>
      <w:r w:rsidR="004309EC">
        <w:rPr>
          <w:rFonts w:ascii="Tahoma" w:eastAsia="Times New Roman" w:hAnsi="Tahoma" w:cs="Tahoma"/>
          <w:sz w:val="20"/>
          <w:szCs w:val="24"/>
          <w:lang w:eastAsia="pl-PL"/>
        </w:rPr>
        <w:t>8</w:t>
      </w:r>
      <w:r w:rsidR="00406CE1">
        <w:rPr>
          <w:rFonts w:ascii="Tahoma" w:eastAsia="Times New Roman" w:hAnsi="Tahoma" w:cs="Tahoma"/>
          <w:sz w:val="20"/>
          <w:szCs w:val="24"/>
          <w:lang w:eastAsia="pl-PL"/>
        </w:rPr>
        <w:t>43</w:t>
      </w:r>
      <w:r w:rsidR="00CC5192" w:rsidRPr="00CC5192">
        <w:rPr>
          <w:rFonts w:ascii="Tahoma" w:eastAsia="Times New Roman" w:hAnsi="Tahoma" w:cs="Tahoma"/>
          <w:sz w:val="20"/>
          <w:szCs w:val="24"/>
          <w:lang w:eastAsia="pl-PL"/>
        </w:rPr>
        <w:t xml:space="preserve"> z </w:t>
      </w:r>
      <w:proofErr w:type="spellStart"/>
      <w:r w:rsidR="00CC5192" w:rsidRPr="00CC5192">
        <w:rPr>
          <w:rFonts w:ascii="Tahoma" w:eastAsia="Times New Roman" w:hAnsi="Tahoma" w:cs="Tahoma"/>
          <w:sz w:val="20"/>
          <w:szCs w:val="24"/>
          <w:lang w:eastAsia="pl-PL"/>
        </w:rPr>
        <w:t>późn.zm</w:t>
      </w:r>
      <w:proofErr w:type="spellEnd"/>
      <w:r w:rsidR="00CC5192" w:rsidRPr="00CC5192">
        <w:rPr>
          <w:rFonts w:ascii="Tahoma" w:eastAsia="Times New Roman" w:hAnsi="Tahoma" w:cs="Tahoma"/>
          <w:sz w:val="20"/>
          <w:szCs w:val="24"/>
          <w:lang w:eastAsia="pl-PL"/>
        </w:rPr>
        <w:t>)</w:t>
      </w:r>
      <w:r w:rsidR="00E34D97">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44213E" w:rsidRPr="004632BF" w:rsidRDefault="00CC5192" w:rsidP="0044213E">
      <w:pPr>
        <w:spacing w:after="0" w:line="240" w:lineRule="auto"/>
        <w:ind w:left="1416"/>
        <w:jc w:val="center"/>
        <w:rPr>
          <w:rFonts w:ascii="Tahoma" w:eastAsia="Times New Roman" w:hAnsi="Tahoma" w:cs="Tahoma"/>
          <w:bCs/>
          <w:sz w:val="18"/>
          <w:szCs w:val="18"/>
          <w:lang w:eastAsia="pl-PL"/>
        </w:rPr>
      </w:pPr>
      <w:r w:rsidRPr="00CC5192">
        <w:rPr>
          <w:rFonts w:ascii="Tahoma" w:eastAsia="Times New Roman" w:hAnsi="Tahoma" w:cs="Tahoma"/>
          <w:bCs/>
          <w:sz w:val="20"/>
          <w:szCs w:val="24"/>
          <w:lang w:eastAsia="pl-PL"/>
        </w:rPr>
        <w:t xml:space="preserve">                                                              </w:t>
      </w:r>
      <w:r w:rsidRPr="004632BF">
        <w:rPr>
          <w:rFonts w:ascii="Tahoma" w:eastAsia="Times New Roman" w:hAnsi="Tahoma" w:cs="Tahoma"/>
          <w:bCs/>
          <w:sz w:val="18"/>
          <w:szCs w:val="18"/>
          <w:lang w:eastAsia="pl-PL"/>
        </w:rPr>
        <w:t xml:space="preserve">Specyfikację istotnych warunków zamówienia wraz </w:t>
      </w:r>
      <w:r w:rsidR="0044213E" w:rsidRPr="004632BF">
        <w:rPr>
          <w:rFonts w:ascii="Tahoma" w:eastAsia="Times New Roman" w:hAnsi="Tahoma" w:cs="Tahoma"/>
          <w:bCs/>
          <w:sz w:val="18"/>
          <w:szCs w:val="18"/>
          <w:lang w:eastAsia="pl-PL"/>
        </w:rPr>
        <w:t xml:space="preserve">      </w:t>
      </w:r>
    </w:p>
    <w:p w:rsidR="00CC5192" w:rsidRPr="004632BF" w:rsidRDefault="0044213E" w:rsidP="0044213E">
      <w:pPr>
        <w:spacing w:after="0" w:line="240" w:lineRule="auto"/>
        <w:ind w:left="1416"/>
        <w:jc w:val="center"/>
        <w:rPr>
          <w:rFonts w:ascii="Tahoma" w:eastAsia="Times New Roman" w:hAnsi="Tahoma" w:cs="Tahoma"/>
          <w:bCs/>
          <w:sz w:val="18"/>
          <w:szCs w:val="18"/>
          <w:lang w:eastAsia="pl-PL"/>
        </w:rPr>
      </w:pPr>
      <w:r w:rsidRPr="004632BF">
        <w:rPr>
          <w:rFonts w:ascii="Tahoma" w:eastAsia="Times New Roman" w:hAnsi="Tahoma" w:cs="Tahoma"/>
          <w:bCs/>
          <w:sz w:val="18"/>
          <w:szCs w:val="18"/>
          <w:lang w:eastAsia="pl-PL"/>
        </w:rPr>
        <w:t xml:space="preserve">             </w:t>
      </w:r>
      <w:r w:rsidR="004632BF" w:rsidRPr="004632BF">
        <w:rPr>
          <w:rFonts w:ascii="Tahoma" w:eastAsia="Times New Roman" w:hAnsi="Tahoma" w:cs="Tahoma"/>
          <w:bCs/>
          <w:sz w:val="18"/>
          <w:szCs w:val="18"/>
          <w:lang w:eastAsia="pl-PL"/>
        </w:rPr>
        <w:t xml:space="preserve">                                             </w:t>
      </w:r>
      <w:r w:rsidR="001F71F6">
        <w:rPr>
          <w:rFonts w:ascii="Tahoma" w:eastAsia="Times New Roman" w:hAnsi="Tahoma" w:cs="Tahoma"/>
          <w:bCs/>
          <w:sz w:val="18"/>
          <w:szCs w:val="18"/>
          <w:lang w:eastAsia="pl-PL"/>
        </w:rPr>
        <w:t xml:space="preserve">  </w:t>
      </w:r>
      <w:r w:rsidR="001E69BE">
        <w:rPr>
          <w:rFonts w:ascii="Tahoma" w:eastAsia="Times New Roman" w:hAnsi="Tahoma" w:cs="Tahoma"/>
          <w:bCs/>
          <w:sz w:val="18"/>
          <w:szCs w:val="18"/>
          <w:lang w:eastAsia="pl-PL"/>
        </w:rPr>
        <w:t xml:space="preserve">      </w:t>
      </w:r>
      <w:r w:rsidR="001F71F6">
        <w:rPr>
          <w:rFonts w:ascii="Tahoma" w:eastAsia="Times New Roman" w:hAnsi="Tahoma" w:cs="Tahoma"/>
          <w:bCs/>
          <w:sz w:val="18"/>
          <w:szCs w:val="18"/>
          <w:lang w:eastAsia="pl-PL"/>
        </w:rPr>
        <w:t xml:space="preserve"> </w:t>
      </w:r>
      <w:r w:rsidRPr="004632BF">
        <w:rPr>
          <w:rFonts w:ascii="Tahoma" w:eastAsia="Times New Roman" w:hAnsi="Tahoma" w:cs="Tahoma"/>
          <w:bCs/>
          <w:sz w:val="18"/>
          <w:szCs w:val="18"/>
          <w:lang w:eastAsia="pl-PL"/>
        </w:rPr>
        <w:t xml:space="preserve"> z załącznikami  z</w:t>
      </w:r>
      <w:r w:rsidR="00CC5192" w:rsidRPr="004632BF">
        <w:rPr>
          <w:rFonts w:ascii="Tahoma" w:eastAsia="Times New Roman" w:hAnsi="Tahoma" w:cs="Tahoma"/>
          <w:bCs/>
          <w:sz w:val="18"/>
          <w:szCs w:val="18"/>
          <w:lang w:eastAsia="pl-PL"/>
        </w:rPr>
        <w:t xml:space="preserve">atwierdził  w dniu </w:t>
      </w:r>
      <w:r w:rsidR="00AA5A1A">
        <w:rPr>
          <w:rFonts w:ascii="Tahoma" w:eastAsia="Times New Roman" w:hAnsi="Tahoma" w:cs="Tahoma"/>
          <w:bCs/>
          <w:sz w:val="18"/>
          <w:szCs w:val="18"/>
          <w:lang w:eastAsia="pl-PL"/>
        </w:rPr>
        <w:t xml:space="preserve"> </w:t>
      </w:r>
      <w:r w:rsidR="006D6084">
        <w:rPr>
          <w:rFonts w:ascii="Tahoma" w:eastAsia="Times New Roman" w:hAnsi="Tahoma" w:cs="Tahoma"/>
          <w:bCs/>
          <w:sz w:val="18"/>
          <w:szCs w:val="18"/>
          <w:lang w:eastAsia="pl-PL"/>
        </w:rPr>
        <w:t>26.</w:t>
      </w:r>
      <w:r w:rsidR="006D6084" w:rsidRPr="006D6084">
        <w:rPr>
          <w:rFonts w:ascii="Tahoma" w:eastAsia="Times New Roman" w:hAnsi="Tahoma" w:cs="Tahoma"/>
          <w:bCs/>
          <w:sz w:val="18"/>
          <w:szCs w:val="18"/>
          <w:lang w:eastAsia="pl-PL"/>
        </w:rPr>
        <w:t>11</w:t>
      </w:r>
      <w:r w:rsidR="009543DF" w:rsidRPr="006D6084">
        <w:rPr>
          <w:rFonts w:ascii="Tahoma" w:eastAsia="Times New Roman" w:hAnsi="Tahoma" w:cs="Tahoma"/>
          <w:bCs/>
          <w:sz w:val="18"/>
          <w:szCs w:val="18"/>
          <w:lang w:eastAsia="pl-PL"/>
        </w:rPr>
        <w:t>.2020r.</w:t>
      </w: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F40FF9" w:rsidRDefault="006136E9" w:rsidP="00F40FF9">
      <w:pPr>
        <w:autoSpaceDE w:val="0"/>
        <w:autoSpaceDN w:val="0"/>
        <w:adjustRightInd w:val="0"/>
        <w:spacing w:after="0" w:line="240" w:lineRule="auto"/>
        <w:rPr>
          <w:rFonts w:ascii="Times New Roman" w:hAnsi="Times New Roman"/>
          <w:i/>
          <w:color w:val="548ED5"/>
          <w:sz w:val="16"/>
          <w:szCs w:val="16"/>
        </w:rPr>
      </w:pPr>
      <w:r>
        <w:rPr>
          <w:rFonts w:ascii="Tahoma" w:eastAsia="Times New Roman" w:hAnsi="Tahoma" w:cs="Tahoma"/>
          <w:bCs/>
          <w:sz w:val="20"/>
          <w:szCs w:val="24"/>
          <w:lang w:eastAsia="pl-PL"/>
        </w:rPr>
        <w:t xml:space="preserve">                                                                                             </w:t>
      </w:r>
      <w:r w:rsidR="008533FF">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w:t>
      </w:r>
      <w:r w:rsidR="00F40FF9">
        <w:rPr>
          <w:rFonts w:ascii="Times New Roman" w:hAnsi="Times New Roman"/>
          <w:i/>
          <w:color w:val="548ED5"/>
          <w:sz w:val="16"/>
          <w:szCs w:val="16"/>
        </w:rPr>
        <w:t xml:space="preserve">                                                                                                                                                                          </w:t>
      </w:r>
    </w:p>
    <w:p w:rsidR="000957D2" w:rsidRDefault="007D1360" w:rsidP="000957D2">
      <w:pPr>
        <w:autoSpaceDE w:val="0"/>
        <w:autoSpaceDN w:val="0"/>
        <w:adjustRightInd w:val="0"/>
        <w:spacing w:after="0" w:line="240" w:lineRule="auto"/>
        <w:rPr>
          <w:rFonts w:ascii="Times New Roman" w:hAnsi="Times New Roman" w:cs="Times New Roman"/>
          <w:i/>
          <w:color w:val="5490D7"/>
          <w:sz w:val="16"/>
          <w:szCs w:val="16"/>
        </w:rPr>
      </w:pPr>
      <w:r>
        <w:rPr>
          <w:rFonts w:ascii="Tahoma" w:eastAsia="Times New Roman" w:hAnsi="Tahoma" w:cs="Tahoma"/>
          <w:bCs/>
          <w:sz w:val="20"/>
          <w:szCs w:val="24"/>
          <w:lang w:eastAsia="pl-PL"/>
        </w:rPr>
        <w:t xml:space="preserve">                                                                                             </w:t>
      </w:r>
      <w:r w:rsidR="00776C38">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w:t>
      </w:r>
      <w:r w:rsidR="000957D2">
        <w:rPr>
          <w:rFonts w:ascii="Times New Roman" w:hAnsi="Times New Roman" w:cs="Times New Roman"/>
          <w:i/>
          <w:color w:val="5490D7"/>
          <w:sz w:val="16"/>
          <w:szCs w:val="16"/>
        </w:rPr>
        <w:t xml:space="preserve">                                                                                                                                                                       </w:t>
      </w:r>
    </w:p>
    <w:p w:rsidR="007D1360" w:rsidRDefault="007D1360" w:rsidP="007973F3">
      <w:pPr>
        <w:autoSpaceDE w:val="0"/>
        <w:autoSpaceDN w:val="0"/>
        <w:adjustRightInd w:val="0"/>
        <w:spacing w:after="0" w:line="240" w:lineRule="auto"/>
        <w:rPr>
          <w:rFonts w:ascii="Tahoma" w:hAnsi="Tahoma" w:cs="Tahoma"/>
          <w:sz w:val="24"/>
          <w:szCs w:val="24"/>
          <w:lang w:eastAsia="pl-PL"/>
        </w:rPr>
      </w:pPr>
    </w:p>
    <w:p w:rsidR="006136E9" w:rsidRDefault="00776C38" w:rsidP="00F741B2">
      <w:pPr>
        <w:autoSpaceDE w:val="0"/>
        <w:autoSpaceDN w:val="0"/>
        <w:adjustRightInd w:val="0"/>
        <w:spacing w:after="0" w:line="240" w:lineRule="auto"/>
        <w:rPr>
          <w:rFonts w:ascii="Tahoma" w:hAnsi="Tahoma" w:cs="Tahoma"/>
          <w:sz w:val="24"/>
          <w:szCs w:val="24"/>
          <w:lang w:eastAsia="pl-PL"/>
        </w:rPr>
      </w:pPr>
      <w:r>
        <w:rPr>
          <w:rFonts w:ascii="Tahoma" w:hAnsi="Tahoma" w:cs="Tahoma"/>
          <w:sz w:val="24"/>
          <w:szCs w:val="24"/>
          <w:lang w:eastAsia="pl-PL"/>
        </w:rPr>
        <w:t xml:space="preserve">   </w:t>
      </w:r>
    </w:p>
    <w:p w:rsidR="00855324" w:rsidRDefault="006933E1" w:rsidP="00CE4C22">
      <w:pPr>
        <w:autoSpaceDE w:val="0"/>
        <w:autoSpaceDN w:val="0"/>
        <w:adjustRightInd w:val="0"/>
        <w:spacing w:after="0" w:line="240" w:lineRule="auto"/>
        <w:rPr>
          <w:rFonts w:ascii="Times New Roman" w:eastAsia="Times New Roman" w:hAnsi="Times New Roman" w:cs="Times New Roman"/>
          <w:bCs/>
          <w:i/>
          <w:sz w:val="16"/>
          <w:szCs w:val="16"/>
          <w:lang w:eastAsia="pl-PL"/>
        </w:rPr>
      </w:pPr>
      <w:r>
        <w:rPr>
          <w:rFonts w:ascii="Times New Roman" w:hAnsi="Times New Roman" w:cs="Times New Roman"/>
          <w:i/>
          <w:color w:val="548FD6"/>
          <w:sz w:val="16"/>
          <w:szCs w:val="16"/>
        </w:rPr>
        <w:t xml:space="preserve">                                                                                                                                                                 </w:t>
      </w:r>
      <w:r w:rsidR="002A629C">
        <w:rPr>
          <w:rFonts w:ascii="Tahoma" w:hAnsi="Tahoma" w:cs="Tahoma"/>
          <w:b/>
          <w:noProof/>
          <w:sz w:val="18"/>
          <w:szCs w:val="18"/>
          <w:lang w:eastAsia="pl-PL"/>
        </w:rPr>
        <w:drawing>
          <wp:inline distT="0" distB="0" distL="0" distR="0">
            <wp:extent cx="1923415" cy="828040"/>
            <wp:effectExtent l="1905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23415" cy="828040"/>
                    </a:xfrm>
                    <a:prstGeom prst="rect">
                      <a:avLst/>
                    </a:prstGeom>
                    <a:noFill/>
                    <a:ln w="9525">
                      <a:noFill/>
                      <a:miter lim="800000"/>
                      <a:headEnd/>
                      <a:tailEnd/>
                    </a:ln>
                  </pic:spPr>
                </pic:pic>
              </a:graphicData>
            </a:graphic>
          </wp:inline>
        </w:drawing>
      </w:r>
    </w:p>
    <w:p w:rsidR="006136E9" w:rsidRDefault="006136E9" w:rsidP="006136E9">
      <w:pPr>
        <w:spacing w:after="0" w:line="240" w:lineRule="auto"/>
        <w:rPr>
          <w:rFonts w:ascii="Tahoma" w:hAnsi="Tahoma" w:cs="Tahoma"/>
          <w:sz w:val="24"/>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857565">
      <w:pPr>
        <w:spacing w:after="0" w:line="240" w:lineRule="auto"/>
        <w:jc w:val="right"/>
        <w:rPr>
          <w:rFonts w:ascii="Tahoma" w:eastAsia="Times New Roman" w:hAnsi="Tahoma" w:cs="Tahoma"/>
          <w:bCs/>
          <w:sz w:val="20"/>
          <w:szCs w:val="24"/>
          <w:lang w:eastAsia="pl-PL"/>
        </w:rPr>
      </w:pPr>
    </w:p>
    <w:p w:rsidR="00CC5192" w:rsidRDefault="00CC5192"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bookmarkStart w:id="1" w:name="_GoBack"/>
      <w:bookmarkEnd w:id="1"/>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CC5192" w:rsidRPr="00CC5192" w:rsidRDefault="00CC5192" w:rsidP="00D13865">
      <w:pP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e-mail : </w:t>
      </w:r>
      <w:r w:rsidR="00C111BA">
        <w:rPr>
          <w:rFonts w:ascii="Tahoma" w:eastAsia="Times New Roman" w:hAnsi="Tahoma" w:cs="Tahoma"/>
          <w:sz w:val="20"/>
          <w:szCs w:val="24"/>
          <w:lang w:val="de-DE" w:eastAsia="pl-PL"/>
        </w:rPr>
        <w:t>bzp</w:t>
      </w:r>
      <w:r w:rsidRPr="00CC5192">
        <w:rPr>
          <w:rFonts w:ascii="Tahoma" w:eastAsia="Times New Roman" w:hAnsi="Tahoma" w:cs="Tahoma"/>
          <w:sz w:val="20"/>
          <w:szCs w:val="24"/>
          <w:lang w:val="de-DE" w:eastAsia="pl-PL"/>
        </w:rPr>
        <w:t>@uck.katowice.pl</w:t>
      </w:r>
    </w:p>
    <w:p w:rsidR="00CC5192" w:rsidRPr="00076162"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6B59E2">
      <w:pPr>
        <w:pStyle w:val="Akapitzlist"/>
        <w:numPr>
          <w:ilvl w:val="0"/>
          <w:numId w:val="18"/>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(tekst jednolity : Dz. U. z 201</w:t>
      </w:r>
      <w:r w:rsidR="00B20837">
        <w:rPr>
          <w:rFonts w:ascii="Tahoma" w:eastAsia="Times New Roman" w:hAnsi="Tahoma" w:cs="Tahoma"/>
          <w:sz w:val="20"/>
          <w:szCs w:val="24"/>
          <w:lang w:eastAsia="pl-PL"/>
        </w:rPr>
        <w:t>9</w:t>
      </w:r>
      <w:r w:rsidRPr="00330EB4">
        <w:rPr>
          <w:rFonts w:ascii="Tahoma" w:eastAsia="Times New Roman" w:hAnsi="Tahoma" w:cs="Tahoma"/>
          <w:sz w:val="20"/>
          <w:szCs w:val="24"/>
          <w:lang w:eastAsia="pl-PL"/>
        </w:rPr>
        <w:t xml:space="preserve"> r. poz. </w:t>
      </w:r>
      <w:r w:rsidR="00E34D97" w:rsidRPr="00330EB4">
        <w:rPr>
          <w:rFonts w:ascii="Tahoma" w:eastAsia="Times New Roman" w:hAnsi="Tahoma" w:cs="Tahoma"/>
          <w:sz w:val="20"/>
          <w:szCs w:val="24"/>
          <w:lang w:eastAsia="pl-PL"/>
        </w:rPr>
        <w:t>19</w:t>
      </w:r>
      <w:r w:rsidR="00B20837">
        <w:rPr>
          <w:rFonts w:ascii="Tahoma" w:eastAsia="Times New Roman" w:hAnsi="Tahoma" w:cs="Tahoma"/>
          <w:sz w:val="20"/>
          <w:szCs w:val="24"/>
          <w:lang w:eastAsia="pl-PL"/>
        </w:rPr>
        <w:t>43</w:t>
      </w:r>
      <w:r w:rsidRPr="00330EB4">
        <w:rPr>
          <w:rFonts w:ascii="Tahoma" w:eastAsia="Times New Roman" w:hAnsi="Tahoma" w:cs="Tahoma"/>
          <w:sz w:val="20"/>
          <w:szCs w:val="24"/>
          <w:lang w:eastAsia="pl-PL"/>
        </w:rPr>
        <w:t xml:space="preserve"> z </w:t>
      </w:r>
      <w:proofErr w:type="spellStart"/>
      <w:r w:rsidRPr="00330EB4">
        <w:rPr>
          <w:rFonts w:ascii="Tahoma" w:eastAsia="Times New Roman" w:hAnsi="Tahoma" w:cs="Tahoma"/>
          <w:sz w:val="20"/>
          <w:szCs w:val="24"/>
          <w:lang w:eastAsia="pl-PL"/>
        </w:rPr>
        <w:t>późn.zm</w:t>
      </w:r>
      <w:proofErr w:type="spellEnd"/>
      <w:r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6B59E2">
      <w:pPr>
        <w:pStyle w:val="Akapitzlist"/>
        <w:numPr>
          <w:ilvl w:val="0"/>
          <w:numId w:val="18"/>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p>
    <w:p w:rsidR="00330EB4" w:rsidRPr="00FF1724" w:rsidRDefault="00330EB4" w:rsidP="006B59E2">
      <w:pPr>
        <w:numPr>
          <w:ilvl w:val="0"/>
          <w:numId w:val="18"/>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w:t>
      </w:r>
      <w:r w:rsidR="008522FA">
        <w:rPr>
          <w:rFonts w:ascii="Tahoma" w:hAnsi="Tahoma" w:cs="Tahoma"/>
          <w:sz w:val="20"/>
          <w:szCs w:val="20"/>
        </w:rPr>
        <w: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r w:rsidR="00AD4038">
        <w:rPr>
          <w:rStyle w:val="Hipercze"/>
          <w:rFonts w:ascii="Tahoma" w:hAnsi="Tahoma" w:cs="Tahoma"/>
          <w:color w:val="0F6FC6" w:themeColor="accent1"/>
          <w:sz w:val="20"/>
          <w:szCs w:val="20"/>
        </w:rPr>
        <w:t>.</w:t>
      </w:r>
    </w:p>
    <w:p w:rsidR="00AD4038" w:rsidRPr="00DB678F" w:rsidRDefault="00AD4038" w:rsidP="006B59E2">
      <w:pPr>
        <w:numPr>
          <w:ilvl w:val="0"/>
          <w:numId w:val="18"/>
        </w:numPr>
        <w:suppressAutoHyphens/>
        <w:spacing w:after="0" w:line="240" w:lineRule="auto"/>
        <w:jc w:val="both"/>
        <w:rPr>
          <w:rFonts w:ascii="Tahoma" w:eastAsia="Times New Roman" w:hAnsi="Tahoma" w:cs="Tahoma"/>
          <w:sz w:val="20"/>
          <w:szCs w:val="20"/>
        </w:rPr>
      </w:pPr>
      <w:r w:rsidRPr="00DB678F">
        <w:rPr>
          <w:rFonts w:ascii="Tahoma" w:eastAsia="Times New Roman" w:hAnsi="Tahoma" w:cs="Tahoma"/>
          <w:sz w:val="20"/>
          <w:szCs w:val="20"/>
        </w:rPr>
        <w:t xml:space="preserve">Wykonawca rejestrując się </w:t>
      </w:r>
      <w:r>
        <w:rPr>
          <w:rFonts w:ascii="Tahoma" w:eastAsia="Times New Roman" w:hAnsi="Tahoma" w:cs="Tahoma"/>
          <w:sz w:val="20"/>
          <w:szCs w:val="20"/>
        </w:rPr>
        <w:t xml:space="preserve">na Platformie </w:t>
      </w:r>
      <w:proofErr w:type="spellStart"/>
      <w:r>
        <w:rPr>
          <w:rFonts w:ascii="Tahoma" w:eastAsia="Times New Roman" w:hAnsi="Tahoma" w:cs="Tahoma"/>
          <w:sz w:val="20"/>
          <w:szCs w:val="20"/>
        </w:rPr>
        <w:t>Smart</w:t>
      </w:r>
      <w:r w:rsidR="00B35F7B">
        <w:rPr>
          <w:rFonts w:ascii="Tahoma" w:eastAsia="Times New Roman" w:hAnsi="Tahoma" w:cs="Tahoma"/>
          <w:sz w:val="20"/>
          <w:szCs w:val="20"/>
        </w:rPr>
        <w:t>PZP</w:t>
      </w:r>
      <w:proofErr w:type="spellEnd"/>
      <w:r w:rsidR="00B925EB">
        <w:rPr>
          <w:rFonts w:ascii="Tahoma" w:eastAsia="Times New Roman" w:hAnsi="Tahoma" w:cs="Tahoma"/>
          <w:sz w:val="20"/>
          <w:szCs w:val="20"/>
        </w:rPr>
        <w:t xml:space="preserve"> </w:t>
      </w:r>
      <w:r w:rsidRPr="00DB678F">
        <w:rPr>
          <w:rFonts w:ascii="Tahoma" w:eastAsia="Times New Roman" w:hAnsi="Tahoma" w:cs="Tahoma"/>
          <w:sz w:val="20"/>
          <w:szCs w:val="20"/>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6B59E2">
      <w:pPr>
        <w:pStyle w:val="Akapitzlist"/>
        <w:numPr>
          <w:ilvl w:val="0"/>
          <w:numId w:val="18"/>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00363137">
        <w:rPr>
          <w:rFonts w:ascii="Tahoma" w:eastAsia="Calibri" w:hAnsi="Tahoma" w:cs="Tahoma"/>
          <w:sz w:val="20"/>
          <w:szCs w:val="20"/>
        </w:rPr>
        <w:t xml:space="preserve">  </w:t>
      </w:r>
      <w:hyperlink r:id="rId11" w:history="1">
        <w:r w:rsidRPr="00330EB4">
          <w:rPr>
            <w:rFonts w:ascii="Tahoma" w:eastAsia="Times New Roman" w:hAnsi="Tahoma" w:cs="Tahoma"/>
            <w:color w:val="0000FF"/>
            <w:sz w:val="20"/>
            <w:szCs w:val="20"/>
            <w:u w:val="single"/>
            <w:lang w:eastAsia="ar-SA"/>
          </w:rPr>
          <w:t>https://portal.smartpzp.pl/uck/elearning</w:t>
        </w:r>
      </w:hyperlink>
      <w:r w:rsidR="00FB3866">
        <w:rPr>
          <w:rFonts w:ascii="Tahoma" w:eastAsia="Times New Roman" w:hAnsi="Tahoma" w:cs="Tahoma"/>
          <w:color w:val="000000"/>
          <w:sz w:val="20"/>
          <w:szCs w:val="20"/>
          <w:lang w:eastAsia="ar-SA"/>
        </w:rPr>
        <w:t>.</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F24F2C" w:rsidRDefault="00330EB4" w:rsidP="006B59E2">
      <w:pPr>
        <w:numPr>
          <w:ilvl w:val="0"/>
          <w:numId w:val="18"/>
        </w:numPr>
        <w:spacing w:after="0" w:line="240" w:lineRule="auto"/>
        <w:jc w:val="both"/>
        <w:rPr>
          <w:rFonts w:ascii="Tahoma" w:eastAsia="Times New Roman" w:hAnsi="Tahoma" w:cs="Tahoma"/>
          <w:b/>
          <w:bCs/>
          <w:color w:val="59A9F2" w:themeColor="accent1" w:themeTint="99"/>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00363137">
        <w:rPr>
          <w:rFonts w:ascii="Tahoma" w:hAnsi="Tahoma" w:cs="Tahoma"/>
          <w:sz w:val="20"/>
          <w:szCs w:val="20"/>
        </w:rPr>
        <w:t xml:space="preserve"> </w:t>
      </w:r>
      <w:r w:rsidRPr="00F24F2C">
        <w:rPr>
          <w:rFonts w:ascii="Tahoma" w:hAnsi="Tahoma" w:cs="Tahoma"/>
          <w:color w:val="59A9F2" w:themeColor="accent1" w:themeTint="99"/>
          <w:sz w:val="20"/>
          <w:szCs w:val="20"/>
          <w:u w:val="single"/>
        </w:rPr>
        <w:t>https://www.uck.katowice.pl</w:t>
      </w:r>
    </w:p>
    <w:p w:rsidR="00963F8F" w:rsidRPr="00F24F2C" w:rsidRDefault="00963F8F" w:rsidP="00963F8F">
      <w:pPr>
        <w:spacing w:after="0" w:line="240" w:lineRule="auto"/>
        <w:ind w:left="360"/>
        <w:jc w:val="both"/>
        <w:rPr>
          <w:rFonts w:ascii="Tahoma" w:hAnsi="Tahoma" w:cs="Tahoma"/>
          <w:color w:val="59A9F2" w:themeColor="accent1" w:themeTint="99"/>
          <w:sz w:val="20"/>
          <w:szCs w:val="20"/>
        </w:rPr>
      </w:pPr>
    </w:p>
    <w:p w:rsidR="00CC5192" w:rsidRPr="00CC5192" w:rsidRDefault="00BF32FA" w:rsidP="00963F8F">
      <w:pPr>
        <w:spacing w:after="0" w:line="240" w:lineRule="auto"/>
        <w:ind w:left="360"/>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r w:rsidR="00CC5192" w:rsidRPr="00CC5192">
        <w:rPr>
          <w:rFonts w:ascii="Tahoma" w:eastAsia="Times New Roman" w:hAnsi="Tahoma" w:cs="Tahoma"/>
          <w:b/>
          <w:bCs/>
          <w:sz w:val="20"/>
          <w:szCs w:val="24"/>
          <w:lang w:eastAsia="pl-PL"/>
        </w:rPr>
        <w:t xml:space="preserve"> </w:t>
      </w:r>
    </w:p>
    <w:p w:rsidR="002B7195" w:rsidRDefault="00A446A7" w:rsidP="00A446A7">
      <w:pPr>
        <w:ind w:left="284" w:hanging="284"/>
        <w:jc w:val="both"/>
        <w:rPr>
          <w:rFonts w:ascii="Tahoma" w:hAnsi="Tahoma" w:cs="Tahoma"/>
          <w:sz w:val="20"/>
          <w:szCs w:val="20"/>
          <w:lang w:eastAsia="pl-PL"/>
        </w:rPr>
      </w:pPr>
      <w:r>
        <w:rPr>
          <w:rFonts w:ascii="Tahoma" w:hAnsi="Tahoma" w:cs="Tahoma"/>
          <w:sz w:val="20"/>
          <w:szCs w:val="20"/>
          <w:lang w:eastAsia="pl-PL"/>
        </w:rPr>
        <w:t xml:space="preserve">1. </w:t>
      </w:r>
      <w:r w:rsidR="002B7195" w:rsidRPr="002B7195">
        <w:rPr>
          <w:rFonts w:ascii="Tahoma" w:hAnsi="Tahoma" w:cs="Tahoma"/>
          <w:sz w:val="20"/>
          <w:szCs w:val="20"/>
          <w:lang w:eastAsia="pl-PL"/>
        </w:rPr>
        <w:t xml:space="preserve">Przedmiotem zamówienia   </w:t>
      </w:r>
      <w:r w:rsidR="002B7195" w:rsidRPr="00A446A7">
        <w:rPr>
          <w:rFonts w:ascii="Tahoma" w:hAnsi="Tahoma" w:cs="Tahoma"/>
          <w:sz w:val="20"/>
          <w:szCs w:val="20"/>
          <w:lang w:eastAsia="pl-PL"/>
        </w:rPr>
        <w:t xml:space="preserve">nr </w:t>
      </w:r>
      <w:r w:rsidR="002B7195" w:rsidRPr="00A446A7">
        <w:rPr>
          <w:rFonts w:ascii="Tahoma" w:hAnsi="Tahoma" w:cs="Tahoma"/>
          <w:sz w:val="20"/>
          <w:szCs w:val="20"/>
        </w:rPr>
        <w:t>DZP/381/117A/2020</w:t>
      </w:r>
      <w:r w:rsidR="002B7195" w:rsidRPr="002B7195">
        <w:rPr>
          <w:rFonts w:ascii="Tahoma" w:hAnsi="Tahoma" w:cs="Tahoma"/>
          <w:b/>
          <w:sz w:val="20"/>
          <w:szCs w:val="20"/>
        </w:rPr>
        <w:t xml:space="preserve"> </w:t>
      </w:r>
      <w:r w:rsidR="002B7195" w:rsidRPr="002B7195">
        <w:rPr>
          <w:rFonts w:ascii="Tahoma" w:hAnsi="Tahoma" w:cs="Tahoma"/>
          <w:sz w:val="20"/>
          <w:szCs w:val="20"/>
          <w:lang w:eastAsia="pl-PL"/>
        </w:rPr>
        <w:t>jest</w:t>
      </w:r>
      <w:r w:rsidR="0037250A">
        <w:rPr>
          <w:rFonts w:ascii="Tahoma" w:hAnsi="Tahoma" w:cs="Tahoma"/>
          <w:sz w:val="20"/>
          <w:szCs w:val="20"/>
          <w:lang w:eastAsia="pl-PL"/>
        </w:rPr>
        <w:t xml:space="preserve"> </w:t>
      </w:r>
      <w:r w:rsidR="002B7195" w:rsidRPr="002B7195">
        <w:rPr>
          <w:rFonts w:ascii="Tahoma" w:hAnsi="Tahoma" w:cs="Tahoma"/>
          <w:sz w:val="20"/>
          <w:szCs w:val="20"/>
          <w:lang w:eastAsia="pl-PL"/>
        </w:rPr>
        <w:t xml:space="preserve"> </w:t>
      </w:r>
      <w:r w:rsidR="002B7195" w:rsidRPr="002B7195">
        <w:rPr>
          <w:rFonts w:ascii="Tahoma" w:hAnsi="Tahoma" w:cs="Tahoma"/>
          <w:sz w:val="20"/>
          <w:szCs w:val="20"/>
        </w:rPr>
        <w:t xml:space="preserve">Dostawa </w:t>
      </w:r>
      <w:r w:rsidR="002B7195" w:rsidRPr="002B7195">
        <w:rPr>
          <w:rFonts w:ascii="Tahoma" w:hAnsi="Tahoma" w:cs="Tahoma"/>
          <w:color w:val="000000"/>
          <w:sz w:val="20"/>
          <w:szCs w:val="20"/>
          <w:lang w:eastAsia="pl-PL"/>
        </w:rPr>
        <w:t xml:space="preserve">jednorazowych końcówek noża harmonicznego wraz z najmem generatora  </w:t>
      </w:r>
      <w:r w:rsidR="002B7195" w:rsidRPr="002B7195">
        <w:rPr>
          <w:rFonts w:ascii="Tahoma" w:hAnsi="Tahoma" w:cs="Tahoma"/>
          <w:sz w:val="20"/>
          <w:szCs w:val="20"/>
        </w:rPr>
        <w:t xml:space="preserve"> </w:t>
      </w:r>
      <w:r w:rsidR="002B7195" w:rsidRPr="002B7195">
        <w:rPr>
          <w:rFonts w:ascii="Tahoma" w:hAnsi="Tahoma" w:cs="Tahoma"/>
          <w:b/>
          <w:sz w:val="20"/>
          <w:szCs w:val="20"/>
        </w:rPr>
        <w:t xml:space="preserve"> </w:t>
      </w:r>
    </w:p>
    <w:p w:rsidR="002B7195" w:rsidRPr="002B7195" w:rsidRDefault="002B7195" w:rsidP="002B7195">
      <w:pPr>
        <w:ind w:left="284" w:hanging="284"/>
        <w:rPr>
          <w:rFonts w:ascii="Tahoma" w:hAnsi="Tahoma" w:cs="Tahoma"/>
          <w:sz w:val="20"/>
          <w:szCs w:val="20"/>
          <w:lang w:eastAsia="pl-PL"/>
        </w:rPr>
      </w:pPr>
      <w:r w:rsidRPr="002B7195">
        <w:rPr>
          <w:rFonts w:ascii="Tahoma" w:hAnsi="Tahoma" w:cs="Tahoma"/>
          <w:sz w:val="20"/>
          <w:szCs w:val="20"/>
          <w:lang w:eastAsia="pl-PL"/>
        </w:rPr>
        <w:t xml:space="preserve">2. </w:t>
      </w:r>
      <w:r w:rsidR="000E79AE">
        <w:rPr>
          <w:rFonts w:ascii="Tahoma" w:hAnsi="Tahoma" w:cs="Tahoma"/>
          <w:sz w:val="20"/>
          <w:szCs w:val="20"/>
          <w:lang w:eastAsia="pl-PL"/>
        </w:rPr>
        <w:t xml:space="preserve"> </w:t>
      </w:r>
      <w:r w:rsidRPr="002B7195">
        <w:rPr>
          <w:rFonts w:ascii="Tahoma" w:hAnsi="Tahoma" w:cs="Tahoma"/>
          <w:sz w:val="20"/>
          <w:szCs w:val="20"/>
          <w:lang w:eastAsia="pl-PL"/>
        </w:rPr>
        <w:t>W</w:t>
      </w:r>
      <w:r w:rsidRPr="002B7195">
        <w:rPr>
          <w:rFonts w:ascii="Tahoma" w:hAnsi="Tahoma" w:cs="Tahoma"/>
          <w:sz w:val="20"/>
          <w:szCs w:val="20"/>
        </w:rPr>
        <w:t>yszczególnienie ilościowe i  asortymentowe oraz opis przedmiotu najmu</w:t>
      </w:r>
      <w:r w:rsidR="005D4280">
        <w:rPr>
          <w:rFonts w:ascii="Tahoma" w:hAnsi="Tahoma" w:cs="Tahoma"/>
          <w:sz w:val="20"/>
          <w:szCs w:val="20"/>
        </w:rPr>
        <w:t xml:space="preserve"> </w:t>
      </w:r>
      <w:r w:rsidR="00C10EBF">
        <w:rPr>
          <w:rFonts w:ascii="Tahoma" w:hAnsi="Tahoma" w:cs="Tahoma"/>
          <w:sz w:val="20"/>
          <w:szCs w:val="20"/>
        </w:rPr>
        <w:t>–</w:t>
      </w:r>
      <w:r w:rsidR="000E79AE">
        <w:rPr>
          <w:rFonts w:ascii="Tahoma" w:hAnsi="Tahoma" w:cs="Tahoma"/>
          <w:sz w:val="20"/>
          <w:szCs w:val="20"/>
        </w:rPr>
        <w:t>parametry</w:t>
      </w:r>
      <w:r w:rsidR="00C10EBF">
        <w:rPr>
          <w:rFonts w:ascii="Tahoma" w:hAnsi="Tahoma" w:cs="Tahoma"/>
          <w:sz w:val="20"/>
          <w:szCs w:val="20"/>
        </w:rPr>
        <w:t xml:space="preserve"> techniczne </w:t>
      </w:r>
      <w:r w:rsidR="000E79AE">
        <w:rPr>
          <w:rFonts w:ascii="Tahoma" w:hAnsi="Tahoma" w:cs="Tahoma"/>
          <w:sz w:val="20"/>
          <w:szCs w:val="20"/>
        </w:rPr>
        <w:t xml:space="preserve"> generatora</w:t>
      </w:r>
      <w:r w:rsidRPr="002B7195">
        <w:rPr>
          <w:rFonts w:ascii="Tahoma" w:hAnsi="Tahoma" w:cs="Tahoma"/>
          <w:sz w:val="20"/>
          <w:szCs w:val="20"/>
        </w:rPr>
        <w:t xml:space="preserve"> określo</w:t>
      </w:r>
      <w:r w:rsidR="000E79AE">
        <w:rPr>
          <w:rFonts w:ascii="Tahoma" w:hAnsi="Tahoma" w:cs="Tahoma"/>
          <w:sz w:val="20"/>
          <w:szCs w:val="20"/>
        </w:rPr>
        <w:t xml:space="preserve">no w załącznikach: </w:t>
      </w:r>
      <w:r w:rsidRPr="002B7195">
        <w:rPr>
          <w:rFonts w:ascii="Tahoma" w:hAnsi="Tahoma" w:cs="Tahoma"/>
          <w:sz w:val="20"/>
          <w:szCs w:val="20"/>
        </w:rPr>
        <w:t xml:space="preserve"> załącznik  nr 4.1 </w:t>
      </w:r>
      <w:r w:rsidR="000E79AE">
        <w:rPr>
          <w:rFonts w:ascii="Tahoma" w:hAnsi="Tahoma" w:cs="Tahoma"/>
          <w:sz w:val="20"/>
          <w:szCs w:val="20"/>
        </w:rPr>
        <w:t>(w</w:t>
      </w:r>
      <w:r w:rsidR="000E79AE" w:rsidRPr="002B7195">
        <w:rPr>
          <w:rFonts w:ascii="Tahoma" w:hAnsi="Tahoma" w:cs="Tahoma"/>
          <w:sz w:val="20"/>
          <w:szCs w:val="20"/>
        </w:rPr>
        <w:t>yszczególnienie ilościowe i  asortymentowe</w:t>
      </w:r>
      <w:r w:rsidR="000E79AE">
        <w:rPr>
          <w:rFonts w:ascii="Tahoma" w:hAnsi="Tahoma" w:cs="Tahoma"/>
          <w:sz w:val="20"/>
          <w:szCs w:val="20"/>
        </w:rPr>
        <w:t>)</w:t>
      </w:r>
      <w:r w:rsidR="000E79AE" w:rsidRPr="002B7195">
        <w:rPr>
          <w:rFonts w:ascii="Tahoma" w:hAnsi="Tahoma" w:cs="Tahoma"/>
          <w:sz w:val="20"/>
          <w:szCs w:val="20"/>
        </w:rPr>
        <w:t xml:space="preserve"> </w:t>
      </w:r>
      <w:r w:rsidR="000E79AE">
        <w:rPr>
          <w:rFonts w:ascii="Tahoma" w:hAnsi="Tahoma" w:cs="Tahoma"/>
          <w:sz w:val="20"/>
          <w:szCs w:val="20"/>
        </w:rPr>
        <w:t xml:space="preserve">, </w:t>
      </w:r>
      <w:r w:rsidRPr="002B7195">
        <w:rPr>
          <w:rFonts w:ascii="Tahoma" w:hAnsi="Tahoma" w:cs="Tahoma"/>
          <w:sz w:val="20"/>
          <w:szCs w:val="20"/>
        </w:rPr>
        <w:t xml:space="preserve">załącznik nr 4.2 </w:t>
      </w:r>
      <w:r w:rsidR="000E79AE">
        <w:rPr>
          <w:rFonts w:ascii="Tahoma" w:hAnsi="Tahoma" w:cs="Tahoma"/>
          <w:sz w:val="20"/>
          <w:szCs w:val="20"/>
        </w:rPr>
        <w:t>(parametry</w:t>
      </w:r>
      <w:r w:rsidR="00C10EBF">
        <w:rPr>
          <w:rFonts w:ascii="Tahoma" w:hAnsi="Tahoma" w:cs="Tahoma"/>
          <w:sz w:val="20"/>
          <w:szCs w:val="20"/>
        </w:rPr>
        <w:t xml:space="preserve"> techniczne </w:t>
      </w:r>
      <w:r w:rsidR="000E79AE">
        <w:rPr>
          <w:rFonts w:ascii="Tahoma" w:hAnsi="Tahoma" w:cs="Tahoma"/>
          <w:sz w:val="20"/>
          <w:szCs w:val="20"/>
        </w:rPr>
        <w:t xml:space="preserve"> generatora)</w:t>
      </w:r>
      <w:r w:rsidR="000E79AE" w:rsidRPr="002B7195">
        <w:rPr>
          <w:rFonts w:ascii="Tahoma" w:hAnsi="Tahoma" w:cs="Tahoma"/>
          <w:sz w:val="20"/>
          <w:szCs w:val="20"/>
        </w:rPr>
        <w:t xml:space="preserve"> </w:t>
      </w:r>
      <w:r w:rsidRPr="002B7195">
        <w:rPr>
          <w:rFonts w:ascii="Tahoma" w:hAnsi="Tahoma" w:cs="Tahoma"/>
          <w:sz w:val="20"/>
          <w:szCs w:val="20"/>
        </w:rPr>
        <w:t xml:space="preserve"> do specyfikacji</w:t>
      </w:r>
      <w:r w:rsidRPr="002B7195">
        <w:rPr>
          <w:rFonts w:ascii="Tahoma" w:hAnsi="Tahoma" w:cs="Tahoma"/>
          <w:b/>
          <w:sz w:val="20"/>
          <w:szCs w:val="20"/>
        </w:rPr>
        <w:t xml:space="preserve">  </w:t>
      </w:r>
      <w:r w:rsidRPr="002B7195">
        <w:rPr>
          <w:rFonts w:ascii="Tahoma" w:hAnsi="Tahoma" w:cs="Tahoma"/>
          <w:sz w:val="20"/>
          <w:szCs w:val="20"/>
        </w:rPr>
        <w:t xml:space="preserve">istotnych warunków zamówienia (dalej w treści : SIWZ). </w:t>
      </w:r>
    </w:p>
    <w:p w:rsidR="002B7195" w:rsidRPr="002B7195" w:rsidRDefault="002B7195" w:rsidP="002B7195">
      <w:pPr>
        <w:ind w:left="794" w:hanging="794"/>
        <w:jc w:val="both"/>
        <w:rPr>
          <w:rFonts w:ascii="Tahoma" w:hAnsi="Tahoma" w:cs="Tahoma"/>
          <w:sz w:val="20"/>
          <w:szCs w:val="20"/>
        </w:rPr>
      </w:pPr>
      <w:r w:rsidRPr="002B7195">
        <w:rPr>
          <w:rFonts w:ascii="Tahoma" w:hAnsi="Tahoma" w:cs="Tahoma"/>
          <w:sz w:val="20"/>
          <w:szCs w:val="20"/>
          <w:lang w:eastAsia="pl-PL"/>
        </w:rPr>
        <w:t xml:space="preserve">3. </w:t>
      </w:r>
      <w:r>
        <w:rPr>
          <w:rFonts w:ascii="Tahoma" w:hAnsi="Tahoma" w:cs="Tahoma"/>
          <w:sz w:val="20"/>
          <w:szCs w:val="20"/>
          <w:lang w:eastAsia="pl-PL"/>
        </w:rPr>
        <w:t xml:space="preserve"> </w:t>
      </w:r>
      <w:r w:rsidRPr="002B7195">
        <w:rPr>
          <w:rFonts w:ascii="Tahoma" w:hAnsi="Tahoma" w:cs="Tahoma"/>
          <w:sz w:val="20"/>
          <w:szCs w:val="20"/>
          <w:lang w:eastAsia="pl-PL"/>
        </w:rPr>
        <w:t>Nazwa i kod według Wspólnego Słownika Zamówień (CPV):</w:t>
      </w:r>
      <w:r w:rsidRPr="002B7195">
        <w:rPr>
          <w:rFonts w:ascii="Tahoma" w:hAnsi="Tahoma" w:cs="Tahoma"/>
          <w:sz w:val="20"/>
          <w:szCs w:val="20"/>
        </w:rPr>
        <w:t xml:space="preserve"> </w:t>
      </w:r>
    </w:p>
    <w:p w:rsidR="002B7195" w:rsidRPr="002B7195" w:rsidRDefault="002B7195" w:rsidP="002B7195">
      <w:pPr>
        <w:ind w:left="794" w:hanging="794"/>
        <w:jc w:val="both"/>
        <w:rPr>
          <w:rFonts w:ascii="Tahoma" w:hAnsi="Tahoma" w:cs="Tahoma"/>
          <w:sz w:val="20"/>
          <w:szCs w:val="20"/>
        </w:rPr>
      </w:pPr>
      <w:r w:rsidRPr="002B7195">
        <w:rPr>
          <w:rFonts w:ascii="Tahoma" w:hAnsi="Tahoma" w:cs="Tahoma"/>
          <w:sz w:val="20"/>
          <w:szCs w:val="20"/>
        </w:rPr>
        <w:t xml:space="preserve">    33162100-4 urządzenia używane na salach operacyjnych</w:t>
      </w:r>
    </w:p>
    <w:p w:rsidR="002B7195" w:rsidRPr="002B7195" w:rsidRDefault="002B7195" w:rsidP="002B7195">
      <w:pPr>
        <w:jc w:val="both"/>
        <w:rPr>
          <w:rFonts w:ascii="Tahoma" w:hAnsi="Tahoma" w:cs="Tahoma"/>
          <w:sz w:val="20"/>
          <w:szCs w:val="20"/>
        </w:rPr>
      </w:pPr>
      <w:r>
        <w:rPr>
          <w:rFonts w:ascii="Tahoma" w:hAnsi="Tahoma" w:cs="Tahoma"/>
          <w:sz w:val="20"/>
          <w:szCs w:val="20"/>
        </w:rPr>
        <w:t xml:space="preserve">4.  </w:t>
      </w:r>
      <w:r w:rsidRPr="002B7195">
        <w:rPr>
          <w:rFonts w:ascii="Tahoma" w:hAnsi="Tahoma" w:cs="Tahoma"/>
          <w:sz w:val="20"/>
          <w:szCs w:val="20"/>
        </w:rPr>
        <w:t xml:space="preserve">Zamawiający nie wymaga wniesienia wadium. </w:t>
      </w:r>
    </w:p>
    <w:p w:rsidR="002B7195" w:rsidRPr="002B7195" w:rsidRDefault="002B7195" w:rsidP="002B7195">
      <w:pPr>
        <w:spacing w:after="0" w:line="240" w:lineRule="auto"/>
        <w:ind w:left="284" w:hanging="284"/>
        <w:jc w:val="both"/>
        <w:rPr>
          <w:rFonts w:ascii="Tahoma" w:hAnsi="Tahoma" w:cs="Tahoma"/>
          <w:sz w:val="20"/>
          <w:szCs w:val="20"/>
        </w:rPr>
      </w:pPr>
      <w:r>
        <w:rPr>
          <w:rFonts w:ascii="Tahoma" w:hAnsi="Tahoma" w:cs="Tahoma"/>
          <w:bCs/>
          <w:sz w:val="20"/>
          <w:szCs w:val="20"/>
          <w:lang w:eastAsia="pl-PL"/>
        </w:rPr>
        <w:t xml:space="preserve">5. </w:t>
      </w:r>
      <w:r w:rsidRPr="002B7195">
        <w:rPr>
          <w:rFonts w:ascii="Tahoma" w:hAnsi="Tahoma" w:cs="Tahoma"/>
          <w:bCs/>
          <w:sz w:val="20"/>
          <w:szCs w:val="20"/>
          <w:lang w:eastAsia="pl-PL"/>
        </w:rPr>
        <w:t xml:space="preserve">Oferowany przedmiot zamówienia musi spełniać wymogi Ustawy z dn. 20 maja 2010r. o wyrobach </w:t>
      </w:r>
      <w:r>
        <w:rPr>
          <w:rFonts w:ascii="Tahoma" w:hAnsi="Tahoma" w:cs="Tahoma"/>
          <w:bCs/>
          <w:sz w:val="20"/>
          <w:szCs w:val="20"/>
          <w:lang w:eastAsia="pl-PL"/>
        </w:rPr>
        <w:t xml:space="preserve">  </w:t>
      </w:r>
      <w:r w:rsidRPr="002B7195">
        <w:rPr>
          <w:rFonts w:ascii="Tahoma" w:hAnsi="Tahoma" w:cs="Tahoma"/>
          <w:bCs/>
          <w:sz w:val="20"/>
          <w:szCs w:val="20"/>
          <w:lang w:eastAsia="pl-PL"/>
        </w:rPr>
        <w:t>medycznych (</w:t>
      </w:r>
      <w:proofErr w:type="spellStart"/>
      <w:r w:rsidRPr="002B7195">
        <w:rPr>
          <w:rFonts w:ascii="Tahoma" w:hAnsi="Tahoma" w:cs="Tahoma"/>
          <w:bCs/>
          <w:sz w:val="20"/>
          <w:szCs w:val="20"/>
          <w:lang w:eastAsia="pl-PL"/>
        </w:rPr>
        <w:t>t.j</w:t>
      </w:r>
      <w:proofErr w:type="spellEnd"/>
      <w:r w:rsidRPr="002B7195">
        <w:rPr>
          <w:rFonts w:ascii="Tahoma" w:hAnsi="Tahoma" w:cs="Tahoma"/>
          <w:bCs/>
          <w:sz w:val="20"/>
          <w:szCs w:val="20"/>
          <w:lang w:eastAsia="pl-PL"/>
        </w:rPr>
        <w:t xml:space="preserve">. Dz. U. z 2020 r. poz. 186 z </w:t>
      </w:r>
      <w:proofErr w:type="spellStart"/>
      <w:r w:rsidRPr="002B7195">
        <w:rPr>
          <w:rFonts w:ascii="Tahoma" w:hAnsi="Tahoma" w:cs="Tahoma"/>
          <w:bCs/>
          <w:sz w:val="20"/>
          <w:szCs w:val="20"/>
          <w:lang w:eastAsia="pl-PL"/>
        </w:rPr>
        <w:t>póź.zm</w:t>
      </w:r>
      <w:proofErr w:type="spellEnd"/>
      <w:r w:rsidRPr="002B7195">
        <w:rPr>
          <w:rFonts w:ascii="Tahoma" w:hAnsi="Tahoma" w:cs="Tahoma"/>
          <w:bCs/>
          <w:sz w:val="20"/>
          <w:szCs w:val="20"/>
          <w:lang w:eastAsia="pl-PL"/>
        </w:rPr>
        <w:t>.) oraz innych obowiązujących  przepisów prawnych w tym zakresie.</w:t>
      </w:r>
    </w:p>
    <w:p w:rsidR="007075D7" w:rsidRDefault="007075D7" w:rsidP="002B7195">
      <w:pPr>
        <w:suppressAutoHyphens/>
        <w:spacing w:after="0" w:line="240" w:lineRule="auto"/>
        <w:jc w:val="both"/>
        <w:rPr>
          <w:rFonts w:ascii="Tahoma" w:eastAsia="Calibri" w:hAnsi="Tahoma" w:cs="Tahoma"/>
          <w:sz w:val="20"/>
          <w:szCs w:val="20"/>
        </w:rPr>
      </w:pPr>
    </w:p>
    <w:p w:rsidR="002B7195" w:rsidRPr="007075D7" w:rsidRDefault="002B7195" w:rsidP="002B7195">
      <w:pPr>
        <w:suppressAutoHyphens/>
        <w:spacing w:after="0" w:line="240" w:lineRule="auto"/>
        <w:jc w:val="both"/>
        <w:rPr>
          <w:rFonts w:ascii="Tahoma" w:eastAsia="Calibri" w:hAnsi="Tahoma" w:cs="Tahoma"/>
          <w:sz w:val="20"/>
          <w:szCs w:val="20"/>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BF32FA" w:rsidRDefault="00760D30" w:rsidP="00237230">
      <w:pPr>
        <w:widowControl w:val="0"/>
        <w:suppressAutoHyphens/>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1.</w:t>
      </w:r>
      <w:r w:rsidR="00BF32FA">
        <w:rPr>
          <w:rFonts w:ascii="Tahoma" w:eastAsia="Times New Roman" w:hAnsi="Tahoma" w:cs="Tahoma"/>
          <w:sz w:val="20"/>
          <w:szCs w:val="24"/>
          <w:lang w:eastAsia="pl-PL"/>
        </w:rPr>
        <w:t xml:space="preserve">    </w:t>
      </w:r>
      <w:r w:rsidR="00CC5192" w:rsidRPr="000C49D3">
        <w:rPr>
          <w:rFonts w:ascii="Tahoma" w:eastAsia="Times New Roman" w:hAnsi="Tahoma" w:cs="Tahoma"/>
          <w:sz w:val="20"/>
          <w:szCs w:val="24"/>
          <w:lang w:eastAsia="pl-PL"/>
        </w:rPr>
        <w:t xml:space="preserve">Dostawy odbywać się będą częściowo w okresie </w:t>
      </w:r>
      <w:r w:rsidR="00CC5192" w:rsidRPr="00D02C41">
        <w:rPr>
          <w:rFonts w:ascii="Tahoma" w:eastAsia="Times New Roman" w:hAnsi="Tahoma" w:cs="Tahoma"/>
          <w:sz w:val="20"/>
          <w:szCs w:val="24"/>
          <w:lang w:eastAsia="pl-PL"/>
        </w:rPr>
        <w:t xml:space="preserve">do </w:t>
      </w:r>
      <w:r w:rsidR="00905052" w:rsidRPr="00D02C41">
        <w:rPr>
          <w:rFonts w:ascii="Tahoma" w:eastAsia="Times New Roman" w:hAnsi="Tahoma" w:cs="Tahoma"/>
          <w:sz w:val="20"/>
          <w:szCs w:val="24"/>
          <w:lang w:eastAsia="pl-PL"/>
        </w:rPr>
        <w:t>24</w:t>
      </w:r>
      <w:r w:rsidR="009B03DD">
        <w:rPr>
          <w:rFonts w:ascii="Tahoma" w:eastAsia="Times New Roman" w:hAnsi="Tahoma" w:cs="Tahoma"/>
          <w:sz w:val="20"/>
          <w:szCs w:val="24"/>
          <w:lang w:eastAsia="pl-PL"/>
        </w:rPr>
        <w:t xml:space="preserve"> </w:t>
      </w:r>
      <w:r w:rsidR="00CC5192" w:rsidRPr="00D02C41">
        <w:rPr>
          <w:rFonts w:ascii="Tahoma" w:eastAsia="Times New Roman" w:hAnsi="Tahoma" w:cs="Tahoma"/>
          <w:sz w:val="20"/>
          <w:szCs w:val="24"/>
          <w:lang w:eastAsia="pl-PL"/>
        </w:rPr>
        <w:t xml:space="preserve">miesięcy od dnia zawarcia umowy  w ilościach </w:t>
      </w:r>
      <w:r w:rsidR="00BF32FA">
        <w:rPr>
          <w:rFonts w:ascii="Tahoma" w:eastAsia="Times New Roman" w:hAnsi="Tahoma" w:cs="Tahoma"/>
          <w:sz w:val="20"/>
          <w:szCs w:val="24"/>
          <w:lang w:eastAsia="pl-PL"/>
        </w:rPr>
        <w:t xml:space="preserve">  </w:t>
      </w:r>
    </w:p>
    <w:p w:rsidR="00CC5192" w:rsidRPr="00D02C41" w:rsidRDefault="00BF32FA" w:rsidP="00237230">
      <w:pPr>
        <w:widowControl w:val="0"/>
        <w:suppressAutoHyphens/>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BB1164">
        <w:rPr>
          <w:rFonts w:ascii="Tahoma" w:eastAsia="Times New Roman" w:hAnsi="Tahoma" w:cs="Tahoma"/>
          <w:sz w:val="20"/>
          <w:szCs w:val="24"/>
          <w:lang w:eastAsia="pl-PL"/>
        </w:rPr>
        <w:t xml:space="preserve"> </w:t>
      </w:r>
      <w:r w:rsidR="00CC5192" w:rsidRPr="00D02C41">
        <w:rPr>
          <w:rFonts w:ascii="Tahoma" w:eastAsia="Times New Roman" w:hAnsi="Tahoma" w:cs="Tahoma"/>
          <w:sz w:val="20"/>
          <w:szCs w:val="24"/>
          <w:lang w:eastAsia="pl-PL"/>
        </w:rPr>
        <w:t>wskazanych każdorazowo w zamówieniu częściowym</w:t>
      </w:r>
      <w:r w:rsidR="000C49D3" w:rsidRPr="00D02C41">
        <w:rPr>
          <w:rFonts w:ascii="Tahoma" w:eastAsia="Times New Roman" w:hAnsi="Tahoma" w:cs="Tahoma"/>
          <w:sz w:val="20"/>
          <w:szCs w:val="24"/>
          <w:lang w:eastAsia="pl-PL"/>
        </w:rPr>
        <w:t>.</w:t>
      </w:r>
    </w:p>
    <w:p w:rsidR="000E3CC3" w:rsidRPr="00F30707" w:rsidRDefault="002B7195" w:rsidP="00C07164">
      <w:pPr>
        <w:widowControl w:val="0"/>
        <w:overflowPunct w:val="0"/>
        <w:autoSpaceDE w:val="0"/>
        <w:autoSpaceDN w:val="0"/>
        <w:adjustRightInd w:val="0"/>
        <w:spacing w:after="0" w:line="240" w:lineRule="auto"/>
        <w:ind w:left="426" w:right="-108" w:hanging="426"/>
        <w:jc w:val="both"/>
        <w:rPr>
          <w:rFonts w:ascii="Tahoma" w:hAnsi="Tahoma" w:cs="Tahoma"/>
          <w:bCs/>
          <w:sz w:val="20"/>
          <w:szCs w:val="20"/>
          <w:lang w:eastAsia="pl-PL"/>
        </w:rPr>
      </w:pPr>
      <w:r>
        <w:t xml:space="preserve">2.   </w:t>
      </w:r>
      <w:r w:rsidRPr="00FD36FB">
        <w:rPr>
          <w:rFonts w:ascii="Tahoma" w:hAnsi="Tahoma" w:cs="Tahoma"/>
          <w:sz w:val="20"/>
          <w:szCs w:val="20"/>
        </w:rPr>
        <w:t xml:space="preserve">Wykonawca w ramach najmu na okres trwania umowy jest zobowiązany dostarczyć 1 szt. Urządzenia  opisanego w załączniku nr </w:t>
      </w:r>
      <w:r w:rsidRPr="00F30707">
        <w:rPr>
          <w:rFonts w:ascii="Tahoma" w:hAnsi="Tahoma" w:cs="Tahoma"/>
          <w:sz w:val="20"/>
          <w:szCs w:val="20"/>
        </w:rPr>
        <w:t>4.</w:t>
      </w:r>
      <w:r w:rsidR="00A446A7">
        <w:rPr>
          <w:rFonts w:ascii="Tahoma" w:hAnsi="Tahoma" w:cs="Tahoma"/>
          <w:sz w:val="20"/>
          <w:szCs w:val="20"/>
        </w:rPr>
        <w:t>2</w:t>
      </w:r>
      <w:r w:rsidR="00C10EBF" w:rsidRPr="00555FD2">
        <w:rPr>
          <w:rFonts w:ascii="Tahoma" w:eastAsia="Times New Roman" w:hAnsi="Tahoma" w:cs="Tahoma"/>
          <w:bCs/>
          <w:kern w:val="2"/>
          <w:sz w:val="20"/>
          <w:szCs w:val="20"/>
          <w:lang w:eastAsia="ar-SA"/>
        </w:rPr>
        <w:t xml:space="preserve">, zainstalować i uruchomić </w:t>
      </w:r>
      <w:r w:rsidR="00C10EBF">
        <w:rPr>
          <w:rFonts w:ascii="Tahoma" w:eastAsia="Times New Roman" w:hAnsi="Tahoma" w:cs="Tahoma"/>
          <w:bCs/>
          <w:kern w:val="2"/>
          <w:sz w:val="20"/>
          <w:szCs w:val="20"/>
          <w:lang w:eastAsia="ar-SA"/>
        </w:rPr>
        <w:t>Urządzenie</w:t>
      </w:r>
      <w:r w:rsidR="00C10EBF" w:rsidRPr="00555FD2">
        <w:rPr>
          <w:rFonts w:ascii="Tahoma" w:eastAsia="Times New Roman" w:hAnsi="Tahoma" w:cs="Tahoma"/>
          <w:bCs/>
          <w:kern w:val="2"/>
          <w:sz w:val="20"/>
          <w:szCs w:val="20"/>
          <w:lang w:eastAsia="ar-SA"/>
        </w:rPr>
        <w:t xml:space="preserve"> na Blok</w:t>
      </w:r>
      <w:r w:rsidR="00C10EBF">
        <w:rPr>
          <w:rFonts w:ascii="Tahoma" w:eastAsia="Times New Roman" w:hAnsi="Tahoma" w:cs="Tahoma"/>
          <w:bCs/>
          <w:kern w:val="2"/>
          <w:sz w:val="20"/>
          <w:szCs w:val="20"/>
          <w:lang w:eastAsia="ar-SA"/>
        </w:rPr>
        <w:t>u</w:t>
      </w:r>
      <w:r w:rsidR="00C10EBF" w:rsidRPr="00555FD2">
        <w:rPr>
          <w:rFonts w:ascii="Tahoma" w:eastAsia="Times New Roman" w:hAnsi="Tahoma" w:cs="Tahoma"/>
          <w:bCs/>
          <w:kern w:val="2"/>
          <w:sz w:val="20"/>
          <w:szCs w:val="20"/>
          <w:lang w:eastAsia="ar-SA"/>
        </w:rPr>
        <w:t xml:space="preserve"> Operacyjny</w:t>
      </w:r>
      <w:r w:rsidR="00C10EBF">
        <w:rPr>
          <w:rFonts w:ascii="Tahoma" w:eastAsia="Times New Roman" w:hAnsi="Tahoma" w:cs="Tahoma"/>
          <w:bCs/>
          <w:kern w:val="2"/>
          <w:sz w:val="20"/>
          <w:szCs w:val="20"/>
          <w:lang w:eastAsia="ar-SA"/>
        </w:rPr>
        <w:t>m</w:t>
      </w:r>
      <w:r w:rsidR="00C10EBF" w:rsidRPr="00555FD2">
        <w:rPr>
          <w:rFonts w:ascii="Tahoma" w:eastAsia="Times New Roman" w:hAnsi="Tahoma" w:cs="Tahoma"/>
          <w:bCs/>
          <w:kern w:val="2"/>
          <w:sz w:val="20"/>
          <w:szCs w:val="20"/>
          <w:lang w:eastAsia="ar-SA"/>
        </w:rPr>
        <w:t xml:space="preserve"> Oddziału Chirurgii Przewodu Pokarmowego  Zamawiającego (lokalizacja  Katowice ul. Medyków 14</w:t>
      </w:r>
      <w:r w:rsidR="00C10EBF" w:rsidRPr="00F30707">
        <w:rPr>
          <w:rFonts w:ascii="Tahoma" w:eastAsia="Times New Roman" w:hAnsi="Tahoma" w:cs="Tahoma"/>
          <w:bCs/>
          <w:kern w:val="2"/>
          <w:sz w:val="20"/>
          <w:szCs w:val="20"/>
          <w:lang w:eastAsia="ar-SA"/>
        </w:rPr>
        <w:t xml:space="preserve">) oraz przeszkolić w ramach wynagrodzenia umownego wskazanych pracowników Zamawiającego </w:t>
      </w:r>
      <w:r w:rsidR="00C10EBF" w:rsidRPr="00F30707">
        <w:rPr>
          <w:rFonts w:ascii="Tahoma" w:eastAsia="Times New Roman" w:hAnsi="Tahoma" w:cs="Tahoma"/>
          <w:sz w:val="20"/>
          <w:szCs w:val="20"/>
        </w:rPr>
        <w:t>w zakresie obsługi urządzenia i pracowników Działu Aparatury Medycznej w zakresie bieżącej obsługi technicznej Urządzenia</w:t>
      </w:r>
      <w:r w:rsidR="00C10EBF" w:rsidRPr="00F30707">
        <w:rPr>
          <w:rFonts w:ascii="Tahoma" w:eastAsia="Times New Roman" w:hAnsi="Tahoma" w:cs="Tahoma"/>
          <w:bCs/>
          <w:kern w:val="2"/>
          <w:sz w:val="20"/>
          <w:szCs w:val="20"/>
          <w:lang w:eastAsia="ar-SA"/>
        </w:rPr>
        <w:t xml:space="preserve"> w terminie do 5 dni roboczych </w:t>
      </w:r>
      <w:r w:rsidRPr="00F30707">
        <w:rPr>
          <w:rFonts w:ascii="Tahoma" w:hAnsi="Tahoma" w:cs="Tahoma"/>
          <w:bCs/>
          <w:kern w:val="2"/>
          <w:sz w:val="20"/>
          <w:szCs w:val="20"/>
        </w:rPr>
        <w:t xml:space="preserve"> </w:t>
      </w:r>
      <w:r w:rsidRPr="00F30707">
        <w:rPr>
          <w:rFonts w:ascii="Tahoma" w:hAnsi="Tahoma" w:cs="Tahoma"/>
          <w:sz w:val="20"/>
          <w:szCs w:val="20"/>
        </w:rPr>
        <w:t xml:space="preserve">od dnia </w:t>
      </w:r>
      <w:r w:rsidR="00FD36FB" w:rsidRPr="00F30707">
        <w:rPr>
          <w:rFonts w:ascii="Tahoma" w:hAnsi="Tahoma" w:cs="Tahoma"/>
          <w:sz w:val="20"/>
          <w:szCs w:val="20"/>
        </w:rPr>
        <w:t>zawarcia umowy</w:t>
      </w:r>
      <w:r w:rsidRPr="00F30707">
        <w:rPr>
          <w:rFonts w:ascii="Tahoma" w:hAnsi="Tahoma" w:cs="Tahoma"/>
          <w:sz w:val="20"/>
          <w:szCs w:val="20"/>
        </w:rPr>
        <w:t xml:space="preserve"> </w:t>
      </w:r>
    </w:p>
    <w:p w:rsidR="000C49D3" w:rsidRPr="00C10EBF" w:rsidRDefault="000C49D3" w:rsidP="00CC5192">
      <w:pPr>
        <w:spacing w:after="0" w:line="240" w:lineRule="auto"/>
        <w:jc w:val="both"/>
        <w:rPr>
          <w:rFonts w:ascii="Tahoma" w:eastAsia="Times New Roman" w:hAnsi="Tahoma" w:cs="Tahoma"/>
          <w:b/>
          <w:strike/>
          <w:sz w:val="20"/>
          <w:szCs w:val="20"/>
          <w:lang w:val="fr-FR"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A60E99" w:rsidRPr="00437BE2" w:rsidRDefault="00CC5192" w:rsidP="00437BE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w:t>
      </w:r>
      <w:r w:rsidR="0079312E">
        <w:rPr>
          <w:rFonts w:ascii="Tahoma" w:eastAsia="Times New Roman" w:hAnsi="Tahoma" w:cs="Tahoma"/>
          <w:bCs/>
          <w:sz w:val="20"/>
          <w:szCs w:val="20"/>
          <w:lang w:eastAsia="ar-SA"/>
        </w:rPr>
        <w:t xml:space="preserve"> </w:t>
      </w:r>
      <w:r w:rsidR="007A716D" w:rsidRPr="00CC5192">
        <w:rPr>
          <w:rFonts w:ascii="Tahoma" w:eastAsia="Times New Roman" w:hAnsi="Tahoma" w:cs="Tahoma"/>
          <w:bCs/>
          <w:sz w:val="20"/>
          <w:szCs w:val="20"/>
          <w:lang w:eastAsia="ar-SA"/>
        </w:rPr>
        <w:t>O udzielenie zamówienia mogą ubiegać się Wykonawcy</w:t>
      </w:r>
      <w:r w:rsidR="002A5453">
        <w:rPr>
          <w:rFonts w:ascii="Tahoma" w:eastAsia="Times New Roman" w:hAnsi="Tahoma" w:cs="Tahoma"/>
          <w:bCs/>
          <w:sz w:val="20"/>
          <w:szCs w:val="20"/>
          <w:lang w:eastAsia="ar-SA"/>
        </w:rPr>
        <w:t xml:space="preserve"> którzy:</w:t>
      </w:r>
    </w:p>
    <w:p w:rsidR="00F722B4" w:rsidRPr="00775405" w:rsidRDefault="00437BE2" w:rsidP="00775405">
      <w:pPr>
        <w:spacing w:after="0" w:line="240" w:lineRule="auto"/>
        <w:ind w:left="22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lastRenderedPageBreak/>
        <w:t xml:space="preserve"> 1</w:t>
      </w:r>
      <w:r w:rsidR="00F722B4" w:rsidRPr="00775405">
        <w:rPr>
          <w:rFonts w:ascii="Tahoma" w:eastAsia="Times New Roman" w:hAnsi="Tahoma" w:cs="Tahoma"/>
          <w:bCs/>
          <w:sz w:val="20"/>
          <w:szCs w:val="20"/>
          <w:lang w:eastAsia="ar-SA"/>
        </w:rPr>
        <w:t xml:space="preserve">)  </w:t>
      </w:r>
      <w:r w:rsidR="00F722B4" w:rsidRPr="00775405">
        <w:rPr>
          <w:rFonts w:ascii="Tahoma" w:eastAsia="Times New Roman" w:hAnsi="Tahoma" w:cs="Tahoma"/>
          <w:bCs/>
          <w:sz w:val="20"/>
          <w:szCs w:val="20"/>
          <w:u w:val="single"/>
          <w:lang w:eastAsia="ar-SA"/>
        </w:rPr>
        <w:t>nie podlegają wykluczeniu</w:t>
      </w:r>
    </w:p>
    <w:p w:rsidR="008B00A9" w:rsidRDefault="008B00A9"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29058B">
        <w:rPr>
          <w:rFonts w:ascii="Tahoma" w:eastAsia="Times New Roman" w:hAnsi="Tahoma" w:cs="Tahoma"/>
          <w:bCs/>
          <w:sz w:val="20"/>
          <w:szCs w:val="20"/>
          <w:lang w:eastAsia="ar-SA"/>
        </w:rPr>
        <w:t xml:space="preserve"> </w:t>
      </w:r>
      <w:r w:rsidR="00CC5192" w:rsidRPr="00CC5192">
        <w:rPr>
          <w:rFonts w:ascii="Tahoma" w:eastAsia="Times New Roman" w:hAnsi="Tahoma" w:cs="Tahoma"/>
          <w:bCs/>
          <w:sz w:val="20"/>
          <w:szCs w:val="20"/>
          <w:lang w:eastAsia="ar-SA"/>
        </w:rPr>
        <w:t>Zamawiający wy</w:t>
      </w:r>
      <w:r w:rsidR="00CC5192" w:rsidRPr="00275CC4">
        <w:rPr>
          <w:rFonts w:ascii="Tahoma" w:eastAsia="Times New Roman" w:hAnsi="Tahoma" w:cs="Tahoma"/>
          <w:bCs/>
          <w:sz w:val="20"/>
          <w:szCs w:val="20"/>
          <w:lang w:eastAsia="ar-SA"/>
        </w:rPr>
        <w:t>k</w:t>
      </w:r>
      <w:r w:rsidR="00CC5192" w:rsidRPr="00CC5192">
        <w:rPr>
          <w:rFonts w:ascii="Tahoma" w:eastAsia="Times New Roman" w:hAnsi="Tahoma" w:cs="Tahoma"/>
          <w:bCs/>
          <w:sz w:val="20"/>
          <w:szCs w:val="20"/>
          <w:lang w:eastAsia="ar-SA"/>
        </w:rPr>
        <w:t xml:space="preserve">luczy z postępowania o udzielenie zamówienia publicznego Wykonawcę wobec </w:t>
      </w:r>
      <w:r w:rsidR="00CC5192" w:rsidRPr="004A14E1">
        <w:rPr>
          <w:rFonts w:ascii="Tahoma" w:eastAsia="Times New Roman" w:hAnsi="Tahoma" w:cs="Tahoma"/>
          <w:bCs/>
          <w:sz w:val="20"/>
          <w:szCs w:val="20"/>
          <w:lang w:eastAsia="ar-SA"/>
        </w:rPr>
        <w:t xml:space="preserve">którego </w:t>
      </w:r>
      <w:r>
        <w:rPr>
          <w:rFonts w:ascii="Tahoma" w:eastAsia="Times New Roman" w:hAnsi="Tahoma" w:cs="Tahoma"/>
          <w:bCs/>
          <w:sz w:val="20"/>
          <w:szCs w:val="20"/>
          <w:lang w:eastAsia="ar-SA"/>
        </w:rPr>
        <w:t xml:space="preserve">  </w:t>
      </w:r>
    </w:p>
    <w:p w:rsidR="004A14E1" w:rsidRPr="0029058B" w:rsidRDefault="00CC5192" w:rsidP="0029058B">
      <w:pPr>
        <w:suppressAutoHyphens/>
        <w:spacing w:after="0" w:line="240" w:lineRule="auto"/>
        <w:ind w:left="567"/>
        <w:jc w:val="both"/>
        <w:rPr>
          <w:rFonts w:ascii="Tahoma" w:eastAsia="Times New Roman" w:hAnsi="Tahoma" w:cs="Tahoma"/>
          <w:bCs/>
          <w:sz w:val="20"/>
          <w:szCs w:val="20"/>
          <w:lang w:eastAsia="ar-SA"/>
        </w:rPr>
      </w:pPr>
      <w:r w:rsidRPr="004A14E1">
        <w:rPr>
          <w:rFonts w:ascii="Tahoma" w:eastAsia="Times New Roman" w:hAnsi="Tahoma" w:cs="Tahoma"/>
          <w:bCs/>
          <w:sz w:val="20"/>
          <w:szCs w:val="20"/>
          <w:lang w:eastAsia="ar-SA"/>
        </w:rPr>
        <w:t xml:space="preserve">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w:t>
      </w:r>
      <w:proofErr w:type="spellStart"/>
      <w:r w:rsidRPr="004A14E1">
        <w:rPr>
          <w:rFonts w:ascii="Tahoma" w:eastAsia="Times New Roman" w:hAnsi="Tahoma" w:cs="Tahoma"/>
          <w:bCs/>
          <w:sz w:val="20"/>
          <w:szCs w:val="20"/>
          <w:lang w:eastAsia="ar-SA"/>
        </w:rPr>
        <w:t>pkt</w:t>
      </w:r>
      <w:proofErr w:type="spellEnd"/>
      <w:r w:rsidRPr="004A14E1">
        <w:rPr>
          <w:rFonts w:ascii="Tahoma" w:eastAsia="Times New Roman" w:hAnsi="Tahoma" w:cs="Tahoma"/>
          <w:bCs/>
          <w:sz w:val="20"/>
          <w:szCs w:val="20"/>
          <w:lang w:eastAsia="ar-SA"/>
        </w:rPr>
        <w:t xml:space="preserve">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004A14E1" w:rsidRPr="004A14E1">
        <w:rPr>
          <w:rFonts w:ascii="Tahoma" w:hAnsi="Tahoma" w:cs="Tahoma"/>
          <w:bCs/>
          <w:sz w:val="20"/>
          <w:szCs w:val="20"/>
        </w:rPr>
        <w:t>w stosunku do którego o</w:t>
      </w:r>
      <w:r w:rsidR="00967E69">
        <w:rPr>
          <w:rFonts w:ascii="Tahoma" w:hAnsi="Tahoma" w:cs="Tahoma"/>
          <w:bCs/>
          <w:sz w:val="20"/>
          <w:szCs w:val="20"/>
        </w:rPr>
        <w:t xml:space="preserve">twarto likwidację, </w:t>
      </w:r>
      <w:r w:rsidR="009737A8">
        <w:rPr>
          <w:rFonts w:ascii="Tahoma" w:hAnsi="Tahoma" w:cs="Tahoma"/>
          <w:bCs/>
          <w:sz w:val="20"/>
          <w:szCs w:val="20"/>
        </w:rPr>
        <w:t xml:space="preserve"> w zatwierdzonym przez sąd </w:t>
      </w:r>
      <w:r w:rsidR="004A14E1" w:rsidRPr="004A14E1">
        <w:rPr>
          <w:rFonts w:ascii="Tahoma" w:hAnsi="Tahoma" w:cs="Tahoma"/>
          <w:bCs/>
          <w:sz w:val="20"/>
          <w:szCs w:val="20"/>
        </w:rPr>
        <w:t>układzie w postępowaniu restrukturyzacyjnym jest przewidziane zaspokojenie wierzycieli przez likwidację jego majątku lub sąd zarządził likwid</w:t>
      </w:r>
      <w:r w:rsidR="00967E69">
        <w:rPr>
          <w:rFonts w:ascii="Tahoma" w:hAnsi="Tahoma" w:cs="Tahoma"/>
          <w:bCs/>
          <w:sz w:val="20"/>
          <w:szCs w:val="20"/>
        </w:rPr>
        <w:t>ację jego majątku</w:t>
      </w:r>
      <w:r w:rsidR="004A14E1" w:rsidRPr="004A14E1">
        <w:rPr>
          <w:rFonts w:ascii="Tahoma" w:hAnsi="Tahoma" w:cs="Tahoma"/>
          <w:bCs/>
          <w:sz w:val="20"/>
          <w:szCs w:val="20"/>
        </w:rPr>
        <w:t xml:space="preserve">  w trybie art. 332 ust. 1 ustawy z dnia 15 maja 2015 r. – Prawo restrukturyzacyjne (Dz. U. z 201</w:t>
      </w:r>
      <w:r w:rsidR="006B6E67">
        <w:rPr>
          <w:rFonts w:ascii="Tahoma" w:hAnsi="Tahoma" w:cs="Tahoma"/>
          <w:bCs/>
          <w:sz w:val="20"/>
          <w:szCs w:val="20"/>
        </w:rPr>
        <w:t>7</w:t>
      </w:r>
      <w:r w:rsidR="004A14E1" w:rsidRPr="004A14E1">
        <w:rPr>
          <w:rFonts w:ascii="Tahoma" w:hAnsi="Tahoma" w:cs="Tahoma"/>
          <w:bCs/>
          <w:sz w:val="20"/>
          <w:szCs w:val="20"/>
        </w:rPr>
        <w:t xml:space="preserve"> r. poz. </w:t>
      </w:r>
      <w:r w:rsidR="006B6E67">
        <w:rPr>
          <w:rFonts w:ascii="Tahoma" w:hAnsi="Tahoma" w:cs="Tahoma"/>
          <w:bCs/>
          <w:sz w:val="20"/>
          <w:szCs w:val="20"/>
        </w:rPr>
        <w:t xml:space="preserve">1508 oraz z 2018 poz. 149,398,1544 i 1629 </w:t>
      </w:r>
      <w:r w:rsidR="004A14E1" w:rsidRPr="004A14E1">
        <w:rPr>
          <w:rFonts w:ascii="Tahoma" w:hAnsi="Tahoma" w:cs="Tahoma"/>
          <w:bC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w:t>
      </w:r>
      <w:r w:rsidR="006B6E67">
        <w:rPr>
          <w:rFonts w:ascii="Tahoma" w:hAnsi="Tahoma" w:cs="Tahoma"/>
          <w:bCs/>
          <w:sz w:val="20"/>
          <w:szCs w:val="20"/>
        </w:rPr>
        <w:t>7</w:t>
      </w:r>
      <w:r w:rsidR="004A14E1" w:rsidRPr="004A14E1">
        <w:rPr>
          <w:rFonts w:ascii="Tahoma" w:hAnsi="Tahoma" w:cs="Tahoma"/>
          <w:bCs/>
          <w:sz w:val="20"/>
          <w:szCs w:val="20"/>
        </w:rPr>
        <w:t xml:space="preserve">r. poz. </w:t>
      </w:r>
      <w:r w:rsidR="00020803">
        <w:rPr>
          <w:rFonts w:ascii="Tahoma" w:hAnsi="Tahoma" w:cs="Tahoma"/>
          <w:bCs/>
          <w:sz w:val="20"/>
          <w:szCs w:val="20"/>
        </w:rPr>
        <w:t>2344 i 2491 oraz z 2018r. poz. 398,685,1544 i 1629</w:t>
      </w:r>
      <w:r w:rsidR="004A14E1" w:rsidRPr="004A14E1">
        <w:rPr>
          <w:rFonts w:ascii="Tahoma" w:hAnsi="Tahoma" w:cs="Tahoma"/>
          <w:bCs/>
          <w:sz w:val="20"/>
          <w:szCs w:val="20"/>
        </w:rPr>
        <w:t>);</w:t>
      </w:r>
    </w:p>
    <w:p w:rsidR="00437BE2" w:rsidRDefault="0029058B" w:rsidP="0029058B">
      <w:pPr>
        <w:suppressAutoHyphens/>
        <w:spacing w:after="0" w:line="240" w:lineRule="auto"/>
        <w:jc w:val="both"/>
        <w:rPr>
          <w:rFonts w:ascii="Tahoma" w:hAnsi="Tahoma" w:cs="Tahoma"/>
          <w:bCs/>
          <w:sz w:val="20"/>
          <w:szCs w:val="20"/>
        </w:rPr>
      </w:pPr>
      <w:r>
        <w:rPr>
          <w:rFonts w:ascii="Tahoma" w:hAnsi="Tahoma" w:cs="Tahoma"/>
          <w:bCs/>
          <w:sz w:val="20"/>
          <w:szCs w:val="20"/>
        </w:rPr>
        <w:t xml:space="preserve">     </w:t>
      </w:r>
      <w:r w:rsidR="00437BE2">
        <w:rPr>
          <w:rFonts w:ascii="Tahoma" w:hAnsi="Tahoma" w:cs="Tahoma"/>
          <w:bCs/>
          <w:sz w:val="20"/>
          <w:szCs w:val="20"/>
        </w:rPr>
        <w:t>2)</w:t>
      </w:r>
      <w:r>
        <w:rPr>
          <w:rFonts w:ascii="Tahoma" w:hAnsi="Tahoma" w:cs="Tahoma"/>
          <w:bCs/>
          <w:sz w:val="20"/>
          <w:szCs w:val="20"/>
        </w:rPr>
        <w:t xml:space="preserve"> </w:t>
      </w:r>
      <w:r w:rsidR="00437BE2">
        <w:rPr>
          <w:rFonts w:ascii="Tahoma" w:hAnsi="Tahoma" w:cs="Tahoma"/>
          <w:bCs/>
          <w:sz w:val="20"/>
          <w:szCs w:val="20"/>
        </w:rPr>
        <w:t>Zamawiający nie określa warunków udziału w postępowaniu</w:t>
      </w:r>
    </w:p>
    <w:p w:rsidR="009737A8" w:rsidRDefault="009737A8" w:rsidP="009737A8">
      <w:pPr>
        <w:suppressAutoHyphens/>
        <w:spacing w:after="0" w:line="240" w:lineRule="auto"/>
        <w:jc w:val="both"/>
        <w:rPr>
          <w:rFonts w:ascii="Tahoma" w:eastAsia="Times New Roman" w:hAnsi="Tahoma" w:cs="Tahoma"/>
          <w:bCs/>
          <w:sz w:val="20"/>
          <w:szCs w:val="20"/>
          <w:u w:val="single"/>
          <w:lang w:eastAsia="ar-SA"/>
        </w:rPr>
      </w:pPr>
    </w:p>
    <w:p w:rsidR="009737A8" w:rsidRPr="00CC5192" w:rsidRDefault="009737A8" w:rsidP="009737A8">
      <w:pPr>
        <w:suppressAutoHyphens/>
        <w:spacing w:after="0" w:line="240" w:lineRule="auto"/>
        <w:jc w:val="both"/>
        <w:rPr>
          <w:rFonts w:ascii="Tahoma" w:eastAsia="Times New Roman" w:hAnsi="Tahoma" w:cs="Tahoma"/>
          <w:bCs/>
          <w:sz w:val="20"/>
          <w:szCs w:val="20"/>
          <w:u w:val="single"/>
          <w:lang w:eastAsia="ar-SA"/>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494612" w:rsidRPr="00A9472E" w:rsidRDefault="00494612" w:rsidP="006B59E2">
      <w:pPr>
        <w:numPr>
          <w:ilvl w:val="0"/>
          <w:numId w:val="6"/>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Dla wstępnego potwierdzenia spełnienia warunków udziału w postępowan</w:t>
      </w:r>
      <w:r w:rsidR="00D17216">
        <w:rPr>
          <w:rFonts w:ascii="Tahoma" w:eastAsia="Times New Roman" w:hAnsi="Tahoma" w:cs="Tahoma"/>
          <w:sz w:val="20"/>
          <w:szCs w:val="20"/>
        </w:rPr>
        <w:t>iu oraz braku podstaw</w:t>
      </w:r>
      <w:r w:rsidRPr="00A9472E">
        <w:rPr>
          <w:rFonts w:ascii="Tahoma" w:eastAsia="Times New Roman" w:hAnsi="Tahoma" w:cs="Tahoma"/>
          <w:sz w:val="20"/>
          <w:szCs w:val="20"/>
        </w:rPr>
        <w:t xml:space="preserve">   do wykluczenia Wykonawca składa aktualne na dzień składania ofert oświadczenie </w:t>
      </w:r>
      <w:r w:rsidRPr="00A9472E">
        <w:rPr>
          <w:rFonts w:ascii="Tahoma" w:eastAsia="Times New Roman" w:hAnsi="Tahoma" w:cs="Tahoma"/>
          <w:bCs/>
          <w:sz w:val="20"/>
          <w:szCs w:val="20"/>
          <w:lang w:eastAsia="ar-SA"/>
        </w:rPr>
        <w:t xml:space="preserve">w formie jednolitego dokumentu (JEDZ) w zakresie wskazanym w </w:t>
      </w:r>
      <w:r w:rsidRPr="00C42F46">
        <w:rPr>
          <w:rFonts w:ascii="Tahoma" w:eastAsia="Times New Roman" w:hAnsi="Tahoma" w:cs="Tahoma"/>
          <w:bCs/>
          <w:i/>
          <w:sz w:val="20"/>
          <w:szCs w:val="20"/>
          <w:lang w:eastAsia="ar-SA"/>
        </w:rPr>
        <w:t>załączniku nr 2 do SIWZ</w:t>
      </w:r>
      <w:r w:rsidRPr="00A9472E">
        <w:rPr>
          <w:rFonts w:ascii="Tahoma" w:eastAsia="Times New Roman" w:hAnsi="Tahoma" w:cs="Tahoma"/>
          <w:bCs/>
          <w:sz w:val="20"/>
          <w:szCs w:val="20"/>
          <w:lang w:eastAsia="ar-SA"/>
        </w:rPr>
        <w:t>.</w:t>
      </w:r>
    </w:p>
    <w:p w:rsidR="00494612" w:rsidRPr="00A9472E" w:rsidRDefault="00494612" w:rsidP="006B59E2">
      <w:pPr>
        <w:pStyle w:val="Akapitzlist"/>
        <w:numPr>
          <w:ilvl w:val="0"/>
          <w:numId w:val="6"/>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494612" w:rsidRPr="00A9472E" w:rsidRDefault="00494612" w:rsidP="006B59E2">
      <w:pPr>
        <w:numPr>
          <w:ilvl w:val="0"/>
          <w:numId w:val="6"/>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w:t>
      </w:r>
      <w:r w:rsidR="00BB5D3D">
        <w:rPr>
          <w:rFonts w:ascii="Tahoma" w:eastAsia="Times New Roman" w:hAnsi="Tahoma" w:cs="Tahoma"/>
          <w:bCs/>
          <w:sz w:val="20"/>
          <w:szCs w:val="20"/>
          <w:lang w:eastAsia="ar-SA"/>
        </w:rPr>
        <w:t xml:space="preserve">yczący </w:t>
      </w:r>
      <w:r w:rsidRPr="00A9472E">
        <w:rPr>
          <w:rFonts w:ascii="Tahoma" w:eastAsia="Times New Roman" w:hAnsi="Tahoma" w:cs="Tahoma"/>
          <w:bCs/>
          <w:sz w:val="20"/>
          <w:szCs w:val="20"/>
          <w:lang w:eastAsia="ar-SA"/>
        </w:rPr>
        <w:t xml:space="preserve"> tych podmiotów.</w:t>
      </w:r>
    </w:p>
    <w:p w:rsidR="00494612" w:rsidRPr="00A9472E" w:rsidRDefault="00494612" w:rsidP="006B59E2">
      <w:pPr>
        <w:numPr>
          <w:ilvl w:val="0"/>
          <w:numId w:val="6"/>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Zamawiający nie żąda od wykonawcy złożenia  jednolitego dokumentu (JEDZ) dotyczącego podwykonawcy, któremu zamierza powierzyć wykonanie części zamówienia.</w:t>
      </w:r>
    </w:p>
    <w:p w:rsidR="00494612" w:rsidRDefault="00494612" w:rsidP="006B59E2">
      <w:pPr>
        <w:numPr>
          <w:ilvl w:val="0"/>
          <w:numId w:val="6"/>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w:t>
      </w:r>
      <w:proofErr w:type="spellStart"/>
      <w:r w:rsidRPr="00A9472E">
        <w:rPr>
          <w:rFonts w:ascii="Tahoma" w:eastAsia="Times New Roman" w:hAnsi="Tahoma" w:cs="Tahoma"/>
          <w:sz w:val="20"/>
          <w:szCs w:val="20"/>
          <w:lang w:eastAsia="ar-SA"/>
        </w:rPr>
        <w:t>P</w:t>
      </w:r>
      <w:r w:rsidR="005E04AF">
        <w:rPr>
          <w:rFonts w:ascii="Tahoma" w:eastAsia="Times New Roman" w:hAnsi="Tahoma" w:cs="Tahoma"/>
          <w:sz w:val="20"/>
          <w:szCs w:val="20"/>
          <w:lang w:eastAsia="ar-SA"/>
        </w:rPr>
        <w:t>zp</w:t>
      </w:r>
      <w:proofErr w:type="spellEnd"/>
      <w:r w:rsidRPr="00A9472E">
        <w:rPr>
          <w:rFonts w:ascii="Tahoma" w:eastAsia="Times New Roman" w:hAnsi="Tahoma" w:cs="Tahoma"/>
          <w:sz w:val="20"/>
          <w:szCs w:val="20"/>
          <w:lang w:eastAsia="ar-SA"/>
        </w:rPr>
        <w:t xml:space="preserve"> przekazuje zamawiającemu oświadczenie o przynależności lub braku przynależności do tej samej grupy kapitałowej, o której mowa w art. 24 ust. 1 </w:t>
      </w:r>
      <w:proofErr w:type="spellStart"/>
      <w:r w:rsidRPr="00A9472E">
        <w:rPr>
          <w:rFonts w:ascii="Tahoma" w:eastAsia="Times New Roman" w:hAnsi="Tahoma" w:cs="Tahoma"/>
          <w:sz w:val="20"/>
          <w:szCs w:val="20"/>
          <w:lang w:eastAsia="ar-SA"/>
        </w:rPr>
        <w:t>pkt</w:t>
      </w:r>
      <w:proofErr w:type="spellEnd"/>
      <w:r w:rsidRPr="00A9472E">
        <w:rPr>
          <w:rFonts w:ascii="Tahoma" w:eastAsia="Times New Roman" w:hAnsi="Tahoma" w:cs="Tahoma"/>
          <w:sz w:val="20"/>
          <w:szCs w:val="20"/>
          <w:lang w:eastAsia="ar-SA"/>
        </w:rPr>
        <w:t xml:space="preserve"> 23 ustawy </w:t>
      </w:r>
      <w:proofErr w:type="spellStart"/>
      <w:r w:rsidRPr="00A9472E">
        <w:rPr>
          <w:rFonts w:ascii="Tahoma" w:eastAsia="Times New Roman" w:hAnsi="Tahoma" w:cs="Tahoma"/>
          <w:sz w:val="20"/>
          <w:szCs w:val="20"/>
          <w:lang w:eastAsia="ar-SA"/>
        </w:rPr>
        <w:t>P</w:t>
      </w:r>
      <w:r w:rsidR="008222A3">
        <w:rPr>
          <w:rFonts w:ascii="Tahoma" w:eastAsia="Times New Roman" w:hAnsi="Tahoma" w:cs="Tahoma"/>
          <w:sz w:val="20"/>
          <w:szCs w:val="20"/>
          <w:lang w:eastAsia="ar-SA"/>
        </w:rPr>
        <w:t>zp</w:t>
      </w:r>
      <w:proofErr w:type="spellEnd"/>
      <w:r w:rsidRPr="00A9472E">
        <w:rPr>
          <w:rFonts w:ascii="Tahoma" w:eastAsia="Times New Roman" w:hAnsi="Tahoma" w:cs="Tahoma"/>
          <w:sz w:val="20"/>
          <w:szCs w:val="20"/>
          <w:lang w:eastAsia="ar-SA"/>
        </w:rPr>
        <w:t xml:space="preserve"> według </w:t>
      </w:r>
      <w:r w:rsidRPr="00C42F46">
        <w:rPr>
          <w:rFonts w:ascii="Tahoma" w:eastAsia="Times New Roman" w:hAnsi="Tahoma" w:cs="Tahoma"/>
          <w:i/>
          <w:sz w:val="20"/>
          <w:szCs w:val="20"/>
          <w:lang w:eastAsia="ar-SA"/>
        </w:rPr>
        <w:t>załącznika nr 3</w:t>
      </w:r>
      <w:r w:rsidR="003C0890" w:rsidRPr="00C42F46">
        <w:rPr>
          <w:rFonts w:ascii="Tahoma" w:eastAsia="Times New Roman" w:hAnsi="Tahoma" w:cs="Tahoma"/>
          <w:i/>
          <w:sz w:val="20"/>
          <w:szCs w:val="20"/>
          <w:lang w:eastAsia="ar-SA"/>
        </w:rPr>
        <w:t>a lub 3b</w:t>
      </w:r>
      <w:r w:rsidRPr="00C42F46">
        <w:rPr>
          <w:rFonts w:ascii="Tahoma" w:eastAsia="Times New Roman" w:hAnsi="Tahoma" w:cs="Tahoma"/>
          <w:i/>
          <w:sz w:val="20"/>
          <w:szCs w:val="20"/>
          <w:lang w:eastAsia="ar-SA"/>
        </w:rPr>
        <w:t xml:space="preserve"> do SIWZ</w:t>
      </w:r>
      <w:r w:rsidRPr="00A9472E">
        <w:rPr>
          <w:rFonts w:ascii="Tahoma" w:eastAsia="Times New Roman" w:hAnsi="Tahoma" w:cs="Tahoma"/>
          <w:sz w:val="20"/>
          <w:szCs w:val="20"/>
          <w:lang w:eastAsia="ar-SA"/>
        </w:rPr>
        <w:t>. Wraz ze złożeniem oświadczenia wykonawca może przedstawić dowody, że powiązania z innym wykonawcą nie prowadzą do zakłócenia konkurencj</w:t>
      </w:r>
      <w:r w:rsidR="008222A3">
        <w:rPr>
          <w:rFonts w:ascii="Tahoma" w:eastAsia="Times New Roman" w:hAnsi="Tahoma" w:cs="Tahoma"/>
          <w:sz w:val="20"/>
          <w:szCs w:val="20"/>
          <w:lang w:eastAsia="ar-SA"/>
        </w:rPr>
        <w:t xml:space="preserve">i </w:t>
      </w:r>
      <w:r w:rsidRPr="00A9472E">
        <w:rPr>
          <w:rFonts w:ascii="Tahoma" w:eastAsia="Times New Roman" w:hAnsi="Tahoma" w:cs="Tahoma"/>
          <w:sz w:val="20"/>
          <w:szCs w:val="20"/>
          <w:lang w:eastAsia="ar-SA"/>
        </w:rPr>
        <w:t xml:space="preserve"> w postępowaniu o udzielenie zamówienia.</w:t>
      </w:r>
    </w:p>
    <w:p w:rsidR="008222A3" w:rsidRPr="00A9472E" w:rsidRDefault="008222A3" w:rsidP="008222A3">
      <w:pPr>
        <w:suppressAutoHyphens/>
        <w:spacing w:after="0" w:line="240" w:lineRule="auto"/>
        <w:ind w:left="360"/>
        <w:contextualSpacing/>
        <w:jc w:val="both"/>
        <w:rPr>
          <w:rFonts w:ascii="Tahoma" w:eastAsia="Times New Roman" w:hAnsi="Tahoma" w:cs="Tahoma"/>
          <w:sz w:val="20"/>
          <w:szCs w:val="20"/>
        </w:rPr>
      </w:pPr>
    </w:p>
    <w:p w:rsidR="00973A90" w:rsidRPr="0090501D" w:rsidRDefault="00494612" w:rsidP="006B59E2">
      <w:pPr>
        <w:numPr>
          <w:ilvl w:val="0"/>
          <w:numId w:val="6"/>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Pr>
          <w:rFonts w:ascii="Tahoma" w:eastAsia="Times New Roman" w:hAnsi="Tahoma" w:cs="Tahoma"/>
          <w:b/>
          <w:bCs/>
          <w:sz w:val="20"/>
          <w:szCs w:val="20"/>
          <w:lang w:eastAsia="ar-SA"/>
        </w:rPr>
        <w:t xml:space="preserve"> potwierdzających spełnianie warunków udziału w postępowaniu i braku podstaw wykluczenia</w:t>
      </w:r>
      <w:r w:rsidR="009476E4">
        <w:rPr>
          <w:rFonts w:ascii="Tahoma" w:eastAsia="Times New Roman" w:hAnsi="Tahoma" w:cs="Tahoma"/>
          <w:b/>
          <w:bCs/>
          <w:sz w:val="20"/>
          <w:szCs w:val="20"/>
          <w:lang w:eastAsia="ar-SA"/>
        </w:rPr>
        <w:t>:</w:t>
      </w:r>
    </w:p>
    <w:p w:rsidR="00494612" w:rsidRDefault="00494612" w:rsidP="006B59E2">
      <w:pPr>
        <w:numPr>
          <w:ilvl w:val="0"/>
          <w:numId w:val="7"/>
        </w:numPr>
        <w:spacing w:after="0" w:line="240" w:lineRule="auto"/>
        <w:contextualSpacing/>
        <w:jc w:val="both"/>
        <w:rPr>
          <w:rFonts w:ascii="Tahoma" w:eastAsia="Times New Roman" w:hAnsi="Tahoma" w:cs="Tahoma"/>
          <w:sz w:val="20"/>
          <w:szCs w:val="20"/>
          <w:lang w:eastAsia="pl-PL"/>
        </w:rPr>
      </w:pPr>
      <w:r w:rsidRPr="00E761FD">
        <w:rPr>
          <w:rFonts w:ascii="Tahoma" w:eastAsia="Times New Roman" w:hAnsi="Tahoma" w:cs="Tahoma"/>
          <w:sz w:val="20"/>
          <w:szCs w:val="20"/>
          <w:lang w:eastAsia="ar-SA"/>
        </w:rPr>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E761FD">
        <w:rPr>
          <w:rFonts w:ascii="Tahoma" w:eastAsia="Times New Roman" w:hAnsi="Tahoma" w:cs="Tahoma"/>
          <w:sz w:val="20"/>
          <w:szCs w:val="20"/>
          <w:lang w:eastAsia="ar-SA"/>
        </w:rPr>
        <w:t>pkt</w:t>
      </w:r>
      <w:proofErr w:type="spellEnd"/>
      <w:r w:rsidRPr="00E761FD">
        <w:rPr>
          <w:rFonts w:ascii="Tahoma" w:eastAsia="Times New Roman" w:hAnsi="Tahoma" w:cs="Tahoma"/>
          <w:sz w:val="20"/>
          <w:szCs w:val="20"/>
          <w:lang w:eastAsia="ar-SA"/>
        </w:rPr>
        <w:t xml:space="preserve"> 1 ustawy </w:t>
      </w:r>
      <w:proofErr w:type="spellStart"/>
      <w:r w:rsidRPr="00E761FD">
        <w:rPr>
          <w:rFonts w:ascii="Tahoma" w:eastAsia="Times New Roman" w:hAnsi="Tahoma" w:cs="Tahoma"/>
          <w:sz w:val="20"/>
          <w:szCs w:val="20"/>
          <w:lang w:eastAsia="ar-SA"/>
        </w:rPr>
        <w:t>P</w:t>
      </w:r>
      <w:r w:rsidR="008222A3" w:rsidRPr="00E761FD">
        <w:rPr>
          <w:rFonts w:ascii="Tahoma" w:eastAsia="Times New Roman" w:hAnsi="Tahoma" w:cs="Tahoma"/>
          <w:sz w:val="20"/>
          <w:szCs w:val="20"/>
          <w:lang w:eastAsia="pl-PL"/>
        </w:rPr>
        <w:t>zp</w:t>
      </w:r>
      <w:proofErr w:type="spellEnd"/>
      <w:r w:rsidRPr="0090501D">
        <w:rPr>
          <w:rFonts w:ascii="Tahoma" w:eastAsia="Times New Roman" w:hAnsi="Tahoma" w:cs="Tahoma"/>
          <w:sz w:val="20"/>
          <w:szCs w:val="20"/>
          <w:lang w:eastAsia="pl-PL"/>
        </w:rPr>
        <w:t>,</w:t>
      </w:r>
    </w:p>
    <w:p w:rsidR="00A2040B" w:rsidRPr="00C42F46" w:rsidRDefault="00C07164" w:rsidP="006B59E2">
      <w:pPr>
        <w:numPr>
          <w:ilvl w:val="0"/>
          <w:numId w:val="7"/>
        </w:numPr>
        <w:spacing w:after="0" w:line="240" w:lineRule="auto"/>
        <w:contextualSpacing/>
        <w:jc w:val="both"/>
        <w:rPr>
          <w:rFonts w:ascii="Tahoma" w:eastAsia="Times New Roman" w:hAnsi="Tahoma" w:cs="Tahoma"/>
          <w:i/>
          <w:sz w:val="20"/>
          <w:szCs w:val="20"/>
          <w:lang w:eastAsia="pl-PL"/>
        </w:rPr>
      </w:pPr>
      <w:r>
        <w:rPr>
          <w:rFonts w:ascii="Tahoma" w:hAnsi="Tahoma" w:cs="Tahoma"/>
          <w:sz w:val="20"/>
          <w:szCs w:val="20"/>
        </w:rPr>
        <w:t>w</w:t>
      </w:r>
      <w:r w:rsidR="00A2040B" w:rsidRPr="00C07164">
        <w:rPr>
          <w:rFonts w:ascii="Tahoma" w:eastAsia="Cambria" w:hAnsi="Tahoma" w:cs="Tahoma"/>
          <w:sz w:val="20"/>
          <w:szCs w:val="20"/>
        </w:rPr>
        <w:t xml:space="preserve">ypełniony wykaz  parametrów technicznych </w:t>
      </w:r>
      <w:r w:rsidR="000E79AE">
        <w:rPr>
          <w:rFonts w:ascii="Tahoma" w:eastAsia="Cambria" w:hAnsi="Tahoma" w:cs="Tahoma"/>
          <w:sz w:val="20"/>
          <w:szCs w:val="20"/>
        </w:rPr>
        <w:t xml:space="preserve">generatora </w:t>
      </w:r>
      <w:r w:rsidR="00A2040B" w:rsidRPr="00C07164">
        <w:rPr>
          <w:rFonts w:ascii="Tahoma" w:eastAsia="Cambria" w:hAnsi="Tahoma" w:cs="Tahoma"/>
          <w:sz w:val="20"/>
          <w:szCs w:val="20"/>
        </w:rPr>
        <w:t xml:space="preserve">według druku stanowiącego </w:t>
      </w:r>
      <w:r w:rsidR="00A2040B" w:rsidRPr="00C42F46">
        <w:rPr>
          <w:rFonts w:ascii="Tahoma" w:eastAsia="Cambria" w:hAnsi="Tahoma" w:cs="Tahoma"/>
          <w:i/>
          <w:sz w:val="20"/>
          <w:szCs w:val="20"/>
        </w:rPr>
        <w:t>załącznik nr</w:t>
      </w:r>
      <w:r w:rsidR="00A2040B" w:rsidRPr="00C42F46">
        <w:rPr>
          <w:rFonts w:ascii="Tahoma" w:hAnsi="Tahoma" w:cs="Tahoma"/>
          <w:i/>
          <w:sz w:val="20"/>
          <w:szCs w:val="20"/>
        </w:rPr>
        <w:t xml:space="preserve"> 4.2</w:t>
      </w:r>
    </w:p>
    <w:p w:rsidR="00494612" w:rsidRPr="00FD36FB" w:rsidRDefault="00494612" w:rsidP="006B59E2">
      <w:pPr>
        <w:numPr>
          <w:ilvl w:val="0"/>
          <w:numId w:val="7"/>
        </w:numPr>
        <w:spacing w:after="0" w:line="240" w:lineRule="auto"/>
        <w:contextualSpacing/>
        <w:jc w:val="both"/>
        <w:rPr>
          <w:rFonts w:ascii="Tahoma" w:eastAsia="Times New Roman" w:hAnsi="Tahoma" w:cs="Tahoma"/>
          <w:i/>
          <w:sz w:val="20"/>
          <w:szCs w:val="20"/>
          <w:lang w:eastAsia="ar-SA"/>
        </w:rPr>
      </w:pPr>
      <w:r w:rsidRPr="00CC5192">
        <w:rPr>
          <w:rFonts w:ascii="Tahoma" w:eastAsia="Times New Roman" w:hAnsi="Tahoma" w:cs="Tahoma"/>
          <w:sz w:val="20"/>
          <w:szCs w:val="20"/>
          <w:lang w:eastAsia="ar-SA"/>
        </w:rPr>
        <w:t>oświadczeni</w:t>
      </w:r>
      <w:r w:rsidR="000108C8">
        <w:rPr>
          <w:rFonts w:ascii="Tahoma" w:eastAsia="Times New Roman" w:hAnsi="Tahoma" w:cs="Tahoma"/>
          <w:sz w:val="20"/>
          <w:szCs w:val="20"/>
          <w:lang w:eastAsia="ar-SA"/>
        </w:rPr>
        <w:t>e</w:t>
      </w:r>
      <w:r w:rsidRPr="00CC5192">
        <w:rPr>
          <w:rFonts w:ascii="Tahoma" w:eastAsia="Times New Roman" w:hAnsi="Tahoma" w:cs="Tahoma"/>
          <w:sz w:val="20"/>
          <w:szCs w:val="20"/>
          <w:lang w:eastAsia="ar-SA"/>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C42F46">
        <w:rPr>
          <w:rFonts w:ascii="Tahoma" w:eastAsia="Times New Roman" w:hAnsi="Tahoma" w:cs="Tahoma"/>
          <w:sz w:val="20"/>
          <w:szCs w:val="20"/>
          <w:lang w:eastAsia="ar-SA"/>
        </w:rPr>
        <w:t xml:space="preserve"> -</w:t>
      </w:r>
      <w:r w:rsidR="00C42F46" w:rsidRPr="00C42F46">
        <w:rPr>
          <w:rFonts w:ascii="Tahoma" w:eastAsia="Times New Roman" w:hAnsi="Tahoma" w:cs="Tahoma"/>
          <w:sz w:val="20"/>
          <w:szCs w:val="20"/>
          <w:lang w:eastAsia="ar-SA"/>
        </w:rPr>
        <w:t>o</w:t>
      </w:r>
      <w:r w:rsidRPr="00C42F46">
        <w:rPr>
          <w:rFonts w:ascii="Tahoma" w:eastAsia="Times New Roman" w:hAnsi="Tahoma" w:cs="Tahoma"/>
          <w:sz w:val="20"/>
          <w:szCs w:val="20"/>
          <w:lang w:eastAsia="ar-SA"/>
        </w:rPr>
        <w:t>świadczenie według</w:t>
      </w:r>
      <w:r w:rsidRPr="00FD36FB">
        <w:rPr>
          <w:rFonts w:ascii="Tahoma" w:eastAsia="Times New Roman" w:hAnsi="Tahoma" w:cs="Tahoma"/>
          <w:i/>
          <w:sz w:val="20"/>
          <w:szCs w:val="20"/>
          <w:lang w:eastAsia="ar-SA"/>
        </w:rPr>
        <w:t xml:space="preserve"> załącznika nr 5 do SIWZ.</w:t>
      </w:r>
    </w:p>
    <w:p w:rsidR="00494612" w:rsidRPr="00CC5192" w:rsidRDefault="00494612" w:rsidP="006B59E2">
      <w:pPr>
        <w:numPr>
          <w:ilvl w:val="0"/>
          <w:numId w:val="7"/>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w:t>
      </w:r>
      <w:r w:rsidR="000108C8">
        <w:rPr>
          <w:rFonts w:ascii="Tahoma" w:eastAsia="Times New Roman" w:hAnsi="Tahoma" w:cs="Tahoma"/>
          <w:sz w:val="20"/>
          <w:szCs w:val="20"/>
          <w:lang w:eastAsia="ar-SA"/>
        </w:rPr>
        <w:t>e</w:t>
      </w:r>
      <w:r w:rsidRPr="00CC5192">
        <w:rPr>
          <w:rFonts w:ascii="Tahoma" w:eastAsia="Times New Roman" w:hAnsi="Tahoma" w:cs="Tahoma"/>
          <w:sz w:val="20"/>
          <w:szCs w:val="20"/>
          <w:lang w:eastAsia="ar-SA"/>
        </w:rPr>
        <w:t xml:space="preserve"> Wykonawcy o braku orzeczenia wobec niego tytułem środka zapobiegawczego zakazu ubieg</w:t>
      </w:r>
      <w:r w:rsidR="00C42F46">
        <w:rPr>
          <w:rFonts w:ascii="Tahoma" w:eastAsia="Times New Roman" w:hAnsi="Tahoma" w:cs="Tahoma"/>
          <w:sz w:val="20"/>
          <w:szCs w:val="20"/>
          <w:lang w:eastAsia="ar-SA"/>
        </w:rPr>
        <w:t xml:space="preserve">ania się o zamówienie publiczne - </w:t>
      </w:r>
      <w:r w:rsidRPr="00CC5192">
        <w:rPr>
          <w:rFonts w:ascii="Tahoma" w:eastAsia="Times New Roman" w:hAnsi="Tahoma" w:cs="Tahoma"/>
          <w:sz w:val="20"/>
          <w:szCs w:val="20"/>
          <w:lang w:eastAsia="ar-SA"/>
        </w:rPr>
        <w:t xml:space="preserve"> </w:t>
      </w:r>
      <w:r w:rsidR="00C42F46" w:rsidRPr="00C42F46">
        <w:rPr>
          <w:rFonts w:ascii="Tahoma" w:eastAsia="Times New Roman" w:hAnsi="Tahoma" w:cs="Tahoma"/>
          <w:i/>
          <w:sz w:val="20"/>
          <w:szCs w:val="20"/>
          <w:lang w:eastAsia="ar-SA"/>
        </w:rPr>
        <w:t>o</w:t>
      </w:r>
      <w:r w:rsidRPr="00FD36FB">
        <w:rPr>
          <w:rFonts w:ascii="Tahoma" w:eastAsia="Times New Roman" w:hAnsi="Tahoma" w:cs="Tahoma"/>
          <w:i/>
          <w:sz w:val="20"/>
          <w:szCs w:val="20"/>
          <w:lang w:eastAsia="ar-SA"/>
        </w:rPr>
        <w:t>świadczenie według załącznika nr 5 do SIWZ.</w:t>
      </w:r>
    </w:p>
    <w:p w:rsidR="00CC7B71" w:rsidRPr="00D101D1" w:rsidRDefault="00494612" w:rsidP="006B59E2">
      <w:pPr>
        <w:numPr>
          <w:ilvl w:val="0"/>
          <w:numId w:val="8"/>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w:t>
      </w:r>
      <w:proofErr w:type="spellStart"/>
      <w:r w:rsidRPr="00CC5192">
        <w:rPr>
          <w:rFonts w:ascii="Tahoma" w:eastAsia="Times New Roman" w:hAnsi="Tahoma" w:cs="Tahoma"/>
          <w:sz w:val="20"/>
          <w:szCs w:val="20"/>
          <w:lang w:eastAsia="ar-SA"/>
        </w:rPr>
        <w:t>pkt</w:t>
      </w:r>
      <w:proofErr w:type="spellEnd"/>
      <w:r w:rsidRPr="00CC5192">
        <w:rPr>
          <w:rFonts w:ascii="Tahoma" w:eastAsia="Times New Roman" w:hAnsi="Tahoma" w:cs="Tahoma"/>
          <w:sz w:val="20"/>
          <w:szCs w:val="20"/>
          <w:lang w:eastAsia="ar-SA"/>
        </w:rPr>
        <w:t xml:space="preserve"> 13, 14 i 21 ustawy </w:t>
      </w:r>
      <w:proofErr w:type="spellStart"/>
      <w:r w:rsidRPr="00CC5192">
        <w:rPr>
          <w:rFonts w:ascii="Tahoma" w:eastAsia="Times New Roman" w:hAnsi="Tahoma" w:cs="Tahoma"/>
          <w:sz w:val="20"/>
          <w:szCs w:val="20"/>
          <w:lang w:eastAsia="ar-SA"/>
        </w:rPr>
        <w:t>P</w:t>
      </w:r>
      <w:r w:rsidR="004346CC">
        <w:rPr>
          <w:rFonts w:ascii="Tahoma" w:eastAsia="Times New Roman" w:hAnsi="Tahoma" w:cs="Tahoma"/>
          <w:sz w:val="20"/>
          <w:szCs w:val="20"/>
          <w:lang w:eastAsia="ar-SA"/>
        </w:rPr>
        <w:t>zp</w:t>
      </w:r>
      <w:proofErr w:type="spellEnd"/>
      <w:r w:rsidRPr="00CC5192">
        <w:rPr>
          <w:rFonts w:ascii="Tahoma" w:eastAsia="Times New Roman" w:hAnsi="Tahoma" w:cs="Tahoma"/>
          <w:sz w:val="20"/>
          <w:szCs w:val="20"/>
          <w:lang w:eastAsia="ar-SA"/>
        </w:rPr>
        <w:t xml:space="preserve">, wystawiona  nie wcześniej niż 6 miesięcy przed </w:t>
      </w:r>
      <w:r>
        <w:rPr>
          <w:rFonts w:ascii="Tahoma" w:eastAsia="Times New Roman" w:hAnsi="Tahoma" w:cs="Tahoma"/>
          <w:sz w:val="20"/>
          <w:szCs w:val="20"/>
          <w:lang w:eastAsia="ar-SA"/>
        </w:rPr>
        <w:t>upływem terminu składania ofert.</w:t>
      </w:r>
    </w:p>
    <w:p w:rsidR="00870693" w:rsidRPr="001A2508" w:rsidRDefault="00870693" w:rsidP="004B09FD">
      <w:pPr>
        <w:spacing w:after="0" w:line="240" w:lineRule="auto"/>
        <w:jc w:val="both"/>
        <w:rPr>
          <w:rFonts w:ascii="Tahoma" w:eastAsia="Times New Roman" w:hAnsi="Tahoma" w:cs="Tahoma"/>
          <w:sz w:val="20"/>
          <w:szCs w:val="20"/>
          <w:lang w:eastAsia="pl-PL"/>
        </w:rPr>
      </w:pPr>
    </w:p>
    <w:p w:rsidR="00494612" w:rsidRPr="0004517E" w:rsidRDefault="00494612" w:rsidP="006B59E2">
      <w:pPr>
        <w:pStyle w:val="Akapitzlist"/>
        <w:numPr>
          <w:ilvl w:val="0"/>
          <w:numId w:val="6"/>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494612" w:rsidRPr="005A5149" w:rsidRDefault="00494612" w:rsidP="006B59E2">
      <w:pPr>
        <w:pStyle w:val="Akapitzlist"/>
        <w:numPr>
          <w:ilvl w:val="0"/>
          <w:numId w:val="17"/>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w:t>
      </w:r>
      <w:r w:rsidR="007A1A00">
        <w:rPr>
          <w:rFonts w:ascii="Tahoma" w:eastAsia="Times New Roman" w:hAnsi="Tahoma" w:cs="Tahoma"/>
          <w:color w:val="000000"/>
          <w:sz w:val="20"/>
          <w:szCs w:val="20"/>
          <w:lang w:eastAsia="ar-SA"/>
        </w:rPr>
        <w:t>1</w:t>
      </w:r>
      <w:r w:rsidRPr="005A5149">
        <w:rPr>
          <w:rFonts w:ascii="Tahoma" w:eastAsia="Times New Roman" w:hAnsi="Tahoma" w:cs="Tahoma"/>
          <w:color w:val="000000"/>
          <w:sz w:val="20"/>
          <w:szCs w:val="20"/>
          <w:lang w:eastAsia="ar-SA"/>
        </w:rPr>
        <w:t xml:space="preserve">)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494612" w:rsidRPr="005A5149" w:rsidRDefault="00494612" w:rsidP="006B59E2">
      <w:pPr>
        <w:pStyle w:val="Akapitzlist"/>
        <w:numPr>
          <w:ilvl w:val="0"/>
          <w:numId w:val="17"/>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5A5149">
        <w:rPr>
          <w:rFonts w:ascii="Tahoma" w:eastAsia="Times New Roman" w:hAnsi="Tahoma" w:cs="Tahoma"/>
          <w:color w:val="000000"/>
          <w:sz w:val="20"/>
          <w:szCs w:val="20"/>
          <w:lang w:eastAsia="ar-SA"/>
        </w:rPr>
        <w:t>pkt</w:t>
      </w:r>
      <w:proofErr w:type="spellEnd"/>
      <w:r w:rsidRPr="005A5149">
        <w:rPr>
          <w:rFonts w:ascii="Tahoma" w:eastAsia="Times New Roman" w:hAnsi="Tahoma" w:cs="Tahoma"/>
          <w:color w:val="000000"/>
          <w:sz w:val="20"/>
          <w:szCs w:val="20"/>
          <w:lang w:eastAsia="ar-SA"/>
        </w:rPr>
        <w:t xml:space="preserve"> 13, 14 i 21 </w:t>
      </w:r>
      <w:r w:rsidR="00423A3E">
        <w:rPr>
          <w:rFonts w:ascii="Tahoma" w:eastAsia="Times New Roman" w:hAnsi="Tahoma" w:cs="Tahoma"/>
          <w:color w:val="000000"/>
          <w:sz w:val="20"/>
          <w:szCs w:val="20"/>
          <w:lang w:eastAsia="ar-SA"/>
        </w:rPr>
        <w:t xml:space="preserve">ustawy </w:t>
      </w:r>
      <w:proofErr w:type="spellStart"/>
      <w:r w:rsidRPr="005A5149">
        <w:rPr>
          <w:rFonts w:ascii="Tahoma" w:eastAsia="Times New Roman" w:hAnsi="Tahoma" w:cs="Tahoma"/>
          <w:color w:val="000000"/>
          <w:sz w:val="20"/>
          <w:szCs w:val="20"/>
          <w:lang w:eastAsia="ar-SA"/>
        </w:rPr>
        <w:t>P</w:t>
      </w:r>
      <w:r w:rsidR="00423A3E">
        <w:rPr>
          <w:rFonts w:ascii="Tahoma" w:eastAsia="Times New Roman" w:hAnsi="Tahoma" w:cs="Tahoma"/>
          <w:color w:val="000000"/>
          <w:sz w:val="20"/>
          <w:szCs w:val="20"/>
          <w:lang w:eastAsia="ar-SA"/>
        </w:rPr>
        <w:t>zp</w:t>
      </w:r>
      <w:proofErr w:type="spellEnd"/>
      <w:r w:rsidRPr="005A5149">
        <w:rPr>
          <w:rFonts w:ascii="Tahoma" w:eastAsia="Times New Roman" w:hAnsi="Tahoma" w:cs="Tahoma"/>
          <w:color w:val="000000"/>
          <w:sz w:val="20"/>
          <w:szCs w:val="20"/>
          <w:lang w:eastAsia="ar-SA"/>
        </w:rPr>
        <w:t xml:space="preserve">- wystawiony nie wcześniej niż 6 miesięcy przed </w:t>
      </w:r>
      <w:r w:rsidR="00FB6760">
        <w:rPr>
          <w:rFonts w:ascii="Tahoma" w:eastAsia="Times New Roman" w:hAnsi="Tahoma" w:cs="Tahoma"/>
          <w:color w:val="000000"/>
          <w:sz w:val="20"/>
          <w:szCs w:val="20"/>
          <w:lang w:eastAsia="ar-SA"/>
        </w:rPr>
        <w:t>upływem terminu składania ofert</w:t>
      </w:r>
    </w:p>
    <w:p w:rsidR="00494612" w:rsidRPr="00A9472E" w:rsidRDefault="00494612" w:rsidP="006B59E2">
      <w:pPr>
        <w:pStyle w:val="Akapitzlist"/>
        <w:numPr>
          <w:ilvl w:val="0"/>
          <w:numId w:val="6"/>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lastRenderedPageBreak/>
        <w:t xml:space="preserve">Jeżeli w kraju, w którym wykonawca ma siedzibę lub miejsce zamieszkania lub miejsce zamieszkania ma osoba, której dokument dotyczy, nie wydaje się dokumentów, o których mowa w punkcie VI.7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94612" w:rsidRPr="00A9472E" w:rsidRDefault="00494612" w:rsidP="006B59E2">
      <w:pPr>
        <w:pStyle w:val="Akapitzlist"/>
        <w:numPr>
          <w:ilvl w:val="0"/>
          <w:numId w:val="6"/>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 xml:space="preserve">Wykonawca mający siedzibę na terytorium Rzeczypospolitej Polskiej, w odniesieniu do osoby mającej miejsce zamieszkania poza terytorium Rzeczypospolitej Polskiej, której dotyczy dokument wskazany w punkcie VI.6.5) SIWZ, składa dokument, o którym mowa w VI.7.b) SIWZ, w zakresie określonym w art. 24 ust. 1 </w:t>
      </w:r>
      <w:proofErr w:type="spellStart"/>
      <w:r w:rsidRPr="00A9472E">
        <w:rPr>
          <w:rFonts w:ascii="Tahoma" w:eastAsia="Times New Roman" w:hAnsi="Tahoma" w:cs="Tahoma"/>
          <w:color w:val="000000"/>
          <w:sz w:val="20"/>
          <w:szCs w:val="20"/>
          <w:lang w:eastAsia="ar-SA"/>
        </w:rPr>
        <w:t>pkt</w:t>
      </w:r>
      <w:proofErr w:type="spellEnd"/>
      <w:r w:rsidRPr="00A9472E">
        <w:rPr>
          <w:rFonts w:ascii="Tahoma" w:eastAsia="Times New Roman" w:hAnsi="Tahoma" w:cs="Tahoma"/>
          <w:color w:val="000000"/>
          <w:sz w:val="20"/>
          <w:szCs w:val="20"/>
          <w:lang w:eastAsia="ar-SA"/>
        </w:rPr>
        <w:t xml:space="preserve"> 14 i 21 </w:t>
      </w:r>
      <w:r w:rsidR="00901BAF">
        <w:rPr>
          <w:rFonts w:ascii="Tahoma" w:eastAsia="Times New Roman" w:hAnsi="Tahoma" w:cs="Tahoma"/>
          <w:color w:val="000000"/>
          <w:sz w:val="20"/>
          <w:szCs w:val="20"/>
          <w:lang w:eastAsia="ar-SA"/>
        </w:rPr>
        <w:t xml:space="preserve">ustawy </w:t>
      </w:r>
      <w:proofErr w:type="spellStart"/>
      <w:r w:rsidR="00901BAF">
        <w:rPr>
          <w:rFonts w:ascii="Tahoma" w:eastAsia="Times New Roman" w:hAnsi="Tahoma" w:cs="Tahoma"/>
          <w:color w:val="000000"/>
          <w:sz w:val="20"/>
          <w:szCs w:val="20"/>
          <w:lang w:eastAsia="ar-SA"/>
        </w:rPr>
        <w:t>Pzp</w:t>
      </w:r>
      <w:proofErr w:type="spellEnd"/>
      <w:r w:rsidRPr="00A9472E">
        <w:rPr>
          <w:rFonts w:ascii="Tahoma" w:eastAsia="Times New Roman" w:hAnsi="Tahoma" w:cs="Tahoma"/>
          <w:color w:val="000000"/>
          <w:sz w:val="20"/>
          <w:szCs w:val="20"/>
          <w:lang w:eastAsia="ar-SA"/>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494612" w:rsidRPr="00A9472E" w:rsidRDefault="00494612" w:rsidP="006B59E2">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t>
      </w:r>
      <w:r w:rsidR="00DE4198">
        <w:rPr>
          <w:rFonts w:ascii="Tahoma" w:eastAsia="Times New Roman" w:hAnsi="Tahoma" w:cs="Tahoma"/>
          <w:sz w:val="20"/>
          <w:szCs w:val="20"/>
          <w:lang w:eastAsia="ar-SA"/>
        </w:rPr>
        <w:t>w</w:t>
      </w:r>
      <w:r w:rsidRPr="00A9472E">
        <w:rPr>
          <w:rFonts w:ascii="Tahoma" w:eastAsia="Times New Roman" w:hAnsi="Tahoma" w:cs="Tahoma"/>
          <w:sz w:val="20"/>
          <w:szCs w:val="20"/>
          <w:lang w:eastAsia="ar-SA"/>
        </w:rPr>
        <w:t>ykonawca nie złoży oświadczenia, o którym mowa w rozdz. VI.1 niniejszej SIWZ, oświadczeń lub dokumentów potwierdzających okoliczności, o których mowa w art. 25 ust. 1 ustawy P</w:t>
      </w:r>
      <w:r w:rsidR="00FE4B23">
        <w:rPr>
          <w:rFonts w:ascii="Tahoma" w:eastAsia="Times New Roman" w:hAnsi="Tahoma" w:cs="Tahoma"/>
          <w:sz w:val="20"/>
          <w:szCs w:val="20"/>
          <w:lang w:eastAsia="ar-SA"/>
        </w:rPr>
        <w:t>zp</w:t>
      </w:r>
      <w:r w:rsidRPr="00A9472E">
        <w:rPr>
          <w:rFonts w:ascii="Tahoma" w:eastAsia="Times New Roman" w:hAnsi="Tahoma" w:cs="Tahoma"/>
          <w:sz w:val="20"/>
          <w:szCs w:val="20"/>
          <w:lang w:eastAsia="ar-SA"/>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FD7D46">
        <w:rPr>
          <w:rFonts w:ascii="Tahoma" w:eastAsia="Times New Roman" w:hAnsi="Tahoma" w:cs="Tahoma"/>
          <w:sz w:val="20"/>
          <w:szCs w:val="20"/>
          <w:lang w:eastAsia="ar-SA"/>
        </w:rPr>
        <w:t xml:space="preserve"> </w:t>
      </w:r>
      <w:r w:rsidRPr="00A9472E">
        <w:rPr>
          <w:rFonts w:ascii="Tahoma" w:eastAsia="Times New Roman" w:hAnsi="Tahoma" w:cs="Tahoma"/>
          <w:sz w:val="20"/>
          <w:szCs w:val="20"/>
          <w:lang w:eastAsia="ar-SA"/>
        </w:rPr>
        <w:t>chyba że mimo ich złożenia,</w:t>
      </w:r>
      <w:r w:rsidR="007F1F28">
        <w:rPr>
          <w:rFonts w:ascii="Tahoma" w:eastAsia="Times New Roman" w:hAnsi="Tahoma" w:cs="Tahoma"/>
          <w:sz w:val="20"/>
          <w:szCs w:val="20"/>
          <w:lang w:eastAsia="ar-SA"/>
        </w:rPr>
        <w:t xml:space="preserve"> </w:t>
      </w:r>
      <w:r w:rsidRPr="00A9472E">
        <w:rPr>
          <w:rFonts w:ascii="Tahoma" w:eastAsia="Times New Roman" w:hAnsi="Tahoma" w:cs="Tahoma"/>
          <w:sz w:val="20"/>
          <w:szCs w:val="20"/>
          <w:lang w:eastAsia="ar-SA"/>
        </w:rPr>
        <w:t>uzupełnienia lub poprawienia lub udzielenia wyjaśnień oferta wykonawcy podlega odrzuceniu albo konieczne byłoby unieważnienie postępowania.</w:t>
      </w:r>
    </w:p>
    <w:p w:rsidR="00494612" w:rsidRPr="00A9472E" w:rsidRDefault="00494612" w:rsidP="006B59E2">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00DE4198">
        <w:rPr>
          <w:rFonts w:ascii="Tahoma" w:eastAsia="Times New Roman" w:hAnsi="Tahoma" w:cs="Tahoma"/>
          <w:bCs/>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494612" w:rsidRDefault="00494612" w:rsidP="006B59E2">
      <w:pPr>
        <w:pStyle w:val="Akapitzlist"/>
        <w:numPr>
          <w:ilvl w:val="0"/>
          <w:numId w:val="6"/>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w:t>
      </w:r>
      <w:r w:rsidR="00DE4198">
        <w:rPr>
          <w:rFonts w:ascii="Tahoma" w:eastAsia="Times New Roman" w:hAnsi="Tahoma" w:cs="Tahoma"/>
          <w:sz w:val="20"/>
          <w:szCs w:val="20"/>
          <w:lang w:eastAsia="ar-SA"/>
        </w:rPr>
        <w:t xml:space="preserve">ać zamawiający  </w:t>
      </w:r>
      <w:r w:rsidRPr="00A9472E">
        <w:rPr>
          <w:rFonts w:ascii="Tahoma" w:eastAsia="Times New Roman" w:hAnsi="Tahoma" w:cs="Tahoma"/>
          <w:sz w:val="20"/>
          <w:szCs w:val="20"/>
          <w:lang w:eastAsia="ar-SA"/>
        </w:rPr>
        <w:t xml:space="preserve"> od wykonawcy w postępowaniu o udzielenie zamówienia (Dz. U. z 2016 r., poz.</w:t>
      </w:r>
      <w:r w:rsidR="00DE4198">
        <w:rPr>
          <w:rFonts w:ascii="Tahoma" w:eastAsia="Times New Roman" w:hAnsi="Tahoma" w:cs="Tahoma"/>
          <w:sz w:val="20"/>
          <w:szCs w:val="20"/>
          <w:lang w:eastAsia="ar-SA"/>
        </w:rPr>
        <w:t xml:space="preserve"> 1126</w:t>
      </w:r>
      <w:r w:rsidR="00A20D6F">
        <w:rPr>
          <w:rFonts w:ascii="Tahoma" w:eastAsia="Times New Roman" w:hAnsi="Tahoma" w:cs="Tahoma"/>
          <w:sz w:val="20"/>
          <w:szCs w:val="20"/>
          <w:lang w:eastAsia="ar-SA"/>
        </w:rPr>
        <w:t xml:space="preserve"> z póz zm.</w:t>
      </w:r>
      <w:r w:rsidR="00DE4198">
        <w:rPr>
          <w:rFonts w:ascii="Tahoma" w:eastAsia="Times New Roman" w:hAnsi="Tahoma" w:cs="Tahoma"/>
          <w:sz w:val="20"/>
          <w:szCs w:val="20"/>
          <w:lang w:eastAsia="ar-SA"/>
        </w:rPr>
        <w:t>)</w:t>
      </w:r>
      <w:r w:rsidRPr="00A9472E">
        <w:rPr>
          <w:rFonts w:ascii="Tahoma" w:eastAsia="Times New Roman" w:hAnsi="Tahoma" w:cs="Tahoma"/>
          <w:sz w:val="20"/>
          <w:szCs w:val="20"/>
          <w:lang w:eastAsia="ar-SA"/>
        </w:rPr>
        <w:t xml:space="preserve"> oraz  Rozporządzenie Ministra Przedsiębiorczości i Technologii z dnia 16 października 2018 r.( </w:t>
      </w:r>
      <w:proofErr w:type="spellStart"/>
      <w:r w:rsidRPr="00A9472E">
        <w:rPr>
          <w:rFonts w:ascii="Tahoma" w:eastAsia="Times New Roman" w:hAnsi="Tahoma" w:cs="Tahoma"/>
          <w:sz w:val="20"/>
          <w:szCs w:val="20"/>
          <w:lang w:eastAsia="ar-SA"/>
        </w:rPr>
        <w:t>Dz.U</w:t>
      </w:r>
      <w:proofErr w:type="spellEnd"/>
      <w:r w:rsidRPr="00A9472E">
        <w:rPr>
          <w:rFonts w:ascii="Tahoma" w:eastAsia="Times New Roman" w:hAnsi="Tahoma" w:cs="Tahoma"/>
          <w:sz w:val="20"/>
          <w:szCs w:val="20"/>
          <w:lang w:eastAsia="ar-SA"/>
        </w:rPr>
        <w:t>. z 2018r. poz. 1993)</w:t>
      </w:r>
      <w:r w:rsidRPr="00A9472E">
        <w:rPr>
          <w:rFonts w:ascii="Tahoma" w:eastAsia="Times New Roman" w:hAnsi="Tahoma" w:cs="Tahoma"/>
          <w:bCs/>
          <w:sz w:val="20"/>
          <w:szCs w:val="20"/>
          <w:lang w:eastAsia="pl-PL"/>
        </w:rPr>
        <w:t xml:space="preserve"> oraz rozporządzenia Prezesa Rady Ministrów z dnia 27 czerwca 2017 r. w </w:t>
      </w:r>
      <w:r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Pr="00A9472E">
        <w:rPr>
          <w:rFonts w:ascii="Tahoma" w:eastAsia="TimesNewRoman" w:hAnsi="Tahoma" w:cs="Tahoma"/>
          <w:sz w:val="20"/>
          <w:szCs w:val="20"/>
          <w:lang w:eastAsia="pl-PL"/>
        </w:rPr>
        <w:t>)</w:t>
      </w:r>
      <w:r w:rsidRPr="00A9472E">
        <w:rPr>
          <w:rFonts w:ascii="Tahoma" w:eastAsia="Times New Roman" w:hAnsi="Tahoma" w:cs="Tahoma"/>
          <w:bCs/>
          <w:sz w:val="20"/>
          <w:szCs w:val="20"/>
          <w:lang w:eastAsia="pl-PL"/>
        </w:rPr>
        <w:t xml:space="preserve"> (Dz. U. z 2017 r., poz. 1320 z </w:t>
      </w:r>
      <w:proofErr w:type="spellStart"/>
      <w:r w:rsidRPr="00A9472E">
        <w:rPr>
          <w:rFonts w:ascii="Tahoma" w:eastAsia="Times New Roman" w:hAnsi="Tahoma" w:cs="Tahoma"/>
          <w:bCs/>
          <w:sz w:val="20"/>
          <w:szCs w:val="20"/>
          <w:lang w:eastAsia="pl-PL"/>
        </w:rPr>
        <w:t>późn.zm</w:t>
      </w:r>
      <w:proofErr w:type="spellEnd"/>
      <w:r w:rsidRPr="00A9472E">
        <w:rPr>
          <w:rFonts w:ascii="Tahoma" w:eastAsia="Times New Roman" w:hAnsi="Tahoma" w:cs="Tahoma"/>
          <w:bCs/>
          <w:sz w:val="20"/>
          <w:szCs w:val="20"/>
          <w:lang w:eastAsia="pl-PL"/>
        </w:rPr>
        <w:t>)</w:t>
      </w:r>
    </w:p>
    <w:p w:rsidR="007F1F28" w:rsidRPr="00A9472E" w:rsidRDefault="007F1F28" w:rsidP="007F1F28">
      <w:pPr>
        <w:pStyle w:val="Akapitzlist"/>
        <w:autoSpaceDE w:val="0"/>
        <w:autoSpaceDN w:val="0"/>
        <w:adjustRightInd w:val="0"/>
        <w:spacing w:after="0" w:line="240" w:lineRule="auto"/>
        <w:ind w:left="360"/>
        <w:jc w:val="both"/>
        <w:rPr>
          <w:rFonts w:ascii="Tahoma" w:eastAsia="Times New Roman" w:hAnsi="Tahoma" w:cs="Tahoma"/>
          <w:bCs/>
          <w:sz w:val="20"/>
          <w:szCs w:val="20"/>
          <w:lang w:eastAsia="pl-PL"/>
        </w:rPr>
      </w:pPr>
    </w:p>
    <w:p w:rsidR="007F1F28"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6B59E2">
      <w:pPr>
        <w:pStyle w:val="Akapitzlist"/>
        <w:numPr>
          <w:ilvl w:val="0"/>
          <w:numId w:val="5"/>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r w:rsidR="00EF666E">
        <w:rPr>
          <w:rFonts w:ascii="Tahoma" w:eastAsia="Times New Roman" w:hAnsi="Tahoma" w:cs="Tahoma"/>
          <w:sz w:val="20"/>
          <w:szCs w:val="20"/>
          <w:lang w:eastAsia="pl-PL"/>
        </w:rPr>
        <w:t>:</w:t>
      </w:r>
    </w:p>
    <w:p w:rsidR="004A53D3" w:rsidRPr="00A1609E" w:rsidRDefault="00C30409" w:rsidP="006B59E2">
      <w:pPr>
        <w:pStyle w:val="Akapitzlist"/>
        <w:numPr>
          <w:ilvl w:val="0"/>
          <w:numId w:val="21"/>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w:t>
      </w:r>
      <w:proofErr w:type="spellStart"/>
      <w:r w:rsidR="004A53D3" w:rsidRPr="00B15BCE">
        <w:rPr>
          <w:rFonts w:ascii="Tahoma" w:eastAsia="Times New Roman" w:hAnsi="Tahoma" w:cs="Tahoma"/>
          <w:sz w:val="20"/>
          <w:szCs w:val="20"/>
          <w:lang w:eastAsia="pl-PL"/>
        </w:rPr>
        <w:t>P</w:t>
      </w:r>
      <w:r w:rsidR="00B726A7">
        <w:rPr>
          <w:rFonts w:ascii="Tahoma" w:eastAsia="Times New Roman" w:hAnsi="Tahoma" w:cs="Tahoma"/>
          <w:sz w:val="20"/>
          <w:szCs w:val="20"/>
          <w:lang w:eastAsia="pl-PL"/>
        </w:rPr>
        <w:t>zp</w:t>
      </w:r>
      <w:proofErr w:type="spellEnd"/>
      <w:r w:rsidR="004A53D3" w:rsidRPr="00B15BCE">
        <w:rPr>
          <w:rFonts w:ascii="Tahoma" w:eastAsia="Times New Roman" w:hAnsi="Tahoma" w:cs="Tahoma"/>
          <w:sz w:val="20"/>
          <w:szCs w:val="20"/>
          <w:lang w:eastAsia="pl-PL"/>
        </w:rPr>
        <w:t xml:space="preserve">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3" w:history="1">
        <w:r w:rsidR="004A53D3" w:rsidRPr="00B15BCE">
          <w:rPr>
            <w:rStyle w:val="Hipercze"/>
            <w:rFonts w:ascii="Tahoma" w:eastAsia="Times New Roman" w:hAnsi="Tahoma" w:cs="Tahoma"/>
            <w:color w:val="auto"/>
            <w:sz w:val="20"/>
            <w:szCs w:val="20"/>
            <w:lang w:eastAsia="pl-PL"/>
          </w:rPr>
          <w:t>https://portal.smartpzp.pl/uck</w:t>
        </w:r>
      </w:hyperlink>
      <w:r w:rsidR="004A53D3" w:rsidRPr="00B15BCE">
        <w:rPr>
          <w:rFonts w:ascii="Tahoma" w:eastAsia="Times New Roman" w:hAnsi="Tahoma" w:cs="Tahoma"/>
          <w:sz w:val="20"/>
          <w:szCs w:val="20"/>
          <w:lang w:eastAsia="pl-PL"/>
        </w:rPr>
        <w:t>.</w:t>
      </w:r>
      <w:r w:rsidR="00B62270">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p>
    <w:p w:rsidR="00FF1724" w:rsidRDefault="00A1609E" w:rsidP="006B59E2">
      <w:pPr>
        <w:pStyle w:val="Akapitzlist"/>
        <w:numPr>
          <w:ilvl w:val="0"/>
          <w:numId w:val="21"/>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4" w:history="1">
        <w:r w:rsidR="002A7756" w:rsidRPr="00F17795">
          <w:rPr>
            <w:rStyle w:val="Hipercze"/>
            <w:rFonts w:ascii="Tahoma" w:eastAsia="Times New Roman" w:hAnsi="Tahoma" w:cs="Tahoma"/>
            <w:color w:val="0F6FC6" w:themeColor="accent1"/>
            <w:sz w:val="20"/>
            <w:szCs w:val="20"/>
            <w:lang w:eastAsia="pl-PL"/>
          </w:rPr>
          <w:t>bzp@uck.katowice.pl</w:t>
        </w:r>
      </w:hyperlink>
      <w:r w:rsidR="002A7756">
        <w:rPr>
          <w:rFonts w:ascii="Tahoma" w:eastAsia="Times New Roman" w:hAnsi="Tahoma" w:cs="Tahoma"/>
          <w:sz w:val="20"/>
          <w:szCs w:val="20"/>
          <w:lang w:eastAsia="pl-PL"/>
        </w:rPr>
        <w:t xml:space="preserve">  lub </w:t>
      </w:r>
      <w:hyperlink r:id="rId15" w:history="1">
        <w:r w:rsidR="002A7756" w:rsidRPr="007577AA">
          <w:rPr>
            <w:rStyle w:val="Hipercze"/>
            <w:rFonts w:ascii="Tahoma" w:eastAsia="Times New Roman" w:hAnsi="Tahoma" w:cs="Tahoma"/>
            <w:color w:val="auto"/>
            <w:sz w:val="20"/>
            <w:szCs w:val="20"/>
            <w:lang w:eastAsia="pl-PL"/>
          </w:rPr>
          <w:t>mklata@uck.katowice.pl</w:t>
        </w:r>
      </w:hyperlink>
      <w:r w:rsidR="002A7756">
        <w:rPr>
          <w:rFonts w:ascii="Tahoma" w:eastAsia="Times New Roman" w:hAnsi="Tahoma" w:cs="Tahoma"/>
          <w:sz w:val="20"/>
          <w:szCs w:val="20"/>
          <w:lang w:eastAsia="pl-PL"/>
        </w:rPr>
        <w:t xml:space="preserve">  </w:t>
      </w:r>
      <w:r w:rsidR="002A7756" w:rsidRPr="007577AA">
        <w:rPr>
          <w:rFonts w:ascii="Tahoma" w:eastAsia="Calibri" w:hAnsi="Tahoma" w:cs="Tahoma"/>
          <w:sz w:val="20"/>
          <w:szCs w:val="20"/>
        </w:rPr>
        <w:t>(</w:t>
      </w:r>
      <w:r w:rsidR="002A7756" w:rsidRPr="00A80763">
        <w:rPr>
          <w:rFonts w:ascii="Tahoma" w:eastAsia="Calibri" w:hAnsi="Tahoma" w:cs="Tahoma"/>
          <w:i/>
          <w:sz w:val="20"/>
          <w:szCs w:val="20"/>
        </w:rPr>
        <w:t>Zamawiający preferuje komunikację za pomocą poczty elektronicznej</w:t>
      </w:r>
      <w:r w:rsidR="002A7756" w:rsidRPr="007577AA">
        <w:rPr>
          <w:rFonts w:ascii="Tahoma" w:eastAsia="Calibri" w:hAnsi="Tahoma" w:cs="Tahoma"/>
          <w:sz w:val="20"/>
          <w:szCs w:val="20"/>
        </w:rPr>
        <w:t>)</w:t>
      </w:r>
      <w:r w:rsidR="00D90A7B">
        <w:rPr>
          <w:rFonts w:ascii="Tahoma" w:eastAsia="Calibri" w:hAnsi="Tahoma" w:cs="Tahoma"/>
          <w:sz w:val="20"/>
          <w:szCs w:val="20"/>
        </w:rPr>
        <w:t>.</w:t>
      </w:r>
      <w:r w:rsidR="002A7756">
        <w:rPr>
          <w:rFonts w:ascii="Tahoma" w:eastAsia="Calibri" w:hAnsi="Tahoma" w:cs="Tahoma"/>
        </w:rPr>
        <w:t xml:space="preserve"> </w:t>
      </w:r>
      <w:r w:rsidR="002A7756" w:rsidRPr="00517AE4">
        <w:rPr>
          <w:rFonts w:ascii="Tahoma" w:eastAsia="Calibri" w:hAnsi="Tahoma" w:cs="Tahoma"/>
          <w:sz w:val="20"/>
          <w:szCs w:val="20"/>
        </w:rPr>
        <w:t xml:space="preserve">Za datę i godzinę wpływu w przypadku poczty elektronicznej przyjmuje się datę wpływu na </w:t>
      </w:r>
      <w:r w:rsidR="002A7756" w:rsidRPr="00E2624F">
        <w:rPr>
          <w:rFonts w:ascii="Tahoma" w:eastAsia="Calibri" w:hAnsi="Tahoma" w:cs="Tahoma"/>
          <w:sz w:val="20"/>
          <w:szCs w:val="20"/>
        </w:rPr>
        <w:t xml:space="preserve">serwerze pocztowym Zamawiającego. </w:t>
      </w:r>
    </w:p>
    <w:p w:rsidR="00517AE4" w:rsidRPr="00E2624F" w:rsidRDefault="00517AE4" w:rsidP="006B59E2">
      <w:pPr>
        <w:pStyle w:val="Akapitzlist"/>
        <w:numPr>
          <w:ilvl w:val="0"/>
          <w:numId w:val="5"/>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002A7756">
        <w:rPr>
          <w:rFonts w:ascii="Tahoma" w:eastAsia="Calibri" w:hAnsi="Tahoma" w:cs="Tahoma"/>
          <w:sz w:val="20"/>
          <w:szCs w:val="20"/>
        </w:rPr>
        <w:t xml:space="preserve"> </w:t>
      </w:r>
      <w:hyperlink r:id="rId16" w:history="1">
        <w:r w:rsidRPr="00E2624F">
          <w:rPr>
            <w:rFonts w:ascii="Tahoma" w:eastAsia="Times New Roman" w:hAnsi="Tahoma" w:cs="Tahoma"/>
            <w:color w:val="0000FF"/>
            <w:sz w:val="20"/>
            <w:szCs w:val="20"/>
            <w:u w:val="single"/>
            <w:lang w:eastAsia="ar-SA"/>
          </w:rPr>
          <w:t>https://portal.smartpzp.pl/uck/elearning</w:t>
        </w:r>
      </w:hyperlink>
    </w:p>
    <w:p w:rsidR="00464E24" w:rsidRPr="00400AEA" w:rsidRDefault="00517AE4" w:rsidP="006B59E2">
      <w:pPr>
        <w:pStyle w:val="Akapitzlist"/>
        <w:numPr>
          <w:ilvl w:val="0"/>
          <w:numId w:val="5"/>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w:t>
      </w:r>
      <w:r w:rsidR="00E14FFC">
        <w:rPr>
          <w:rFonts w:ascii="Tahoma" w:eastAsia="Calibri" w:hAnsi="Tahoma" w:cs="Tahoma"/>
          <w:sz w:val="20"/>
          <w:szCs w:val="20"/>
        </w:rPr>
        <w:t>acji za pośrednictwem Platformy</w:t>
      </w:r>
    </w:p>
    <w:p w:rsidR="00517AE4" w:rsidRDefault="000B0363" w:rsidP="000B0363">
      <w:pPr>
        <w:suppressAutoHyphen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 xml:space="preserve">a)   </w:t>
      </w:r>
      <w:r w:rsidR="000320BD">
        <w:rPr>
          <w:rFonts w:ascii="Tahoma" w:eastAsia="Calibri" w:hAnsi="Tahoma" w:cs="Tahoma"/>
          <w:sz w:val="20"/>
          <w:szCs w:val="20"/>
        </w:rPr>
        <w:t>w</w:t>
      </w:r>
      <w:r w:rsidR="00517AE4" w:rsidRPr="00517AE4">
        <w:rPr>
          <w:rFonts w:ascii="Tahoma" w:eastAsia="Calibri" w:hAnsi="Tahoma" w:cs="Tahoma"/>
          <w:sz w:val="20"/>
          <w:szCs w:val="20"/>
        </w:rPr>
        <w:t xml:space="preserve">ymagania sprzętowe dla Wykonawcy: przeglądarka internetowa Internet Explorer 11 lub </w:t>
      </w:r>
      <w:proofErr w:type="spellStart"/>
      <w:r w:rsidR="00517AE4" w:rsidRPr="00517AE4">
        <w:rPr>
          <w:rFonts w:ascii="Tahoma" w:eastAsia="Calibri" w:hAnsi="Tahoma" w:cs="Tahoma"/>
          <w:sz w:val="20"/>
          <w:szCs w:val="20"/>
        </w:rPr>
        <w:t>Firefox</w:t>
      </w:r>
      <w:proofErr w:type="spellEnd"/>
      <w:r w:rsidR="00937B3A">
        <w:rPr>
          <w:rFonts w:ascii="Tahoma" w:eastAsia="Calibri" w:hAnsi="Tahoma" w:cs="Tahoma"/>
          <w:sz w:val="20"/>
          <w:szCs w:val="20"/>
        </w:rPr>
        <w:t xml:space="preserve"> </w:t>
      </w:r>
      <w:proofErr w:type="spellStart"/>
      <w:r w:rsidR="00517AE4" w:rsidRPr="00517AE4">
        <w:rPr>
          <w:rFonts w:ascii="Tahoma" w:eastAsia="Calibri" w:hAnsi="Tahoma" w:cs="Tahoma"/>
          <w:sz w:val="20"/>
          <w:szCs w:val="20"/>
        </w:rPr>
        <w:t>ver</w:t>
      </w:r>
      <w:proofErr w:type="spellEnd"/>
      <w:r w:rsidR="00517AE4" w:rsidRPr="00517AE4">
        <w:rPr>
          <w:rFonts w:ascii="Tahoma" w:eastAsia="Calibri" w:hAnsi="Tahoma" w:cs="Tahoma"/>
          <w:sz w:val="20"/>
          <w:szCs w:val="20"/>
        </w:rPr>
        <w:t xml:space="preserve">. 46 </w:t>
      </w:r>
      <w:r>
        <w:rPr>
          <w:rFonts w:ascii="Tahoma" w:eastAsia="Calibri" w:hAnsi="Tahoma" w:cs="Tahoma"/>
          <w:sz w:val="20"/>
          <w:szCs w:val="20"/>
        </w:rPr>
        <w:t xml:space="preserve"> </w:t>
      </w:r>
      <w:r w:rsidR="00517AE4" w:rsidRPr="00517AE4">
        <w:rPr>
          <w:rFonts w:ascii="Tahoma" w:eastAsia="Calibri" w:hAnsi="Tahoma" w:cs="Tahoma"/>
          <w:sz w:val="20"/>
          <w:szCs w:val="20"/>
        </w:rPr>
        <w:t xml:space="preserve">i późniejsze lub Chrome </w:t>
      </w:r>
      <w:proofErr w:type="spellStart"/>
      <w:r w:rsidR="00517AE4" w:rsidRPr="00517AE4">
        <w:rPr>
          <w:rFonts w:ascii="Tahoma" w:eastAsia="Calibri" w:hAnsi="Tahoma" w:cs="Tahoma"/>
          <w:sz w:val="20"/>
          <w:szCs w:val="20"/>
        </w:rPr>
        <w:t>ver</w:t>
      </w:r>
      <w:proofErr w:type="spellEnd"/>
      <w:r w:rsidR="00517AE4" w:rsidRPr="00517AE4">
        <w:rPr>
          <w:rFonts w:ascii="Tahoma" w:eastAsia="Calibri" w:hAnsi="Tahoma" w:cs="Tahoma"/>
          <w:sz w:val="20"/>
          <w:szCs w:val="20"/>
        </w:rPr>
        <w:t xml:space="preserve">. 45 i późniejsze lub Opera </w:t>
      </w:r>
      <w:proofErr w:type="spellStart"/>
      <w:r w:rsidR="00517AE4" w:rsidRPr="00517AE4">
        <w:rPr>
          <w:rFonts w:ascii="Tahoma" w:eastAsia="Calibri" w:hAnsi="Tahoma" w:cs="Tahoma"/>
          <w:sz w:val="20"/>
          <w:szCs w:val="20"/>
        </w:rPr>
        <w:t>ver</w:t>
      </w:r>
      <w:proofErr w:type="spellEnd"/>
      <w:r w:rsidR="00517AE4" w:rsidRPr="00517AE4">
        <w:rPr>
          <w:rFonts w:ascii="Tahoma" w:eastAsia="Calibri" w:hAnsi="Tahoma" w:cs="Tahoma"/>
          <w:sz w:val="20"/>
          <w:szCs w:val="20"/>
        </w:rPr>
        <w:t xml:space="preserve">. 37 i późniejsze, oprogramowanie Java </w:t>
      </w:r>
      <w:proofErr w:type="spellStart"/>
      <w:r w:rsidR="00517AE4" w:rsidRPr="00517AE4">
        <w:rPr>
          <w:rFonts w:ascii="Tahoma" w:eastAsia="Calibri" w:hAnsi="Tahoma" w:cs="Tahoma"/>
          <w:sz w:val="20"/>
          <w:szCs w:val="20"/>
        </w:rPr>
        <w:t>ver</w:t>
      </w:r>
      <w:proofErr w:type="spellEnd"/>
      <w:r w:rsidR="00517AE4" w:rsidRPr="00517AE4">
        <w:rPr>
          <w:rFonts w:ascii="Tahoma" w:eastAsia="Calibri" w:hAnsi="Tahoma" w:cs="Tahoma"/>
          <w:sz w:val="20"/>
          <w:szCs w:val="20"/>
        </w:rPr>
        <w:t>. 1.8. oraz oprogramowanie do kwalifikowanego podpisu elektronicznego.</w:t>
      </w:r>
    </w:p>
    <w:p w:rsidR="000B0363" w:rsidRDefault="000B0363" w:rsidP="000B0363">
      <w:pPr>
        <w:suppressAutoHyphens/>
        <w:autoSpaceDE w:val="0"/>
        <w:autoSpaceDN w:val="0"/>
        <w:adjustRightInd w:val="0"/>
        <w:spacing w:after="42" w:line="240" w:lineRule="auto"/>
        <w:ind w:left="426" w:hanging="142"/>
        <w:jc w:val="both"/>
        <w:rPr>
          <w:rFonts w:ascii="Tahoma" w:eastAsia="Calibri" w:hAnsi="Tahoma" w:cs="Tahoma"/>
          <w:sz w:val="20"/>
          <w:szCs w:val="20"/>
        </w:rPr>
      </w:pPr>
      <w:r>
        <w:rPr>
          <w:rFonts w:ascii="Tahoma" w:hAnsi="Tahoma" w:cs="Tahoma"/>
          <w:sz w:val="20"/>
          <w:szCs w:val="20"/>
        </w:rPr>
        <w:t xml:space="preserve"> </w:t>
      </w:r>
      <w:r w:rsidR="00A26C3E" w:rsidRPr="00D65D71">
        <w:rPr>
          <w:rFonts w:ascii="Tahoma" w:hAnsi="Tahoma" w:cs="Tahoma"/>
          <w:sz w:val="20"/>
          <w:szCs w:val="20"/>
        </w:rPr>
        <w:t>b</w:t>
      </w:r>
      <w:r w:rsidR="00E97DAE" w:rsidRPr="00D65D71">
        <w:rPr>
          <w:rFonts w:ascii="Tahoma" w:hAnsi="Tahoma" w:cs="Tahoma"/>
          <w:sz w:val="20"/>
          <w:szCs w:val="20"/>
        </w:rPr>
        <w:t xml:space="preserve">) </w:t>
      </w:r>
      <w:r>
        <w:rPr>
          <w:rFonts w:ascii="Tahoma" w:hAnsi="Tahoma" w:cs="Tahoma"/>
          <w:sz w:val="20"/>
          <w:szCs w:val="20"/>
        </w:rPr>
        <w:t xml:space="preserve"> </w:t>
      </w:r>
      <w:r w:rsidRPr="000B0363">
        <w:rPr>
          <w:rFonts w:ascii="Tahoma" w:hAnsi="Tahoma" w:cs="Tahoma"/>
          <w:sz w:val="20"/>
          <w:szCs w:val="20"/>
        </w:rPr>
        <w:t xml:space="preserve">Zamawiający preferuje przesyłanie dokumentów </w:t>
      </w:r>
      <w:r w:rsidRPr="000B0363">
        <w:rPr>
          <w:rFonts w:ascii="Tahoma" w:eastAsia="Calibri" w:hAnsi="Tahoma" w:cs="Tahoma"/>
          <w:sz w:val="20"/>
          <w:szCs w:val="20"/>
        </w:rPr>
        <w:t xml:space="preserve">wymaganych i opisanych w SIWZ lub ogłoszeniu o </w:t>
      </w:r>
      <w:r>
        <w:rPr>
          <w:rFonts w:ascii="Tahoma" w:eastAsia="Calibri" w:hAnsi="Tahoma" w:cs="Tahoma"/>
          <w:sz w:val="20"/>
          <w:szCs w:val="20"/>
        </w:rPr>
        <w:t xml:space="preserve"> </w:t>
      </w:r>
    </w:p>
    <w:p w:rsidR="000B0363" w:rsidRDefault="000B0363" w:rsidP="000B0363">
      <w:pPr>
        <w:suppressAutoHyphens/>
        <w:autoSpaceDE w:val="0"/>
        <w:autoSpaceDN w:val="0"/>
        <w:adjustRightInd w:val="0"/>
        <w:spacing w:after="42" w:line="240" w:lineRule="auto"/>
        <w:ind w:left="426" w:hanging="142"/>
        <w:jc w:val="both"/>
        <w:rPr>
          <w:rFonts w:ascii="Tahoma" w:hAnsi="Tahoma" w:cs="Tahoma"/>
          <w:sz w:val="20"/>
          <w:szCs w:val="20"/>
        </w:rPr>
      </w:pPr>
      <w:r>
        <w:rPr>
          <w:rFonts w:ascii="Tahoma" w:eastAsia="Calibri" w:hAnsi="Tahoma" w:cs="Tahoma"/>
          <w:sz w:val="20"/>
          <w:szCs w:val="20"/>
        </w:rPr>
        <w:t xml:space="preserve">       </w:t>
      </w:r>
      <w:r w:rsidRPr="000B0363">
        <w:rPr>
          <w:rFonts w:ascii="Tahoma" w:eastAsia="Calibri" w:hAnsi="Tahoma" w:cs="Tahoma"/>
          <w:sz w:val="20"/>
          <w:szCs w:val="20"/>
        </w:rPr>
        <w:t>zamówieniu</w:t>
      </w:r>
      <w:r w:rsidRPr="000B0363">
        <w:rPr>
          <w:rFonts w:ascii="Tahoma" w:hAnsi="Tahoma" w:cs="Tahoma"/>
          <w:sz w:val="20"/>
          <w:szCs w:val="20"/>
        </w:rPr>
        <w:t xml:space="preserve"> w formacie </w:t>
      </w:r>
      <w:proofErr w:type="spellStart"/>
      <w:r w:rsidRPr="000B0363">
        <w:rPr>
          <w:rFonts w:ascii="Tahoma" w:hAnsi="Tahoma" w:cs="Tahoma"/>
          <w:sz w:val="20"/>
          <w:szCs w:val="20"/>
        </w:rPr>
        <w:t>pdf</w:t>
      </w:r>
      <w:proofErr w:type="spellEnd"/>
      <w:r w:rsidRPr="000B0363">
        <w:rPr>
          <w:rFonts w:ascii="Tahoma" w:hAnsi="Tahoma" w:cs="Tahoma"/>
          <w:sz w:val="20"/>
          <w:szCs w:val="20"/>
        </w:rPr>
        <w:t xml:space="preserve">, ale dopuszcza w szczególności następujące formaty przesyłanych danych: </w:t>
      </w:r>
      <w:r>
        <w:rPr>
          <w:rFonts w:ascii="Tahoma" w:hAnsi="Tahoma" w:cs="Tahoma"/>
          <w:sz w:val="20"/>
          <w:szCs w:val="20"/>
        </w:rPr>
        <w:t xml:space="preserve">    </w:t>
      </w:r>
    </w:p>
    <w:p w:rsidR="000B0363" w:rsidRPr="00455540" w:rsidRDefault="000B0363" w:rsidP="000B0363">
      <w:pPr>
        <w:suppressAutoHyphens/>
        <w:autoSpaceDE w:val="0"/>
        <w:autoSpaceDN w:val="0"/>
        <w:adjustRightInd w:val="0"/>
        <w:spacing w:after="42" w:line="240" w:lineRule="auto"/>
        <w:ind w:left="426" w:hanging="142"/>
        <w:jc w:val="both"/>
      </w:pPr>
      <w:r>
        <w:rPr>
          <w:rFonts w:ascii="Tahoma" w:hAnsi="Tahoma" w:cs="Tahoma"/>
          <w:sz w:val="20"/>
          <w:szCs w:val="20"/>
        </w:rPr>
        <w:t xml:space="preserve">      </w:t>
      </w:r>
      <w:proofErr w:type="spellStart"/>
      <w:r w:rsidRPr="000B0363">
        <w:rPr>
          <w:rFonts w:ascii="Tahoma" w:hAnsi="Tahoma" w:cs="Tahoma"/>
          <w:sz w:val="20"/>
          <w:szCs w:val="20"/>
        </w:rPr>
        <w:t>pdf</w:t>
      </w:r>
      <w:proofErr w:type="spellEnd"/>
      <w:r w:rsidRPr="000B0363">
        <w:rPr>
          <w:rFonts w:ascii="Tahoma" w:hAnsi="Tahoma" w:cs="Tahoma"/>
          <w:sz w:val="20"/>
          <w:szCs w:val="20"/>
        </w:rPr>
        <w:t>, .</w:t>
      </w:r>
      <w:proofErr w:type="spellStart"/>
      <w:r w:rsidRPr="000B0363">
        <w:rPr>
          <w:rFonts w:ascii="Tahoma" w:hAnsi="Tahoma" w:cs="Tahoma"/>
          <w:sz w:val="20"/>
          <w:szCs w:val="20"/>
        </w:rPr>
        <w:t>doc</w:t>
      </w:r>
      <w:proofErr w:type="spellEnd"/>
      <w:r w:rsidRPr="000B0363">
        <w:rPr>
          <w:rFonts w:ascii="Tahoma" w:hAnsi="Tahoma" w:cs="Tahoma"/>
          <w:sz w:val="20"/>
          <w:szCs w:val="20"/>
        </w:rPr>
        <w:t>, .</w:t>
      </w:r>
      <w:proofErr w:type="spellStart"/>
      <w:r w:rsidRPr="000B0363">
        <w:rPr>
          <w:rFonts w:ascii="Tahoma" w:hAnsi="Tahoma" w:cs="Tahoma"/>
          <w:sz w:val="20"/>
          <w:szCs w:val="20"/>
        </w:rPr>
        <w:t>docx</w:t>
      </w:r>
      <w:proofErr w:type="spellEnd"/>
      <w:r w:rsidRPr="000B0363">
        <w:rPr>
          <w:rFonts w:ascii="Tahoma" w:hAnsi="Tahoma" w:cs="Tahoma"/>
          <w:sz w:val="20"/>
          <w:szCs w:val="20"/>
        </w:rPr>
        <w:t>, .</w:t>
      </w:r>
      <w:proofErr w:type="spellStart"/>
      <w:r w:rsidRPr="000B0363">
        <w:rPr>
          <w:rFonts w:ascii="Tahoma" w:hAnsi="Tahoma" w:cs="Tahoma"/>
          <w:sz w:val="20"/>
          <w:szCs w:val="20"/>
        </w:rPr>
        <w:t>rtf</w:t>
      </w:r>
      <w:proofErr w:type="spellEnd"/>
      <w:r w:rsidRPr="000B0363">
        <w:rPr>
          <w:rFonts w:ascii="Tahoma" w:hAnsi="Tahoma" w:cs="Tahoma"/>
          <w:sz w:val="20"/>
          <w:szCs w:val="20"/>
        </w:rPr>
        <w:t>, .</w:t>
      </w:r>
      <w:proofErr w:type="spellStart"/>
      <w:r w:rsidRPr="000B0363">
        <w:rPr>
          <w:rFonts w:ascii="Tahoma" w:hAnsi="Tahoma" w:cs="Tahoma"/>
          <w:sz w:val="20"/>
          <w:szCs w:val="20"/>
        </w:rPr>
        <w:t>odt</w:t>
      </w:r>
      <w:proofErr w:type="spellEnd"/>
      <w:r w:rsidRPr="000B0363">
        <w:rPr>
          <w:rFonts w:ascii="Tahoma" w:hAnsi="Tahoma" w:cs="Tahoma"/>
          <w:sz w:val="20"/>
          <w:szCs w:val="20"/>
        </w:rPr>
        <w:t>., .</w:t>
      </w:r>
      <w:proofErr w:type="spellStart"/>
      <w:r w:rsidRPr="000B0363">
        <w:rPr>
          <w:rFonts w:ascii="Tahoma" w:hAnsi="Tahoma" w:cs="Tahoma"/>
          <w:sz w:val="20"/>
          <w:szCs w:val="20"/>
        </w:rPr>
        <w:t>xls</w:t>
      </w:r>
      <w:proofErr w:type="spellEnd"/>
      <w:r w:rsidRPr="000B0363">
        <w:rPr>
          <w:rFonts w:ascii="Tahoma" w:hAnsi="Tahoma" w:cs="Tahoma"/>
          <w:sz w:val="20"/>
          <w:szCs w:val="20"/>
        </w:rPr>
        <w:t>, .</w:t>
      </w:r>
      <w:proofErr w:type="spellStart"/>
      <w:r w:rsidRPr="000B0363">
        <w:rPr>
          <w:rFonts w:ascii="Tahoma" w:hAnsi="Tahoma" w:cs="Tahoma"/>
          <w:sz w:val="20"/>
          <w:szCs w:val="20"/>
        </w:rPr>
        <w:t>xlsx</w:t>
      </w:r>
      <w:proofErr w:type="spellEnd"/>
      <w:r w:rsidRPr="000B0363">
        <w:rPr>
          <w:rFonts w:ascii="Tahoma" w:hAnsi="Tahoma" w:cs="Tahoma"/>
          <w:sz w:val="20"/>
          <w:szCs w:val="20"/>
        </w:rPr>
        <w:t>.</w:t>
      </w:r>
    </w:p>
    <w:p w:rsidR="000320BD" w:rsidRDefault="000B0363" w:rsidP="000320BD">
      <w:p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     </w:t>
      </w:r>
      <w:r w:rsidR="000320BD">
        <w:rPr>
          <w:rFonts w:ascii="Tahoma" w:eastAsia="Calibri" w:hAnsi="Tahoma" w:cs="Tahoma"/>
          <w:sz w:val="20"/>
          <w:szCs w:val="20"/>
        </w:rPr>
        <w:t>c)  m</w:t>
      </w:r>
      <w:r w:rsidR="00517AE4" w:rsidRPr="00517AE4">
        <w:rPr>
          <w:rFonts w:ascii="Tahoma" w:eastAsia="Calibri" w:hAnsi="Tahoma" w:cs="Tahoma"/>
          <w:sz w:val="20"/>
          <w:szCs w:val="20"/>
        </w:rPr>
        <w:t xml:space="preserve">aksymalny rozmiar plików przesyłanych za pośrednictwem dedykowanych formularzy do: złożenia, </w:t>
      </w:r>
      <w:r w:rsidR="000320BD">
        <w:rPr>
          <w:rFonts w:ascii="Tahoma" w:eastAsia="Calibri" w:hAnsi="Tahoma" w:cs="Tahoma"/>
          <w:sz w:val="20"/>
          <w:szCs w:val="20"/>
        </w:rPr>
        <w:t xml:space="preserve">   </w:t>
      </w:r>
    </w:p>
    <w:p w:rsidR="00517AE4" w:rsidRPr="00517AE4" w:rsidRDefault="000B0363" w:rsidP="000320BD">
      <w:p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          </w:t>
      </w:r>
      <w:r w:rsidR="00517AE4" w:rsidRPr="00517AE4">
        <w:rPr>
          <w:rFonts w:ascii="Tahoma" w:eastAsia="Calibri" w:hAnsi="Tahoma" w:cs="Tahoma"/>
          <w:sz w:val="20"/>
          <w:szCs w:val="20"/>
        </w:rPr>
        <w:t xml:space="preserve">zmiany, wycofania oferty oraz do komunikacji wynosi 100 MB. </w:t>
      </w:r>
    </w:p>
    <w:p w:rsidR="00517AE4" w:rsidRPr="00E2624F" w:rsidRDefault="00517AE4" w:rsidP="006B59E2">
      <w:pPr>
        <w:pStyle w:val="Akapitzlist"/>
        <w:numPr>
          <w:ilvl w:val="0"/>
          <w:numId w:val="5"/>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6B59E2">
      <w:pPr>
        <w:pStyle w:val="Akapitzlist"/>
        <w:numPr>
          <w:ilvl w:val="0"/>
          <w:numId w:val="5"/>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lastRenderedPageBreak/>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6B59E2">
      <w:pPr>
        <w:pStyle w:val="Akapitzlist"/>
        <w:numPr>
          <w:ilvl w:val="0"/>
          <w:numId w:val="5"/>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6B59E2">
      <w:pPr>
        <w:pStyle w:val="Akapitzlist"/>
        <w:numPr>
          <w:ilvl w:val="0"/>
          <w:numId w:val="5"/>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w:t>
      </w:r>
      <w:proofErr w:type="spellStart"/>
      <w:r w:rsidRPr="00E2624F">
        <w:rPr>
          <w:rFonts w:ascii="Tahoma" w:eastAsia="Calibri" w:hAnsi="Tahoma" w:cs="Tahoma"/>
          <w:sz w:val="20"/>
          <w:szCs w:val="20"/>
        </w:rPr>
        <w:t>Interoperacyjności</w:t>
      </w:r>
      <w:proofErr w:type="spellEnd"/>
      <w:r w:rsidRPr="00E2624F">
        <w:rPr>
          <w:rFonts w:ascii="Tahoma" w:eastAsia="Calibri" w:hAnsi="Tahoma" w:cs="Tahoma"/>
          <w:sz w:val="20"/>
          <w:szCs w:val="20"/>
        </w:rPr>
        <w:t xml:space="preserve">, minimalnych wymagań dla rejestrów publicznych i wymiany informacji w postaci elektronicznej oraz minimalnych wymagań dla systemów teleinformatycznych </w:t>
      </w:r>
    </w:p>
    <w:p w:rsidR="00714C63" w:rsidRPr="00C30409" w:rsidRDefault="00714C63" w:rsidP="006B59E2">
      <w:pPr>
        <w:pStyle w:val="Akapitzlist"/>
        <w:numPr>
          <w:ilvl w:val="0"/>
          <w:numId w:val="5"/>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6B59E2">
      <w:pPr>
        <w:numPr>
          <w:ilvl w:val="0"/>
          <w:numId w:val="5"/>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Wykonawca może zwrócić się do Zamawiającego o wyjaśnienie treści specyfikacji istotnych warunków zamówienia. Zamawiający jest obowiązany udzielić wyjaśnień niezwłocznie, jednak nie później niż na 6 dni przed upływem terminu składania ofert pod warunkiem ,ż</w:t>
      </w:r>
      <w:r w:rsidR="005E5BD9">
        <w:rPr>
          <w:rFonts w:ascii="Tahoma" w:eastAsia="Times New Roman" w:hAnsi="Tahoma" w:cs="Tahoma"/>
          <w:sz w:val="20"/>
          <w:szCs w:val="20"/>
          <w:lang w:eastAsia="pl-PL"/>
        </w:rPr>
        <w:t xml:space="preserve">e wniosek </w:t>
      </w:r>
      <w:r w:rsidRPr="00C30409">
        <w:rPr>
          <w:rFonts w:ascii="Tahoma" w:eastAsia="Times New Roman" w:hAnsi="Tahoma" w:cs="Tahoma"/>
          <w:sz w:val="20"/>
          <w:szCs w:val="20"/>
          <w:lang w:eastAsia="pl-PL"/>
        </w:rPr>
        <w:t xml:space="preserve">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68783E" w:rsidRPr="00BB7093" w:rsidRDefault="00CC5192" w:rsidP="006B59E2">
      <w:pPr>
        <w:numPr>
          <w:ilvl w:val="0"/>
          <w:numId w:val="5"/>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9638CF">
        <w:rPr>
          <w:rFonts w:ascii="Tahoma" w:eastAsia="Times New Roman" w:hAnsi="Tahoma" w:cs="Tahoma"/>
          <w:sz w:val="20"/>
          <w:szCs w:val="20"/>
          <w:lang w:eastAsia="pl-PL"/>
        </w:rPr>
        <w:t>Małgorzata Klata</w:t>
      </w:r>
      <w:r w:rsidRPr="00C30409">
        <w:rPr>
          <w:rFonts w:ascii="Tahoma" w:eastAsia="Times New Roman" w:hAnsi="Tahoma" w:cs="Tahoma"/>
          <w:sz w:val="20"/>
          <w:szCs w:val="20"/>
          <w:lang w:eastAsia="pl-PL"/>
        </w:rPr>
        <w:t>, pok. E05</w:t>
      </w:r>
      <w:r w:rsidR="005E5BD9">
        <w:rPr>
          <w:rFonts w:ascii="Tahoma" w:eastAsia="Times New Roman" w:hAnsi="Tahoma" w:cs="Tahoma"/>
          <w:sz w:val="20"/>
          <w:szCs w:val="20"/>
          <w:lang w:eastAsia="pl-PL"/>
        </w:rPr>
        <w:t>5</w:t>
      </w:r>
      <w:r w:rsidR="00E32A07" w:rsidRPr="00C30409">
        <w:rPr>
          <w:rFonts w:ascii="Tahoma" w:eastAsia="Times New Roman" w:hAnsi="Tahoma" w:cs="Tahoma"/>
          <w:sz w:val="20"/>
          <w:szCs w:val="20"/>
          <w:lang w:eastAsia="pl-PL"/>
        </w:rPr>
        <w:t>,</w:t>
      </w:r>
      <w:r w:rsidR="0068783E" w:rsidRPr="0068783E">
        <w:rPr>
          <w:rFonts w:ascii="Tahoma" w:eastAsia="Times New Roman" w:hAnsi="Tahoma" w:cs="Tahoma"/>
          <w:sz w:val="20"/>
          <w:szCs w:val="20"/>
          <w:lang w:eastAsia="pl-PL"/>
        </w:rPr>
        <w:t xml:space="preserve"> </w:t>
      </w:r>
      <w:r w:rsidR="0068783E" w:rsidRPr="00C30409">
        <w:rPr>
          <w:rFonts w:ascii="Tahoma" w:eastAsia="Times New Roman" w:hAnsi="Tahoma" w:cs="Tahoma"/>
          <w:sz w:val="20"/>
          <w:szCs w:val="20"/>
          <w:lang w:eastAsia="pl-PL"/>
        </w:rPr>
        <w:t xml:space="preserve">e-mail : </w:t>
      </w:r>
      <w:r w:rsidR="0068783E" w:rsidRPr="00390857">
        <w:rPr>
          <w:rFonts w:ascii="Tahoma" w:eastAsia="Times New Roman" w:hAnsi="Tahoma" w:cs="Tahoma"/>
          <w:color w:val="59A9F2" w:themeColor="accent1" w:themeTint="99"/>
          <w:sz w:val="20"/>
          <w:szCs w:val="20"/>
          <w:lang w:eastAsia="pl-PL"/>
        </w:rPr>
        <w:t>bzp</w:t>
      </w:r>
      <w:r w:rsidR="0068783E" w:rsidRPr="00390857">
        <w:rPr>
          <w:rFonts w:ascii="Tahoma" w:eastAsia="Times New Roman" w:hAnsi="Tahoma" w:cs="Tahoma"/>
          <w:color w:val="59A9F2" w:themeColor="accent1" w:themeTint="99"/>
          <w:sz w:val="20"/>
          <w:szCs w:val="20"/>
          <w:u w:val="single"/>
          <w:lang w:eastAsia="pl-PL"/>
        </w:rPr>
        <w:t>@uck.katowice.pl</w:t>
      </w:r>
      <w:r w:rsidR="0068783E" w:rsidRPr="00C30409">
        <w:rPr>
          <w:rFonts w:ascii="Tahoma" w:eastAsia="Times New Roman" w:hAnsi="Tahoma" w:cs="Tahoma"/>
          <w:sz w:val="20"/>
          <w:szCs w:val="20"/>
          <w:lang w:eastAsia="pl-PL"/>
        </w:rPr>
        <w:t xml:space="preserve"> </w:t>
      </w:r>
      <w:r w:rsidR="00390857">
        <w:rPr>
          <w:rFonts w:ascii="Tahoma" w:eastAsia="Times New Roman" w:hAnsi="Tahoma" w:cs="Tahoma"/>
          <w:sz w:val="20"/>
          <w:szCs w:val="20"/>
          <w:lang w:eastAsia="pl-PL"/>
        </w:rPr>
        <w:t xml:space="preserve"> lub  </w:t>
      </w:r>
      <w:hyperlink r:id="rId17" w:history="1">
        <w:r w:rsidR="00390857" w:rsidRPr="00390857">
          <w:rPr>
            <w:rStyle w:val="Hipercze"/>
            <w:rFonts w:ascii="Tahoma" w:eastAsia="Times New Roman" w:hAnsi="Tahoma" w:cs="Tahoma"/>
            <w:color w:val="auto"/>
            <w:sz w:val="20"/>
            <w:szCs w:val="20"/>
            <w:lang w:eastAsia="pl-PL"/>
          </w:rPr>
          <w:t>mklata@uck.katowice.pl</w:t>
        </w:r>
      </w:hyperlink>
      <w:r w:rsidR="00390857" w:rsidRPr="00390857">
        <w:rPr>
          <w:rFonts w:ascii="Tahoma" w:eastAsia="Times New Roman" w:hAnsi="Tahoma" w:cs="Tahoma"/>
          <w:sz w:val="20"/>
          <w:szCs w:val="20"/>
          <w:lang w:eastAsia="pl-PL"/>
        </w:rPr>
        <w:t xml:space="preserve">, </w:t>
      </w:r>
      <w:r w:rsidR="0068783E" w:rsidRPr="00C30409">
        <w:rPr>
          <w:rFonts w:ascii="Tahoma" w:eastAsia="Times New Roman" w:hAnsi="Tahoma" w:cs="Tahoma"/>
          <w:sz w:val="20"/>
          <w:szCs w:val="20"/>
          <w:lang w:eastAsia="pl-PL"/>
        </w:rPr>
        <w:t>w godzinach pracy od poniedziałku do piątku    godz. 7.</w:t>
      </w:r>
      <w:r w:rsidR="0068783E">
        <w:rPr>
          <w:rFonts w:ascii="Tahoma" w:eastAsia="Times New Roman" w:hAnsi="Tahoma" w:cs="Tahoma"/>
          <w:sz w:val="20"/>
          <w:szCs w:val="20"/>
          <w:lang w:eastAsia="pl-PL"/>
        </w:rPr>
        <w:t>30</w:t>
      </w:r>
      <w:r w:rsidR="0068783E" w:rsidRPr="00C30409">
        <w:rPr>
          <w:rFonts w:ascii="Tahoma" w:eastAsia="Times New Roman" w:hAnsi="Tahoma" w:cs="Tahoma"/>
          <w:sz w:val="20"/>
          <w:szCs w:val="20"/>
          <w:lang w:eastAsia="pl-PL"/>
        </w:rPr>
        <w:t xml:space="preserve"> – 1</w:t>
      </w:r>
      <w:r w:rsidR="0068783E">
        <w:rPr>
          <w:rFonts w:ascii="Tahoma" w:eastAsia="Times New Roman" w:hAnsi="Tahoma" w:cs="Tahoma"/>
          <w:sz w:val="20"/>
          <w:szCs w:val="20"/>
          <w:lang w:eastAsia="pl-PL"/>
        </w:rPr>
        <w:t>4</w:t>
      </w:r>
      <w:r w:rsidR="0068783E" w:rsidRPr="00C30409">
        <w:rPr>
          <w:rFonts w:ascii="Tahoma" w:eastAsia="Times New Roman" w:hAnsi="Tahoma" w:cs="Tahoma"/>
          <w:sz w:val="20"/>
          <w:szCs w:val="20"/>
          <w:lang w:eastAsia="pl-PL"/>
        </w:rPr>
        <w:t>.</w:t>
      </w:r>
      <w:r w:rsidR="0068783E">
        <w:rPr>
          <w:rFonts w:ascii="Tahoma" w:eastAsia="Times New Roman" w:hAnsi="Tahoma" w:cs="Tahoma"/>
          <w:sz w:val="20"/>
          <w:szCs w:val="20"/>
          <w:lang w:eastAsia="pl-PL"/>
        </w:rPr>
        <w:t>3</w:t>
      </w:r>
      <w:r w:rsidR="0068783E" w:rsidRPr="00C30409">
        <w:rPr>
          <w:rFonts w:ascii="Tahoma" w:eastAsia="Times New Roman" w:hAnsi="Tahoma" w:cs="Tahoma"/>
          <w:sz w:val="20"/>
          <w:szCs w:val="20"/>
          <w:lang w:eastAsia="pl-PL"/>
        </w:rPr>
        <w:t>0.</w:t>
      </w:r>
    </w:p>
    <w:p w:rsidR="0068783E" w:rsidRPr="00C30409" w:rsidRDefault="0068783E" w:rsidP="0068783E">
      <w:pPr>
        <w:spacing w:after="0" w:line="240" w:lineRule="auto"/>
        <w:ind w:left="360"/>
        <w:contextualSpacing/>
        <w:jc w:val="both"/>
        <w:rPr>
          <w:rFonts w:ascii="Tahoma" w:eastAsia="Times New Roman" w:hAnsi="Tahoma" w:cs="Tahoma"/>
          <w:sz w:val="20"/>
          <w:szCs w:val="20"/>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A2040B" w:rsidRPr="00A2040B" w:rsidRDefault="00A2040B" w:rsidP="00A2040B">
      <w:pPr>
        <w:pStyle w:val="Akapitzlist"/>
        <w:ind w:left="340"/>
        <w:jc w:val="both"/>
        <w:rPr>
          <w:rFonts w:ascii="Tahoma" w:eastAsia="MS Mincho" w:hAnsi="Tahoma" w:cs="Tahoma"/>
          <w:sz w:val="20"/>
          <w:szCs w:val="20"/>
        </w:rPr>
      </w:pPr>
      <w:r w:rsidRPr="00A2040B">
        <w:rPr>
          <w:rFonts w:ascii="Tahoma" w:eastAsia="MS Mincho" w:hAnsi="Tahoma" w:cs="Tahoma"/>
          <w:sz w:val="20"/>
          <w:szCs w:val="20"/>
        </w:rPr>
        <w:t>Zamawiający nie wymaga wniesienia wadium</w:t>
      </w:r>
    </w:p>
    <w:p w:rsidR="00A2040B" w:rsidRPr="00455540" w:rsidRDefault="00A2040B" w:rsidP="00C42F46">
      <w:pPr>
        <w:pStyle w:val="Akapitzlist"/>
        <w:ind w:left="340"/>
        <w:jc w:val="both"/>
        <w:rPr>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6B59E2">
      <w:pPr>
        <w:numPr>
          <w:ilvl w:val="0"/>
          <w:numId w:val="9"/>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6B59E2">
      <w:pPr>
        <w:numPr>
          <w:ilvl w:val="0"/>
          <w:numId w:val="9"/>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A1609E" w:rsidRPr="00A1609E">
        <w:rPr>
          <w:rFonts w:ascii="Tahoma" w:eastAsia="Times New Roman" w:hAnsi="Tahoma" w:cs="Tahoma"/>
          <w:color w:val="auto"/>
          <w:sz w:val="20"/>
          <w:szCs w:val="20"/>
          <w:lang w:eastAsia="pl-PL"/>
        </w:rPr>
        <w:t>.</w:t>
      </w:r>
    </w:p>
    <w:p w:rsidR="00CC5192" w:rsidRPr="00C07164" w:rsidRDefault="00C07164" w:rsidP="00C07164">
      <w:pPr>
        <w:spacing w:after="0" w:line="240" w:lineRule="auto"/>
        <w:ind w:left="284" w:hanging="284"/>
        <w:jc w:val="both"/>
        <w:rPr>
          <w:b/>
        </w:rPr>
      </w:pPr>
      <w:r w:rsidRPr="00C07164">
        <w:rPr>
          <w:rFonts w:ascii="Tahoma" w:eastAsia="Times New Roman" w:hAnsi="Tahoma" w:cs="Tahoma"/>
          <w:b/>
          <w:sz w:val="20"/>
          <w:szCs w:val="20"/>
          <w:lang w:eastAsia="pl-PL"/>
        </w:rPr>
        <w:t xml:space="preserve">4.  </w:t>
      </w:r>
      <w:r w:rsidRPr="00C07164">
        <w:rPr>
          <w:rFonts w:ascii="Tahoma" w:hAnsi="Tahoma" w:cs="Tahoma"/>
          <w:b/>
          <w:sz w:val="20"/>
          <w:szCs w:val="20"/>
        </w:rPr>
        <w:t>Zamawiający wymaga załączenia w ofercie następujących dokumentów w postaci elektronicznej  podpisanych kwalifikowanym podpisem elektronicznym</w:t>
      </w:r>
      <w:r w:rsidRPr="00C07164">
        <w:rPr>
          <w:b/>
        </w:rPr>
        <w:t>:</w:t>
      </w:r>
    </w:p>
    <w:p w:rsidR="00CC5192" w:rsidRPr="00C36C5E" w:rsidRDefault="008D3E29" w:rsidP="006B59E2">
      <w:pPr>
        <w:numPr>
          <w:ilvl w:val="0"/>
          <w:numId w:val="10"/>
        </w:numPr>
        <w:spacing w:after="0" w:line="240" w:lineRule="auto"/>
        <w:contextualSpacing/>
        <w:jc w:val="both"/>
        <w:rPr>
          <w:rFonts w:ascii="Tahoma" w:eastAsia="Times New Roman" w:hAnsi="Tahoma" w:cs="Tahoma"/>
          <w:sz w:val="20"/>
          <w:szCs w:val="24"/>
          <w:lang w:eastAsia="pl-PL"/>
        </w:rPr>
      </w:pPr>
      <w:r w:rsidRPr="00C36C5E">
        <w:rPr>
          <w:rFonts w:ascii="Tahoma" w:eastAsia="Times New Roman" w:hAnsi="Tahoma" w:cs="Tahoma"/>
          <w:sz w:val="20"/>
          <w:szCs w:val="20"/>
          <w:lang w:eastAsia="pl-PL"/>
        </w:rPr>
        <w:t xml:space="preserve">Wypełniony, podpisany przez osobę uprawnioną/ osoby uprawnione do reprezentowania wykonawcy  formularz ofertowy według </w:t>
      </w:r>
      <w:r w:rsidR="00CC5192" w:rsidRPr="00C36C5E">
        <w:rPr>
          <w:rFonts w:ascii="Tahoma" w:eastAsia="Times New Roman" w:hAnsi="Tahoma" w:cs="Tahoma"/>
          <w:sz w:val="20"/>
          <w:szCs w:val="20"/>
          <w:lang w:eastAsia="pl-PL"/>
        </w:rPr>
        <w:t xml:space="preserve">wzoru stanowiącego </w:t>
      </w:r>
      <w:r w:rsidR="00CC5192" w:rsidRPr="00C36C5E">
        <w:rPr>
          <w:rFonts w:ascii="Tahoma" w:eastAsia="Times New Roman" w:hAnsi="Tahoma" w:cs="Tahoma"/>
          <w:sz w:val="20"/>
          <w:szCs w:val="20"/>
          <w:u w:val="single"/>
          <w:lang w:eastAsia="pl-PL"/>
        </w:rPr>
        <w:t>załącznik nr 1</w:t>
      </w:r>
      <w:r w:rsidR="00CC5192" w:rsidRPr="00C36C5E">
        <w:rPr>
          <w:rFonts w:ascii="Tahoma" w:eastAsia="Times New Roman" w:hAnsi="Tahoma" w:cs="Tahoma"/>
          <w:sz w:val="20"/>
          <w:szCs w:val="20"/>
          <w:lang w:eastAsia="pl-PL"/>
        </w:rPr>
        <w:t xml:space="preserve"> </w:t>
      </w:r>
      <w:r w:rsidR="00167202">
        <w:rPr>
          <w:rFonts w:ascii="Tahoma" w:eastAsia="Times New Roman" w:hAnsi="Tahoma" w:cs="Tahoma"/>
          <w:sz w:val="20"/>
          <w:szCs w:val="20"/>
          <w:lang w:eastAsia="pl-PL"/>
        </w:rPr>
        <w:t>do SIWZ</w:t>
      </w:r>
      <w:r w:rsidR="00CC5192" w:rsidRPr="00C36C5E">
        <w:rPr>
          <w:rFonts w:ascii="Tahoma" w:eastAsia="Times New Roman" w:hAnsi="Tahoma" w:cs="Tahoma"/>
          <w:sz w:val="20"/>
          <w:szCs w:val="20"/>
          <w:lang w:eastAsia="pl-PL"/>
        </w:rPr>
        <w:t xml:space="preserve">   </w:t>
      </w:r>
    </w:p>
    <w:p w:rsidR="006C30D5" w:rsidRPr="006C30D5" w:rsidRDefault="006C30D5" w:rsidP="006B59E2">
      <w:pPr>
        <w:pStyle w:val="Akapitzlist"/>
        <w:numPr>
          <w:ilvl w:val="0"/>
          <w:numId w:val="10"/>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w:t>
      </w:r>
      <w:r w:rsidRPr="00B971DF">
        <w:rPr>
          <w:rFonts w:ascii="Tahoma" w:hAnsi="Tahoma" w:cs="Tahoma"/>
          <w:sz w:val="20"/>
          <w:szCs w:val="20"/>
        </w:rPr>
        <w:t xml:space="preserve">spełnienia warunków udziału w postępowaniu oraz braku </w:t>
      </w:r>
      <w:r w:rsidRPr="004F25C5">
        <w:rPr>
          <w:rFonts w:ascii="Tahoma" w:hAnsi="Tahoma" w:cs="Tahoma"/>
          <w:color w:val="000000"/>
          <w:sz w:val="20"/>
          <w:szCs w:val="20"/>
        </w:rPr>
        <w:t xml:space="preserve">podstaw do wykluczenia </w:t>
      </w:r>
      <w:r w:rsidR="00B4011E">
        <w:rPr>
          <w:rFonts w:ascii="Tahoma" w:hAnsi="Tahoma" w:cs="Tahoma"/>
          <w:color w:val="000000"/>
          <w:sz w:val="20"/>
          <w:szCs w:val="20"/>
        </w:rPr>
        <w:t>w</w:t>
      </w:r>
      <w:r w:rsidRPr="004F25C5">
        <w:rPr>
          <w:rFonts w:ascii="Tahoma" w:hAnsi="Tahoma" w:cs="Tahoma"/>
          <w:color w:val="000000"/>
          <w:sz w:val="20"/>
          <w:szCs w:val="20"/>
        </w:rPr>
        <w:t xml:space="preserve">ykonawca </w:t>
      </w:r>
      <w:r>
        <w:rPr>
          <w:rFonts w:ascii="Tahoma" w:hAnsi="Tahoma" w:cs="Tahoma"/>
          <w:color w:val="000000"/>
          <w:sz w:val="20"/>
          <w:szCs w:val="20"/>
        </w:rPr>
        <w:t xml:space="preserve">dołącza </w:t>
      </w:r>
      <w:r w:rsidRPr="004F25C5">
        <w:rPr>
          <w:rFonts w:ascii="Tahoma" w:hAnsi="Tahoma" w:cs="Tahoma"/>
          <w:color w:val="000000"/>
          <w:sz w:val="20"/>
          <w:szCs w:val="20"/>
        </w:rPr>
        <w:t xml:space="preserve">aktualne na dzień składania ofert oświadczenie w formie jednolitego dokumentu (JEDZ) w zakresie wskazanym w </w:t>
      </w:r>
      <w:r w:rsidRPr="00377DF8">
        <w:rPr>
          <w:rFonts w:ascii="Tahoma" w:hAnsi="Tahoma" w:cs="Tahoma"/>
          <w:color w:val="000000"/>
          <w:sz w:val="20"/>
          <w:szCs w:val="20"/>
          <w:u w:val="single"/>
        </w:rPr>
        <w:t xml:space="preserve">załączniku nr 2 </w:t>
      </w:r>
      <w:r w:rsidRPr="004F25C5">
        <w:rPr>
          <w:rFonts w:ascii="Tahoma" w:hAnsi="Tahoma" w:cs="Tahoma"/>
          <w:color w:val="000000"/>
          <w:sz w:val="20"/>
          <w:szCs w:val="20"/>
        </w:rPr>
        <w:t>do SIWZ</w:t>
      </w:r>
      <w:r w:rsidRPr="000344E5">
        <w:rPr>
          <w:rFonts w:ascii="Tahoma" w:hAnsi="Tahoma" w:cs="Tahoma"/>
          <w:color w:val="FF0000"/>
          <w:sz w:val="20"/>
          <w:szCs w:val="20"/>
        </w:rPr>
        <w:t>.</w:t>
      </w:r>
    </w:p>
    <w:p w:rsidR="006C30D5" w:rsidRPr="00CC5192" w:rsidRDefault="006C30D5" w:rsidP="006B59E2">
      <w:pPr>
        <w:numPr>
          <w:ilvl w:val="0"/>
          <w:numId w:val="10"/>
        </w:numPr>
        <w:spacing w:after="0" w:line="240" w:lineRule="auto"/>
        <w:jc w:val="both"/>
        <w:rPr>
          <w:rFonts w:ascii="Tahoma" w:eastAsia="Times New Roman" w:hAnsi="Tahoma" w:cs="Tahoma"/>
          <w:sz w:val="20"/>
          <w:szCs w:val="24"/>
          <w:u w:val="single"/>
          <w:lang w:eastAsia="pl-PL"/>
        </w:rPr>
      </w:pPr>
      <w:r w:rsidRPr="00C36C5E">
        <w:rPr>
          <w:rFonts w:ascii="Tahoma" w:eastAsia="Times New Roman" w:hAnsi="Tahoma" w:cs="Tahoma"/>
          <w:sz w:val="20"/>
          <w:szCs w:val="24"/>
          <w:lang w:eastAsia="pl-PL"/>
        </w:rPr>
        <w:t>Wypełnion</w:t>
      </w:r>
      <w:r w:rsidR="00A2040B">
        <w:rPr>
          <w:rFonts w:ascii="Tahoma" w:eastAsia="Times New Roman" w:hAnsi="Tahoma" w:cs="Tahoma"/>
          <w:sz w:val="20"/>
          <w:szCs w:val="24"/>
          <w:lang w:eastAsia="pl-PL"/>
        </w:rPr>
        <w:t>y</w:t>
      </w:r>
      <w:r>
        <w:rPr>
          <w:rFonts w:ascii="Tahoma" w:eastAsia="Times New Roman" w:hAnsi="Tahoma" w:cs="Tahoma"/>
          <w:sz w:val="20"/>
          <w:szCs w:val="20"/>
          <w:lang w:eastAsia="pl-PL"/>
        </w:rPr>
        <w:t xml:space="preserve">, </w:t>
      </w:r>
      <w:r w:rsidRPr="00C36C5E">
        <w:rPr>
          <w:rFonts w:ascii="Tahoma" w:eastAsia="Times New Roman" w:hAnsi="Tahoma" w:cs="Tahoma"/>
          <w:sz w:val="20"/>
          <w:szCs w:val="20"/>
          <w:lang w:eastAsia="pl-PL"/>
        </w:rPr>
        <w:t>podpisan</w:t>
      </w:r>
      <w:r w:rsidR="00A2040B">
        <w:rPr>
          <w:rFonts w:ascii="Tahoma" w:eastAsia="Times New Roman" w:hAnsi="Tahoma" w:cs="Tahoma"/>
          <w:sz w:val="20"/>
          <w:szCs w:val="20"/>
          <w:lang w:eastAsia="pl-PL"/>
        </w:rPr>
        <w:t>y</w:t>
      </w:r>
      <w:r w:rsidRPr="00C36C5E">
        <w:rPr>
          <w:rFonts w:ascii="Tahoma" w:eastAsia="Times New Roman" w:hAnsi="Tahoma" w:cs="Tahoma"/>
          <w:sz w:val="20"/>
          <w:szCs w:val="20"/>
          <w:lang w:eastAsia="pl-PL"/>
        </w:rPr>
        <w:t xml:space="preserve"> przez osobę uprawnioną/ osoby uprawnione do reprezentowania wykonawc</w:t>
      </w:r>
      <w:r w:rsidRPr="00C36C5E">
        <w:rPr>
          <w:rFonts w:ascii="Tahoma" w:eastAsia="Times New Roman" w:hAnsi="Tahoma" w:cs="Tahoma"/>
          <w:sz w:val="20"/>
          <w:szCs w:val="24"/>
          <w:lang w:eastAsia="pl-PL"/>
        </w:rPr>
        <w:t xml:space="preserve">y formularz </w:t>
      </w:r>
      <w:r w:rsidR="00A80763">
        <w:rPr>
          <w:rFonts w:ascii="Tahoma" w:eastAsia="Times New Roman" w:hAnsi="Tahoma" w:cs="Tahoma"/>
          <w:sz w:val="20"/>
          <w:szCs w:val="24"/>
          <w:lang w:eastAsia="pl-PL"/>
        </w:rPr>
        <w:t>asortymentowo-</w:t>
      </w:r>
      <w:r w:rsidRPr="00C36C5E">
        <w:rPr>
          <w:rFonts w:ascii="Tahoma" w:eastAsia="Times New Roman" w:hAnsi="Tahoma" w:cs="Tahoma"/>
          <w:sz w:val="20"/>
          <w:szCs w:val="24"/>
          <w:lang w:eastAsia="pl-PL"/>
        </w:rPr>
        <w:t>cenow</w:t>
      </w:r>
      <w:r w:rsidR="00A2040B">
        <w:rPr>
          <w:rFonts w:ascii="Tahoma" w:eastAsia="Times New Roman" w:hAnsi="Tahoma" w:cs="Tahoma"/>
          <w:sz w:val="20"/>
          <w:szCs w:val="24"/>
          <w:lang w:eastAsia="pl-PL"/>
        </w:rPr>
        <w:t>y</w:t>
      </w:r>
      <w:r w:rsidR="0002426D">
        <w:rPr>
          <w:rFonts w:ascii="Tahoma" w:eastAsia="Times New Roman" w:hAnsi="Tahoma" w:cs="Tahoma"/>
          <w:sz w:val="20"/>
          <w:szCs w:val="24"/>
          <w:lang w:eastAsia="pl-PL"/>
        </w:rPr>
        <w:t xml:space="preserve"> </w:t>
      </w:r>
      <w:r w:rsidR="00BF674A" w:rsidRPr="00C36C5E">
        <w:rPr>
          <w:rFonts w:ascii="Tahoma" w:eastAsia="Times New Roman" w:hAnsi="Tahoma" w:cs="Tahoma"/>
          <w:sz w:val="20"/>
          <w:szCs w:val="24"/>
          <w:lang w:eastAsia="pl-PL"/>
        </w:rPr>
        <w:t>(</w:t>
      </w:r>
      <w:r w:rsidR="0002426D">
        <w:rPr>
          <w:rFonts w:ascii="Tahoma" w:eastAsia="Times New Roman" w:hAnsi="Tahoma" w:cs="Tahoma"/>
          <w:sz w:val="20"/>
          <w:szCs w:val="24"/>
          <w:lang w:eastAsia="pl-PL"/>
        </w:rPr>
        <w:t>zawierając</w:t>
      </w:r>
      <w:r w:rsidR="00A2040B">
        <w:rPr>
          <w:rFonts w:ascii="Tahoma" w:eastAsia="Times New Roman" w:hAnsi="Tahoma" w:cs="Tahoma"/>
          <w:sz w:val="20"/>
          <w:szCs w:val="24"/>
          <w:lang w:eastAsia="pl-PL"/>
        </w:rPr>
        <w:t>y</w:t>
      </w:r>
      <w:r w:rsidRPr="00C36C5E">
        <w:rPr>
          <w:rFonts w:ascii="Tahoma" w:eastAsia="Times New Roman" w:hAnsi="Tahoma" w:cs="Tahoma"/>
          <w:sz w:val="20"/>
          <w:szCs w:val="24"/>
          <w:lang w:eastAsia="pl-PL"/>
        </w:rPr>
        <w:t xml:space="preserve"> wyszczególnienie  asortymentowe i ilościowe oraz wymagania jakościowe p</w:t>
      </w:r>
      <w:r w:rsidR="00B4011E">
        <w:rPr>
          <w:rFonts w:ascii="Tahoma" w:eastAsia="Times New Roman" w:hAnsi="Tahoma" w:cs="Tahoma"/>
          <w:sz w:val="20"/>
          <w:szCs w:val="24"/>
          <w:lang w:eastAsia="pl-PL"/>
        </w:rPr>
        <w:t>rzedmiotu zamówienia</w:t>
      </w:r>
      <w:r w:rsidR="005F6A09">
        <w:rPr>
          <w:rFonts w:ascii="Tahoma" w:eastAsia="Times New Roman" w:hAnsi="Tahoma" w:cs="Tahoma"/>
          <w:sz w:val="20"/>
          <w:szCs w:val="24"/>
          <w:lang w:eastAsia="pl-PL"/>
        </w:rPr>
        <w:t xml:space="preserve"> </w:t>
      </w:r>
      <w:r w:rsidR="00B4011E">
        <w:rPr>
          <w:rFonts w:ascii="Tahoma" w:eastAsia="Times New Roman" w:hAnsi="Tahoma" w:cs="Tahoma"/>
          <w:sz w:val="20"/>
          <w:szCs w:val="24"/>
          <w:lang w:eastAsia="pl-PL"/>
        </w:rPr>
        <w:t>według druk</w:t>
      </w:r>
      <w:r w:rsidR="00A2040B">
        <w:rPr>
          <w:rFonts w:ascii="Tahoma" w:eastAsia="Times New Roman" w:hAnsi="Tahoma" w:cs="Tahoma"/>
          <w:sz w:val="20"/>
          <w:szCs w:val="24"/>
          <w:lang w:eastAsia="pl-PL"/>
        </w:rPr>
        <w:t>u</w:t>
      </w:r>
      <w:r w:rsidR="00635A04">
        <w:rPr>
          <w:rFonts w:ascii="Tahoma" w:eastAsia="Times New Roman" w:hAnsi="Tahoma" w:cs="Tahoma"/>
          <w:sz w:val="20"/>
          <w:szCs w:val="24"/>
          <w:lang w:eastAsia="pl-PL"/>
        </w:rPr>
        <w:t xml:space="preserve"> </w:t>
      </w:r>
      <w:r w:rsidRPr="00C36C5E">
        <w:rPr>
          <w:rFonts w:ascii="Tahoma" w:eastAsia="Times New Roman" w:hAnsi="Tahoma" w:cs="Tahoma"/>
          <w:sz w:val="20"/>
          <w:szCs w:val="24"/>
          <w:lang w:eastAsia="pl-PL"/>
        </w:rPr>
        <w:t xml:space="preserve"> stanowiąc</w:t>
      </w:r>
      <w:r w:rsidR="00A2040B">
        <w:rPr>
          <w:rFonts w:ascii="Tahoma" w:eastAsia="Times New Roman" w:hAnsi="Tahoma" w:cs="Tahoma"/>
          <w:sz w:val="20"/>
          <w:szCs w:val="24"/>
          <w:lang w:eastAsia="pl-PL"/>
        </w:rPr>
        <w:t>ego</w:t>
      </w:r>
      <w:r w:rsidR="0002426D">
        <w:rPr>
          <w:rFonts w:ascii="Tahoma" w:eastAsia="Times New Roman" w:hAnsi="Tahoma" w:cs="Tahoma"/>
          <w:sz w:val="20"/>
          <w:szCs w:val="24"/>
          <w:lang w:eastAsia="pl-PL"/>
        </w:rPr>
        <w:t xml:space="preserve"> </w:t>
      </w:r>
      <w:r w:rsidRPr="00C36C5E">
        <w:rPr>
          <w:rFonts w:ascii="Tahoma" w:eastAsia="Times New Roman" w:hAnsi="Tahoma" w:cs="Tahoma"/>
          <w:sz w:val="20"/>
          <w:szCs w:val="24"/>
          <w:u w:val="single"/>
          <w:lang w:eastAsia="pl-PL"/>
        </w:rPr>
        <w:t xml:space="preserve"> załącznik</w:t>
      </w:r>
      <w:r w:rsidR="00B4011E">
        <w:rPr>
          <w:rFonts w:ascii="Tahoma" w:eastAsia="Times New Roman" w:hAnsi="Tahoma" w:cs="Tahoma"/>
          <w:sz w:val="20"/>
          <w:szCs w:val="24"/>
          <w:u w:val="single"/>
          <w:lang w:eastAsia="pl-PL"/>
        </w:rPr>
        <w:t xml:space="preserve">  </w:t>
      </w:r>
      <w:r w:rsidRPr="00C36C5E">
        <w:rPr>
          <w:rFonts w:ascii="Tahoma" w:eastAsia="Times New Roman" w:hAnsi="Tahoma" w:cs="Tahoma"/>
          <w:sz w:val="20"/>
          <w:szCs w:val="24"/>
          <w:u w:val="single"/>
          <w:lang w:eastAsia="pl-PL"/>
        </w:rPr>
        <w:t xml:space="preserve"> nr 4</w:t>
      </w:r>
      <w:r w:rsidR="00A20356">
        <w:rPr>
          <w:rFonts w:ascii="Tahoma" w:eastAsia="Times New Roman" w:hAnsi="Tahoma" w:cs="Tahoma"/>
          <w:sz w:val="20"/>
          <w:szCs w:val="24"/>
          <w:u w:val="single"/>
          <w:lang w:eastAsia="pl-PL"/>
        </w:rPr>
        <w:t>.1</w:t>
      </w:r>
      <w:r w:rsidR="00A2040B">
        <w:rPr>
          <w:rFonts w:ascii="Tahoma" w:eastAsia="Times New Roman" w:hAnsi="Tahoma" w:cs="Tahoma"/>
          <w:sz w:val="20"/>
          <w:szCs w:val="24"/>
          <w:u w:val="single"/>
          <w:lang w:eastAsia="pl-PL"/>
        </w:rPr>
        <w:t xml:space="preserve"> </w:t>
      </w:r>
      <w:r w:rsidRPr="00167202">
        <w:rPr>
          <w:rFonts w:ascii="Tahoma" w:eastAsia="Times New Roman" w:hAnsi="Tahoma" w:cs="Tahoma"/>
          <w:sz w:val="20"/>
          <w:szCs w:val="24"/>
          <w:lang w:eastAsia="pl-PL"/>
        </w:rPr>
        <w:t>do SIWZ</w:t>
      </w:r>
    </w:p>
    <w:p w:rsidR="00CC5192" w:rsidRDefault="00CC5192" w:rsidP="006B59E2">
      <w:pPr>
        <w:numPr>
          <w:ilvl w:val="0"/>
          <w:numId w:val="10"/>
        </w:numPr>
        <w:autoSpaceDE w:val="0"/>
        <w:autoSpaceDN w:val="0"/>
        <w:adjustRightInd w:val="0"/>
        <w:spacing w:after="0" w:line="240" w:lineRule="auto"/>
        <w:jc w:val="both"/>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t>
      </w:r>
      <w:r w:rsidR="00426C41">
        <w:rPr>
          <w:rFonts w:ascii="Tahoma" w:hAnsi="Tahoma" w:cs="Tahoma"/>
          <w:color w:val="000000"/>
          <w:sz w:val="20"/>
          <w:szCs w:val="20"/>
        </w:rPr>
        <w:t>w</w:t>
      </w:r>
      <w:r w:rsidRPr="00CC5192">
        <w:rPr>
          <w:rFonts w:ascii="Tahoma" w:hAnsi="Tahoma" w:cs="Tahoma"/>
          <w:color w:val="000000"/>
          <w:sz w:val="20"/>
          <w:szCs w:val="20"/>
        </w:rPr>
        <w:t xml:space="preserve">ykonawcy, pełnomocnictwo w </w:t>
      </w:r>
      <w:r w:rsidR="008D3E29">
        <w:rPr>
          <w:rFonts w:ascii="Tahoma" w:hAnsi="Tahoma" w:cs="Tahoma"/>
          <w:color w:val="000000"/>
          <w:sz w:val="20"/>
          <w:szCs w:val="20"/>
        </w:rPr>
        <w:t xml:space="preserve">formie oryginału podpisanego przez osobę uprawnioną ze strony </w:t>
      </w:r>
      <w:r w:rsidR="00426C41">
        <w:rPr>
          <w:rFonts w:ascii="Tahoma" w:hAnsi="Tahoma" w:cs="Tahoma"/>
          <w:color w:val="000000"/>
          <w:sz w:val="20"/>
          <w:szCs w:val="20"/>
        </w:rPr>
        <w:t>w</w:t>
      </w:r>
      <w:r w:rsidR="008D3E29">
        <w:rPr>
          <w:rFonts w:ascii="Tahoma" w:hAnsi="Tahoma" w:cs="Tahoma"/>
          <w:color w:val="000000"/>
          <w:sz w:val="20"/>
          <w:szCs w:val="20"/>
        </w:rPr>
        <w:t xml:space="preserve">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F644F7" w:rsidRDefault="00F644F7"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8B05A0">
        <w:rPr>
          <w:rFonts w:ascii="Tahoma" w:eastAsia="Times New Roman" w:hAnsi="Tahoma" w:cs="Tahoma"/>
          <w:b/>
          <w:sz w:val="20"/>
          <w:szCs w:val="20"/>
          <w:lang w:eastAsia="pl-PL"/>
        </w:rPr>
        <w:t>JEDZ</w:t>
      </w:r>
    </w:p>
    <w:p w:rsidR="00C41F55" w:rsidRPr="00C41F55" w:rsidRDefault="00C41F55" w:rsidP="00BE586B">
      <w:pPr>
        <w:spacing w:after="0" w:line="240" w:lineRule="auto"/>
        <w:ind w:left="360"/>
        <w:jc w:val="both"/>
        <w:rPr>
          <w:rFonts w:ascii="Tahoma" w:eastAsia="Times New Roman" w:hAnsi="Tahoma" w:cs="Tahoma"/>
          <w:b/>
          <w:sz w:val="20"/>
          <w:szCs w:val="20"/>
          <w:lang w:eastAsia="pl-PL"/>
        </w:rPr>
      </w:pPr>
      <w:r w:rsidRPr="00C41F55">
        <w:rPr>
          <w:rFonts w:ascii="Tahoma" w:eastAsia="Cambria" w:hAnsi="Tahoma" w:cs="Tahoma"/>
          <w:sz w:val="20"/>
          <w:szCs w:val="20"/>
        </w:rPr>
        <w:t>Wykonawca wypełnia JEDZ, tworząc dokument elektroniczny. Może korzystać z narzędzia ESPD lub innych dostępnych narzędzi lub oprogramowania, które umożliwiają wypełnienie JEDZ i utwor</w:t>
      </w:r>
      <w:r>
        <w:rPr>
          <w:rFonts w:ascii="Tahoma" w:eastAsia="Cambria" w:hAnsi="Tahoma" w:cs="Tahoma"/>
          <w:sz w:val="20"/>
          <w:szCs w:val="20"/>
        </w:rPr>
        <w:t>zenie dokumentu elektronicznego.</w:t>
      </w:r>
      <w:r w:rsidR="00861370">
        <w:rPr>
          <w:rFonts w:ascii="Tahoma" w:eastAsia="Cambria" w:hAnsi="Tahoma" w:cs="Tahoma"/>
          <w:sz w:val="20"/>
          <w:szCs w:val="20"/>
        </w:rPr>
        <w:t xml:space="preserve"> Zamawiający może skorzystać z  podanej instrukcji :</w:t>
      </w:r>
    </w:p>
    <w:p w:rsidR="00C521DF" w:rsidRDefault="0022035D" w:rsidP="006B59E2">
      <w:pPr>
        <w:numPr>
          <w:ilvl w:val="0"/>
          <w:numId w:val="22"/>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C521DF" w:rsidRPr="00CD731C" w:rsidRDefault="00C521DF" w:rsidP="006B59E2">
      <w:pPr>
        <w:numPr>
          <w:ilvl w:val="0"/>
          <w:numId w:val="22"/>
        </w:numPr>
        <w:suppressAutoHyphens/>
        <w:spacing w:after="160" w:line="259" w:lineRule="auto"/>
        <w:contextualSpacing/>
        <w:jc w:val="both"/>
        <w:rPr>
          <w:rFonts w:ascii="Tahoma" w:eastAsia="Cambria" w:hAnsi="Tahoma" w:cs="Tahoma"/>
          <w:sz w:val="20"/>
          <w:szCs w:val="20"/>
        </w:rPr>
      </w:pPr>
      <w:r w:rsidRPr="00C521DF">
        <w:rPr>
          <w:rFonts w:ascii="Tahoma" w:hAnsi="Tahoma" w:cs="Tahoma"/>
          <w:i/>
          <w:sz w:val="18"/>
          <w:szCs w:val="18"/>
        </w:rPr>
        <w:t xml:space="preserve"> </w:t>
      </w:r>
      <w:r w:rsidRPr="00CD731C">
        <w:rPr>
          <w:rFonts w:ascii="Tahoma" w:hAnsi="Tahoma" w:cs="Tahoma"/>
          <w:sz w:val="20"/>
          <w:szCs w:val="20"/>
        </w:rPr>
        <w:t xml:space="preserve">Wejść na stronę : </w:t>
      </w:r>
      <w:r w:rsidRPr="00CD731C">
        <w:rPr>
          <w:sz w:val="20"/>
          <w:szCs w:val="20"/>
        </w:rPr>
        <w:t xml:space="preserve"> </w:t>
      </w:r>
      <w:hyperlink r:id="rId18" w:history="1">
        <w:r w:rsidR="00E02A9A" w:rsidRPr="00295DE3">
          <w:rPr>
            <w:rStyle w:val="Hipercze"/>
            <w:rFonts w:ascii="Tahoma" w:hAnsi="Tahoma" w:cs="Tahoma"/>
            <w:sz w:val="20"/>
            <w:szCs w:val="20"/>
          </w:rPr>
          <w:t>https://espd.uzp.gov.pl/</w:t>
        </w:r>
      </w:hyperlink>
      <w:r w:rsidRPr="00CD731C">
        <w:rPr>
          <w:rFonts w:ascii="Tahoma" w:hAnsi="Tahoma" w:cs="Tahoma"/>
          <w:sz w:val="20"/>
          <w:szCs w:val="20"/>
        </w:rPr>
        <w:t xml:space="preserve"> </w:t>
      </w:r>
      <w:r w:rsidR="005E7081">
        <w:rPr>
          <w:rFonts w:ascii="Tahoma" w:hAnsi="Tahoma" w:cs="Tahoma"/>
          <w:sz w:val="20"/>
          <w:szCs w:val="20"/>
        </w:rPr>
        <w:t xml:space="preserve"> </w:t>
      </w:r>
      <w:r w:rsidRPr="00CD731C">
        <w:rPr>
          <w:rFonts w:ascii="Tahoma" w:hAnsi="Tahoma" w:cs="Tahoma"/>
          <w:sz w:val="20"/>
          <w:szCs w:val="20"/>
        </w:rPr>
        <w:t xml:space="preserve"> lub Urzędu Zamówień Publicznych (gdzie znajduje się instrukcja elektronicznego narzędzia do wypełniana JED</w:t>
      </w:r>
      <w:r w:rsidR="00713219">
        <w:rPr>
          <w:rFonts w:ascii="Tahoma" w:hAnsi="Tahoma" w:cs="Tahoma"/>
          <w:sz w:val="20"/>
          <w:szCs w:val="20"/>
        </w:rPr>
        <w:t>Z/ESPD</w:t>
      </w:r>
      <w:r w:rsidRPr="00CD731C">
        <w:rPr>
          <w:rFonts w:ascii="Tahoma" w:hAnsi="Tahoma" w:cs="Tahoma"/>
          <w:sz w:val="20"/>
          <w:szCs w:val="20"/>
        </w:rPr>
        <w:t>/eESPD/:</w:t>
      </w:r>
      <w:r w:rsidRPr="00CD731C">
        <w:rPr>
          <w:rFonts w:ascii="Tahoma" w:hAnsi="Tahoma" w:cs="Tahoma"/>
          <w:color w:val="548DD4"/>
          <w:sz w:val="20"/>
          <w:szCs w:val="20"/>
          <w:u w:val="single"/>
        </w:rPr>
        <w:t>https://www.uzp.gov.pl/baza-</w:t>
      </w:r>
      <w:r w:rsidRPr="00CD731C">
        <w:rPr>
          <w:rFonts w:ascii="Tahoma" w:hAnsi="Tahoma" w:cs="Tahoma"/>
          <w:color w:val="548DD4"/>
          <w:sz w:val="20"/>
          <w:szCs w:val="20"/>
          <w:u w:val="single"/>
        </w:rPr>
        <w:lastRenderedPageBreak/>
        <w:t>wiedzy/</w:t>
      </w:r>
      <w:r w:rsidR="00EA6542">
        <w:rPr>
          <w:rFonts w:ascii="Tahoma" w:hAnsi="Tahoma" w:cs="Tahoma"/>
          <w:color w:val="548DD4"/>
          <w:sz w:val="20"/>
          <w:szCs w:val="20"/>
          <w:u w:val="single"/>
        </w:rPr>
        <w:t xml:space="preserve">prawo-zamowien  </w:t>
      </w:r>
      <w:r w:rsidR="00B50CCE">
        <w:rPr>
          <w:rFonts w:ascii="Tahoma" w:hAnsi="Tahoma" w:cs="Tahoma"/>
          <w:color w:val="548DD4"/>
          <w:sz w:val="20"/>
          <w:szCs w:val="20"/>
          <w:u w:val="single"/>
        </w:rPr>
        <w:t>publicznych-regulacje/prawo krajowe/</w:t>
      </w:r>
      <w:proofErr w:type="spellStart"/>
      <w:r w:rsidR="00B50CCE">
        <w:rPr>
          <w:rFonts w:ascii="Tahoma" w:hAnsi="Tahoma" w:cs="Tahoma"/>
          <w:color w:val="548DD4"/>
          <w:sz w:val="20"/>
          <w:szCs w:val="20"/>
          <w:u w:val="single"/>
        </w:rPr>
        <w:t>jednolity</w:t>
      </w:r>
      <w:r w:rsidR="00EA6542">
        <w:rPr>
          <w:rFonts w:ascii="Tahoma" w:hAnsi="Tahoma" w:cs="Tahoma"/>
          <w:color w:val="548DD4"/>
          <w:sz w:val="20"/>
          <w:szCs w:val="20"/>
          <w:u w:val="single"/>
        </w:rPr>
        <w:t>-europejski-dokument-zamowienia</w:t>
      </w:r>
      <w:proofErr w:type="spellEnd"/>
    </w:p>
    <w:p w:rsidR="0022035D" w:rsidRPr="0022035D" w:rsidRDefault="0022035D" w:rsidP="006B59E2">
      <w:pPr>
        <w:numPr>
          <w:ilvl w:val="0"/>
          <w:numId w:val="22"/>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6B59E2">
      <w:pPr>
        <w:numPr>
          <w:ilvl w:val="0"/>
          <w:numId w:val="22"/>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6B59E2">
      <w:pPr>
        <w:numPr>
          <w:ilvl w:val="0"/>
          <w:numId w:val="22"/>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6B59E2">
      <w:pPr>
        <w:numPr>
          <w:ilvl w:val="0"/>
          <w:numId w:val="22"/>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6B59E2">
      <w:pPr>
        <w:numPr>
          <w:ilvl w:val="0"/>
          <w:numId w:val="22"/>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473199" w:rsidRPr="005F6AAA" w:rsidRDefault="005F6AAA" w:rsidP="005F6AAA">
      <w:pPr>
        <w:spacing w:after="0" w:line="240" w:lineRule="auto"/>
        <w:ind w:left="709"/>
        <w:jc w:val="both"/>
        <w:rPr>
          <w:rFonts w:ascii="Tahoma" w:hAnsi="Tahoma" w:cs="Tahoma"/>
          <w:sz w:val="20"/>
          <w:szCs w:val="20"/>
        </w:rPr>
      </w:pPr>
      <w:r>
        <w:rPr>
          <w:rFonts w:ascii="Tahoma" w:eastAsia="Cambria" w:hAnsi="Tahoma" w:cs="Tahoma"/>
          <w:sz w:val="20"/>
          <w:szCs w:val="20"/>
        </w:rPr>
        <w:t xml:space="preserve"> </w:t>
      </w:r>
      <w:r w:rsidR="0022035D" w:rsidRPr="005F6AAA">
        <w:rPr>
          <w:rFonts w:ascii="Tahoma" w:eastAsia="Cambria" w:hAnsi="Tahoma" w:cs="Tahoma"/>
          <w:sz w:val="20"/>
          <w:szCs w:val="20"/>
        </w:rPr>
        <w:t>Wypełnić JEDZ z zastrzeżeniem, iż w części</w:t>
      </w:r>
      <w:r w:rsidR="009F4670" w:rsidRPr="005F6AAA">
        <w:rPr>
          <w:rFonts w:ascii="Tahoma" w:eastAsia="Cambria" w:hAnsi="Tahoma" w:cs="Tahoma"/>
          <w:sz w:val="20"/>
          <w:szCs w:val="20"/>
        </w:rPr>
        <w:t xml:space="preserve"> II w sekcji B Informacja na temat przedstawicieli wykonawcy </w:t>
      </w:r>
      <w:r>
        <w:rPr>
          <w:rFonts w:ascii="Tahoma" w:eastAsia="Cambria" w:hAnsi="Tahoma" w:cs="Tahoma"/>
          <w:sz w:val="20"/>
          <w:szCs w:val="20"/>
        </w:rPr>
        <w:t xml:space="preserve">  </w:t>
      </w:r>
      <w:r w:rsidR="009F4670" w:rsidRPr="005F6AAA">
        <w:rPr>
          <w:rFonts w:ascii="Tahoma" w:eastAsia="Cambria" w:hAnsi="Tahoma" w:cs="Tahoma"/>
          <w:sz w:val="20"/>
          <w:szCs w:val="20"/>
        </w:rPr>
        <w:t xml:space="preserve">Zamawiający nie wymaga wypełniania </w:t>
      </w:r>
      <w:r w:rsidR="00501B89" w:rsidRPr="005F6AAA">
        <w:rPr>
          <w:rFonts w:ascii="Tahoma" w:eastAsia="Cambria" w:hAnsi="Tahoma" w:cs="Tahoma"/>
          <w:sz w:val="20"/>
          <w:szCs w:val="20"/>
        </w:rPr>
        <w:t xml:space="preserve">daty i miejsca urodzenia </w:t>
      </w:r>
      <w:r w:rsidR="00870C22" w:rsidRPr="005F6AAA">
        <w:rPr>
          <w:rFonts w:ascii="Tahoma" w:eastAsia="Cambria" w:hAnsi="Tahoma" w:cs="Tahoma"/>
          <w:sz w:val="20"/>
          <w:szCs w:val="20"/>
        </w:rPr>
        <w:t>w części IV: Kryteria kwalifikacji – w</w:t>
      </w:r>
      <w:r w:rsidR="00870C22" w:rsidRPr="005F6AAA">
        <w:rPr>
          <w:rFonts w:ascii="Tahoma" w:hAnsi="Tahoma" w:cs="Tahoma"/>
          <w:sz w:val="20"/>
          <w:szCs w:val="20"/>
        </w:rPr>
        <w:t>ykonawca może ograniczyć się do wypełnienia sekcji</w:t>
      </w:r>
      <w:r w:rsidR="006579FC" w:rsidRPr="005F6AAA">
        <w:rPr>
          <w:rFonts w:ascii="Tahoma" w:hAnsi="Tahoma" w:cs="Tahoma"/>
          <w:sz w:val="20"/>
          <w:szCs w:val="20"/>
        </w:rPr>
        <w:t xml:space="preserve"> </w:t>
      </w:r>
      <w:r w:rsidR="00870C22" w:rsidRPr="005F6AAA">
        <w:rPr>
          <w:sz w:val="32"/>
          <w:szCs w:val="32"/>
        </w:rPr>
        <w:t xml:space="preserve"> </w:t>
      </w:r>
      <w:r w:rsidR="00894BDC" w:rsidRPr="005F6AAA">
        <w:rPr>
          <w:rFonts w:ascii="Arial" w:hAnsi="Arial" w:cs="Arial"/>
          <w:i/>
          <w:sz w:val="20"/>
          <w:szCs w:val="20"/>
        </w:rPr>
        <w:t>α</w:t>
      </w:r>
      <w:r w:rsidR="00870C22" w:rsidRPr="005F6AAA">
        <w:rPr>
          <w:rFonts w:ascii="Tahoma" w:hAnsi="Tahoma" w:cs="Tahoma"/>
          <w:sz w:val="20"/>
          <w:szCs w:val="20"/>
        </w:rPr>
        <w:t xml:space="preserve"> części IV formularza JEDZ  i nie jest zobowiązany do wypełniania  punktów formularza JEDZ w sekcji A-D w części IV,, Kryteria kwalifikacji</w:t>
      </w:r>
      <w:r w:rsidR="00AF66ED">
        <w:rPr>
          <w:rFonts w:ascii="Tahoma" w:hAnsi="Tahoma" w:cs="Tahoma"/>
          <w:sz w:val="20"/>
          <w:szCs w:val="20"/>
        </w:rPr>
        <w:t xml:space="preserve"> </w:t>
      </w:r>
      <w:r w:rsidR="00870C22" w:rsidRPr="005F6AAA">
        <w:rPr>
          <w:rFonts w:ascii="Tahoma" w:hAnsi="Tahoma" w:cs="Tahoma"/>
          <w:sz w:val="20"/>
          <w:szCs w:val="20"/>
        </w:rPr>
        <w:t xml:space="preserve">„ </w:t>
      </w:r>
      <w:r w:rsidR="00AF66ED">
        <w:rPr>
          <w:rFonts w:ascii="Tahoma" w:hAnsi="Tahoma" w:cs="Tahoma"/>
          <w:sz w:val="20"/>
          <w:szCs w:val="20"/>
        </w:rPr>
        <w:t xml:space="preserve">  </w:t>
      </w:r>
      <w:r w:rsidR="00870C22" w:rsidRPr="005F6AAA">
        <w:rPr>
          <w:rFonts w:ascii="Tahoma" w:hAnsi="Tahoma" w:cs="Tahoma"/>
          <w:sz w:val="20"/>
          <w:szCs w:val="20"/>
        </w:rPr>
        <w:t>( tj. warunków udziału w postępowaniu)</w:t>
      </w:r>
    </w:p>
    <w:p w:rsidR="0022035D" w:rsidRPr="0022035D" w:rsidRDefault="0022035D" w:rsidP="006B59E2">
      <w:pPr>
        <w:numPr>
          <w:ilvl w:val="0"/>
          <w:numId w:val="22"/>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w:t>
      </w:r>
      <w:proofErr w:type="spellStart"/>
      <w:r w:rsidRPr="0022035D">
        <w:rPr>
          <w:rFonts w:ascii="Tahoma" w:eastAsia="Cambria" w:hAnsi="Tahoma" w:cs="Tahoma"/>
          <w:sz w:val="20"/>
          <w:szCs w:val="20"/>
        </w:rPr>
        <w:t>pdf</w:t>
      </w:r>
      <w:proofErr w:type="spellEnd"/>
      <w:r w:rsidRPr="0022035D">
        <w:rPr>
          <w:rFonts w:ascii="Tahoma" w:eastAsia="Cambria" w:hAnsi="Tahoma" w:cs="Tahoma"/>
          <w:sz w:val="20"/>
          <w:szCs w:val="20"/>
        </w:rPr>
        <w:t xml:space="preserve">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6B59E2">
      <w:pPr>
        <w:numPr>
          <w:ilvl w:val="0"/>
          <w:numId w:val="22"/>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222E66">
        <w:rPr>
          <w:rFonts w:ascii="Tahoma" w:hAnsi="Tahoma" w:cs="Tahoma"/>
          <w:bCs/>
          <w:sz w:val="20"/>
          <w:szCs w:val="20"/>
        </w:rPr>
        <w:t>tj</w:t>
      </w:r>
      <w:r w:rsidR="00222E66" w:rsidRPr="00AF66ED">
        <w:rPr>
          <w:rFonts w:ascii="Tahoma" w:hAnsi="Tahoma" w:cs="Tahoma"/>
          <w:bCs/>
          <w:sz w:val="20"/>
          <w:szCs w:val="20"/>
        </w:rPr>
        <w:t>.</w:t>
      </w:r>
      <w:r w:rsidR="00D54CC6" w:rsidRPr="00AF66ED">
        <w:rPr>
          <w:rFonts w:ascii="Tahoma" w:hAnsi="Tahoma" w:cs="Tahoma"/>
          <w:bCs/>
          <w:sz w:val="20"/>
          <w:szCs w:val="20"/>
        </w:rPr>
        <w:t xml:space="preserve"> </w:t>
      </w:r>
      <w:r w:rsidRPr="00AF66ED">
        <w:rPr>
          <w:rFonts w:ascii="Tahoma" w:hAnsi="Tahoma" w:cs="Tahoma"/>
          <w:bCs/>
          <w:sz w:val="20"/>
          <w:szCs w:val="20"/>
        </w:rPr>
        <w:t>Dz. U. z 20</w:t>
      </w:r>
      <w:r w:rsidR="00222E66" w:rsidRPr="00AF66ED">
        <w:rPr>
          <w:rFonts w:ascii="Tahoma" w:hAnsi="Tahoma" w:cs="Tahoma"/>
          <w:bCs/>
          <w:sz w:val="20"/>
          <w:szCs w:val="20"/>
        </w:rPr>
        <w:t>19</w:t>
      </w:r>
      <w:r w:rsidR="0041451C" w:rsidRPr="00AF66ED">
        <w:rPr>
          <w:rFonts w:ascii="Tahoma" w:hAnsi="Tahoma" w:cs="Tahoma"/>
          <w:bCs/>
          <w:sz w:val="20"/>
          <w:szCs w:val="20"/>
        </w:rPr>
        <w:t xml:space="preserve"> r.</w:t>
      </w:r>
      <w:r w:rsidR="00222E66" w:rsidRPr="00AF66ED">
        <w:rPr>
          <w:rFonts w:ascii="Tahoma" w:hAnsi="Tahoma" w:cs="Tahoma"/>
          <w:bCs/>
          <w:sz w:val="20"/>
          <w:szCs w:val="20"/>
        </w:rPr>
        <w:t>,</w:t>
      </w:r>
      <w:r w:rsidRPr="00AF66ED">
        <w:rPr>
          <w:rFonts w:ascii="Tahoma" w:hAnsi="Tahoma" w:cs="Tahoma"/>
          <w:bCs/>
          <w:sz w:val="20"/>
          <w:szCs w:val="20"/>
        </w:rPr>
        <w:t xml:space="preserve"> poz. 1</w:t>
      </w:r>
      <w:r w:rsidR="00222E66" w:rsidRPr="00AF66ED">
        <w:rPr>
          <w:rFonts w:ascii="Tahoma" w:hAnsi="Tahoma" w:cs="Tahoma"/>
          <w:bCs/>
          <w:sz w:val="20"/>
          <w:szCs w:val="20"/>
        </w:rPr>
        <w:t>461</w:t>
      </w:r>
      <w:r w:rsidRPr="00222E66">
        <w:rPr>
          <w:rFonts w:ascii="Tahoma" w:hAnsi="Tahoma" w:cs="Tahoma"/>
          <w:bCs/>
          <w:sz w:val="20"/>
          <w:szCs w:val="20"/>
        </w:rPr>
        <w:t>)</w:t>
      </w:r>
      <w:r w:rsidRPr="00222E66">
        <w:rPr>
          <w:rFonts w:ascii="Tahoma" w:hAnsi="Tahoma" w:cs="Tahoma"/>
          <w:bCs/>
          <w:strike/>
          <w:sz w:val="20"/>
          <w:szCs w:val="20"/>
        </w:rPr>
        <w:t>,</w:t>
      </w:r>
      <w:r w:rsidRPr="00A7133E">
        <w:rPr>
          <w:rFonts w:ascii="Tahoma" w:hAnsi="Tahoma" w:cs="Tahoma"/>
          <w:bCs/>
          <w:sz w:val="20"/>
          <w:szCs w:val="20"/>
        </w:rPr>
        <w:t xml:space="preserve">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5703F9">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w:t>
      </w:r>
      <w:proofErr w:type="spellEnd"/>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r w:rsidRPr="002F1D6A">
        <w:rPr>
          <w:rFonts w:ascii="Times New Roman" w:eastAsia="Times New Roman" w:hAnsi="Times New Roman" w:cs="Times New Roman"/>
          <w:sz w:val="24"/>
          <w:szCs w:val="24"/>
          <w:lang w:eastAsia="ar-SA"/>
        </w:rPr>
        <w:t></w:t>
      </w:r>
      <w:proofErr w:type="spellEnd"/>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r w:rsidRPr="002F1D6A">
        <w:rPr>
          <w:rFonts w:ascii="Times New Roman" w:eastAsia="Times New Roman" w:hAnsi="Times New Roman" w:cs="Times New Roman"/>
          <w:sz w:val="24"/>
          <w:szCs w:val="24"/>
          <w:lang w:eastAsia="ar-SA"/>
        </w:rPr>
        <w:t></w:t>
      </w:r>
      <w:proofErr w:type="spellEnd"/>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Zgodnie z Rozporządzeniem Ministra Rozwoju z dnia 26 lipca 2016 r. w sprawie protokołu postępowania o udzielenie zamówienia publicznego (</w:t>
      </w:r>
      <w:proofErr w:type="spellStart"/>
      <w:r>
        <w:rPr>
          <w:rFonts w:ascii="Tahoma" w:hAnsi="Tahoma" w:cs="Tahoma"/>
          <w:bCs/>
          <w:sz w:val="20"/>
          <w:szCs w:val="20"/>
        </w:rPr>
        <w:t>Dz.U</w:t>
      </w:r>
      <w:proofErr w:type="spellEnd"/>
      <w:r>
        <w:rPr>
          <w:rFonts w:ascii="Tahoma" w:hAnsi="Tahoma" w:cs="Tahoma"/>
          <w:bCs/>
          <w:sz w:val="20"/>
          <w:szCs w:val="20"/>
        </w:rPr>
        <w:t>. 2016 r. poz. 1128</w:t>
      </w:r>
      <w:r w:rsidR="00B23579">
        <w:rPr>
          <w:rFonts w:ascii="Tahoma" w:hAnsi="Tahoma" w:cs="Tahoma"/>
          <w:bCs/>
          <w:sz w:val="20"/>
          <w:szCs w:val="20"/>
        </w:rPr>
        <w:t xml:space="preserve"> z </w:t>
      </w:r>
      <w:proofErr w:type="spellStart"/>
      <w:r w:rsidR="00B23579">
        <w:rPr>
          <w:rFonts w:ascii="Tahoma" w:hAnsi="Tahoma" w:cs="Tahoma"/>
          <w:bCs/>
          <w:sz w:val="20"/>
          <w:szCs w:val="20"/>
        </w:rPr>
        <w:t>późn</w:t>
      </w:r>
      <w:proofErr w:type="spellEnd"/>
      <w:r w:rsidR="00B23579">
        <w:rPr>
          <w:rFonts w:ascii="Tahoma" w:hAnsi="Tahoma" w:cs="Tahoma"/>
          <w:bCs/>
          <w:sz w:val="20"/>
          <w:szCs w:val="20"/>
        </w:rPr>
        <w:t>. zm.</w:t>
      </w:r>
      <w:r>
        <w:rPr>
          <w:rFonts w:ascii="Tahoma" w:hAnsi="Tahoma" w:cs="Tahoma"/>
          <w:bCs/>
          <w:sz w:val="20"/>
          <w:szCs w:val="20"/>
        </w:rPr>
        <w:t xml:space="preserve">)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xml:space="preserve">, lub inne dokumenty lub oświadczenia składane w postępowaniu o udzielenie zamówienia, nie zostały sporządzone w </w:t>
      </w:r>
      <w:r w:rsidRPr="00D43F5B">
        <w:rPr>
          <w:rFonts w:ascii="Tahoma" w:eastAsia="TimesNewRoman" w:hAnsi="Tahoma" w:cs="Tahoma"/>
          <w:sz w:val="20"/>
          <w:szCs w:val="20"/>
          <w:lang w:eastAsia="pl-PL"/>
        </w:rPr>
        <w:lastRenderedPageBreak/>
        <w:t>postaci dokumentu elektronicznego, wykonawca może sporządzić i przekazać elektroniczną kopię posiadanego dokumentu lub oświadczenia.</w:t>
      </w:r>
    </w:p>
    <w:p w:rsidR="000C523E" w:rsidRPr="007E285E" w:rsidRDefault="00C41F55" w:rsidP="007E285E">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6B59E2">
      <w:pPr>
        <w:numPr>
          <w:ilvl w:val="1"/>
          <w:numId w:val="19"/>
        </w:numPr>
        <w:suppressAutoHyphens/>
        <w:spacing w:after="0" w:line="240" w:lineRule="auto"/>
        <w:ind w:left="284" w:hanging="284"/>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DB678F">
          <w:rPr>
            <w:rFonts w:ascii="Tahoma" w:eastAsia="Calibri" w:hAnsi="Tahoma" w:cs="Tahoma"/>
            <w:color w:val="0000FF"/>
            <w:sz w:val="20"/>
            <w:szCs w:val="20"/>
            <w:u w:val="single"/>
          </w:rPr>
          <w:t>https://portal.smartpzp.pl/uck</w:t>
        </w:r>
      </w:hyperlink>
      <w:r w:rsidR="00DB678F" w:rsidRPr="00DB678F">
        <w:rPr>
          <w:rFonts w:ascii="Tahoma" w:eastAsia="Calibri" w:hAnsi="Tahoma" w:cs="Tahoma"/>
          <w:sz w:val="20"/>
          <w:szCs w:val="20"/>
        </w:rPr>
        <w:t>.</w:t>
      </w:r>
    </w:p>
    <w:p w:rsidR="001220E8" w:rsidRPr="00CC2230" w:rsidRDefault="001220E8" w:rsidP="006B59E2">
      <w:pPr>
        <w:pStyle w:val="Akapitzlist"/>
        <w:numPr>
          <w:ilvl w:val="0"/>
          <w:numId w:val="23"/>
        </w:numPr>
        <w:suppressAutoHyphens/>
        <w:spacing w:after="0" w:line="240" w:lineRule="auto"/>
        <w:ind w:left="284" w:hanging="284"/>
        <w:jc w:val="both"/>
        <w:rPr>
          <w:rFonts w:ascii="Tahoma" w:eastAsia="Times New Roman" w:hAnsi="Tahoma" w:cs="Tahoma"/>
          <w:sz w:val="20"/>
          <w:szCs w:val="20"/>
        </w:rPr>
      </w:pPr>
      <w:r w:rsidRPr="00CC2230">
        <w:rPr>
          <w:rFonts w:ascii="Tahoma" w:eastAsia="Times New Roman" w:hAnsi="Tahoma" w:cs="Tahoma"/>
          <w:sz w:val="20"/>
          <w:szCs w:val="20"/>
        </w:rPr>
        <w:t>Wykonawca celem złożenia oferty rejestruje się na Platformie pod adresem:</w:t>
      </w:r>
      <w:bookmarkStart w:id="2" w:name="_Hlk535835948"/>
      <w:r w:rsidR="00760CF7">
        <w:rPr>
          <w:rFonts w:ascii="Tahoma" w:eastAsia="Times New Roman" w:hAnsi="Tahoma" w:cs="Tahoma"/>
          <w:sz w:val="20"/>
          <w:szCs w:val="20"/>
        </w:rPr>
        <w:t xml:space="preserve"> </w:t>
      </w:r>
      <w:hyperlink r:id="rId20" w:history="1">
        <w:r w:rsidRPr="00CC2230">
          <w:rPr>
            <w:rFonts w:ascii="Tahoma" w:eastAsia="Calibri" w:hAnsi="Tahoma" w:cs="Tahoma"/>
            <w:color w:val="0000FF"/>
            <w:sz w:val="20"/>
            <w:szCs w:val="20"/>
            <w:u w:val="single"/>
          </w:rPr>
          <w:t>https://portal.smartpzp.pl/uck</w:t>
        </w:r>
      </w:hyperlink>
      <w:bookmarkEnd w:id="2"/>
      <w:r w:rsidR="00760CF7">
        <w:rPr>
          <w:rFonts w:ascii="Tahoma" w:eastAsia="Calibri" w:hAnsi="Tahoma" w:cs="Tahoma"/>
          <w:color w:val="0000FF"/>
          <w:sz w:val="20"/>
          <w:szCs w:val="20"/>
          <w:u w:val="single"/>
        </w:rPr>
        <w:t xml:space="preserve"> </w:t>
      </w:r>
      <w:r w:rsidRPr="00CC2230">
        <w:rPr>
          <w:rFonts w:ascii="Tahoma" w:eastAsia="Times New Roman" w:hAnsi="Tahoma" w:cs="Tahoma"/>
          <w:sz w:val="20"/>
          <w:szCs w:val="20"/>
        </w:rPr>
        <w:t>klikając przycisk „Załóż konto”. Do założenia konta wymagany jest certyfikat kwalifikowany.</w:t>
      </w:r>
    </w:p>
    <w:p w:rsidR="001220E8" w:rsidRPr="00CC2230" w:rsidRDefault="001220E8" w:rsidP="006B59E2">
      <w:pPr>
        <w:pStyle w:val="Akapitzlist"/>
        <w:numPr>
          <w:ilvl w:val="0"/>
          <w:numId w:val="23"/>
        </w:numPr>
        <w:suppressAutoHyphens/>
        <w:spacing w:after="0" w:line="240" w:lineRule="auto"/>
        <w:jc w:val="both"/>
        <w:rPr>
          <w:rFonts w:ascii="Tahoma" w:eastAsia="Times New Roman" w:hAnsi="Tahoma" w:cs="Tahoma"/>
          <w:sz w:val="20"/>
          <w:szCs w:val="20"/>
        </w:rPr>
      </w:pPr>
      <w:r w:rsidRPr="00CC2230">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dostępnej na stronie Platformy pod adresem</w:t>
      </w:r>
      <w:r w:rsidR="006926DC">
        <w:rPr>
          <w:rFonts w:ascii="Tahoma" w:eastAsia="Times New Roman" w:hAnsi="Tahoma" w:cs="Tahoma"/>
          <w:sz w:val="20"/>
          <w:szCs w:val="20"/>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p>
    <w:p w:rsidR="001220E8" w:rsidRPr="00CC2230" w:rsidRDefault="001220E8" w:rsidP="006B59E2">
      <w:pPr>
        <w:pStyle w:val="Akapitzlist"/>
        <w:numPr>
          <w:ilvl w:val="0"/>
          <w:numId w:val="23"/>
        </w:numPr>
        <w:suppressAutoHyphens/>
        <w:spacing w:after="0" w:line="240" w:lineRule="auto"/>
        <w:jc w:val="both"/>
        <w:rPr>
          <w:rFonts w:ascii="Tahoma" w:eastAsia="Times New Roman" w:hAnsi="Tahoma" w:cs="Tahoma"/>
          <w:sz w:val="20"/>
          <w:szCs w:val="20"/>
        </w:rPr>
      </w:pPr>
      <w:r w:rsidRPr="00CC2230">
        <w:rPr>
          <w:rFonts w:ascii="Tahoma" w:eastAsia="Times New Roman" w:hAnsi="Tahoma" w:cs="Tahoma"/>
          <w:color w:val="000000"/>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3A167D" w:rsidP="003A167D">
      <w:pPr>
        <w:suppressAutoHyphens/>
        <w:spacing w:after="0" w:line="240" w:lineRule="auto"/>
        <w:ind w:left="480"/>
        <w:jc w:val="both"/>
        <w:rPr>
          <w:rFonts w:ascii="Tahoma" w:eastAsia="Times New Roman" w:hAnsi="Tahoma" w:cs="Tahoma"/>
          <w:sz w:val="20"/>
          <w:szCs w:val="20"/>
        </w:rPr>
      </w:pPr>
      <w:r>
        <w:rPr>
          <w:rFonts w:ascii="Tahoma" w:eastAsia="Times New Roman" w:hAnsi="Tahoma" w:cs="Tahoma"/>
          <w:color w:val="000000"/>
          <w:sz w:val="20"/>
          <w:szCs w:val="20"/>
          <w:lang w:eastAsia="pl-PL"/>
        </w:rPr>
        <w:t xml:space="preserve">-  </w:t>
      </w:r>
      <w:r w:rsidR="001220E8" w:rsidRPr="00DB678F">
        <w:rPr>
          <w:rFonts w:ascii="Tahoma" w:eastAsia="Times New Roman" w:hAnsi="Tahoma" w:cs="Tahoma"/>
          <w:color w:val="000000"/>
          <w:sz w:val="20"/>
          <w:szCs w:val="20"/>
          <w:lang w:eastAsia="pl-PL"/>
        </w:rPr>
        <w:t xml:space="preserve">Dane ogólne – zawiera dane Wykonawcy wprowadzone podczas rejestracji. </w:t>
      </w:r>
    </w:p>
    <w:p w:rsidR="001220E8" w:rsidRPr="00DB678F" w:rsidRDefault="001220E8" w:rsidP="006B59E2">
      <w:pPr>
        <w:numPr>
          <w:ilvl w:val="0"/>
          <w:numId w:val="20"/>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r w:rsidR="00AD4038" w:rsidRPr="00AD4038">
        <w:rPr>
          <w:rFonts w:ascii="Times New Roman" w:eastAsia="Calibri" w:hAnsi="Times New Roman" w:cs="Times New Roman"/>
          <w:color w:val="000000"/>
        </w:rPr>
        <w:t></w:t>
      </w:r>
      <w:proofErr w:type="spellEnd"/>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r w:rsidR="00AD4038" w:rsidRPr="00AD4038">
        <w:rPr>
          <w:rFonts w:ascii="Times New Roman" w:eastAsia="Calibri" w:hAnsi="Times New Roman" w:cs="Times New Roman"/>
          <w:color w:val="000000"/>
        </w:rPr>
        <w:t></w:t>
      </w:r>
      <w:proofErr w:type="spellEnd"/>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6B59E2">
      <w:pPr>
        <w:pStyle w:val="Akapitzlist"/>
        <w:numPr>
          <w:ilvl w:val="0"/>
          <w:numId w:val="23"/>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6B59E2">
      <w:pPr>
        <w:pStyle w:val="Akapitzlist"/>
        <w:numPr>
          <w:ilvl w:val="0"/>
          <w:numId w:val="23"/>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rPr>
        <w:t>Przed terminem składania ofert wykonawca ma możliwość wycofania bądź zmiany oferty (poprzez jej wycofanie oraz złożenie nowej oferty – z uwagi na zaszyfrowaną ofertę brak możliwość edycji złożonej oferty). Wykonawca loguje się na stronę</w:t>
      </w:r>
      <w:r w:rsidR="007F0062">
        <w:rPr>
          <w:rFonts w:ascii="Tahoma" w:eastAsia="Times New Roman" w:hAnsi="Tahoma" w:cs="Tahoma"/>
          <w:sz w:val="20"/>
          <w:szCs w:val="20"/>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xml:space="preserve">”,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p>
    <w:p w:rsidR="00DB678F" w:rsidRPr="00F644F7" w:rsidRDefault="00DB678F" w:rsidP="006B59E2">
      <w:pPr>
        <w:pStyle w:val="Akapitzlist"/>
        <w:numPr>
          <w:ilvl w:val="0"/>
          <w:numId w:val="23"/>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rPr>
        <w:t>Zaleca się nazwanie poszczególnych</w:t>
      </w:r>
      <w:r w:rsidR="00CC2230" w:rsidRPr="00CC2230">
        <w:rPr>
          <w:rFonts w:ascii="Tahoma" w:eastAsia="Times New Roman" w:hAnsi="Tahoma" w:cs="Tahoma"/>
          <w:sz w:val="20"/>
          <w:szCs w:val="20"/>
        </w:rPr>
        <w:t xml:space="preserve"> plików </w:t>
      </w:r>
      <w:r w:rsidRPr="00CC2230">
        <w:rPr>
          <w:rFonts w:ascii="Tahoma" w:eastAsia="Times New Roman" w:hAnsi="Tahoma" w:cs="Tahoma"/>
          <w:sz w:val="20"/>
          <w:szCs w:val="20"/>
        </w:rPr>
        <w:t xml:space="preserve"> dokumentów składanych na Platformie </w:t>
      </w:r>
      <w:proofErr w:type="spellStart"/>
      <w:r w:rsidRPr="00CC2230">
        <w:rPr>
          <w:rFonts w:ascii="Tahoma" w:eastAsia="Times New Roman" w:hAnsi="Tahoma" w:cs="Tahoma"/>
          <w:sz w:val="20"/>
          <w:szCs w:val="20"/>
        </w:rPr>
        <w:t>Smart</w:t>
      </w:r>
      <w:r w:rsidR="0036415E">
        <w:rPr>
          <w:rFonts w:ascii="Tahoma" w:eastAsia="Times New Roman" w:hAnsi="Tahoma" w:cs="Tahoma"/>
          <w:sz w:val="20"/>
          <w:szCs w:val="20"/>
        </w:rPr>
        <w:t>PZP</w:t>
      </w:r>
      <w:proofErr w:type="spellEnd"/>
      <w:r w:rsidRPr="00CC2230">
        <w:rPr>
          <w:rFonts w:ascii="Tahoma" w:eastAsia="Times New Roman" w:hAnsi="Tahoma" w:cs="Tahoma"/>
          <w:sz w:val="20"/>
          <w:szCs w:val="20"/>
        </w:rPr>
        <w:t xml:space="preserve"> w sposób umożliwiający ich identyfikację : np. formularz ofertowy , formularz cenowy ,JEDZ itp.</w:t>
      </w:r>
    </w:p>
    <w:p w:rsidR="00A10C5D" w:rsidRPr="00CC2230" w:rsidRDefault="00A10C5D" w:rsidP="00A10C5D">
      <w:pPr>
        <w:pStyle w:val="Akapitzlist"/>
        <w:suppressAutoHyphens/>
        <w:spacing w:after="0" w:line="240" w:lineRule="auto"/>
        <w:ind w:left="480"/>
        <w:jc w:val="both"/>
        <w:rPr>
          <w:rFonts w:ascii="Tahoma" w:eastAsia="Calibri" w:hAnsi="Tahoma" w:cs="Tahoma"/>
          <w:color w:val="000000"/>
          <w:sz w:val="20"/>
          <w:szCs w:val="20"/>
          <w:lang w:eastAsia="pl-PL"/>
        </w:rPr>
      </w:pPr>
    </w:p>
    <w:p w:rsidR="00CC5192" w:rsidRPr="00B43DAA" w:rsidRDefault="00CC5192" w:rsidP="006B59E2">
      <w:pPr>
        <w:pStyle w:val="Akapitzlist"/>
        <w:numPr>
          <w:ilvl w:val="0"/>
          <w:numId w:val="23"/>
        </w:numPr>
        <w:spacing w:after="0" w:line="240" w:lineRule="auto"/>
        <w:jc w:val="both"/>
        <w:rPr>
          <w:rFonts w:ascii="Tahoma" w:eastAsia="Times New Roman" w:hAnsi="Tahoma" w:cs="Tahoma"/>
          <w:b/>
          <w:sz w:val="20"/>
          <w:szCs w:val="20"/>
          <w:lang w:eastAsia="pl-PL"/>
        </w:rPr>
      </w:pPr>
      <w:r w:rsidRPr="00CC2230">
        <w:rPr>
          <w:rFonts w:ascii="Tahoma" w:eastAsia="Times New Roman" w:hAnsi="Tahoma" w:cs="Tahoma"/>
          <w:b/>
          <w:bCs/>
          <w:sz w:val="20"/>
          <w:szCs w:val="20"/>
          <w:lang w:eastAsia="pl-PL"/>
        </w:rPr>
        <w:t xml:space="preserve">Termin składania ofert upływa w </w:t>
      </w:r>
      <w:r w:rsidRPr="007F7A0E">
        <w:rPr>
          <w:rFonts w:ascii="Tahoma" w:eastAsia="Times New Roman" w:hAnsi="Tahoma" w:cs="Tahoma"/>
          <w:b/>
          <w:bCs/>
          <w:sz w:val="20"/>
          <w:szCs w:val="20"/>
          <w:lang w:eastAsia="pl-PL"/>
        </w:rPr>
        <w:t>dniu</w:t>
      </w:r>
      <w:r w:rsidR="007F0062">
        <w:rPr>
          <w:rFonts w:ascii="Tahoma" w:eastAsia="Times New Roman" w:hAnsi="Tahoma" w:cs="Tahoma"/>
          <w:b/>
          <w:bCs/>
          <w:sz w:val="20"/>
          <w:szCs w:val="20"/>
          <w:lang w:eastAsia="pl-PL"/>
        </w:rPr>
        <w:t xml:space="preserve">  </w:t>
      </w:r>
      <w:r w:rsidR="00047BD3">
        <w:rPr>
          <w:rFonts w:ascii="Tahoma" w:eastAsia="Times New Roman" w:hAnsi="Tahoma" w:cs="Tahoma"/>
          <w:b/>
          <w:bCs/>
          <w:sz w:val="20"/>
          <w:szCs w:val="20"/>
          <w:lang w:eastAsia="pl-PL"/>
        </w:rPr>
        <w:t xml:space="preserve"> </w:t>
      </w:r>
      <w:r w:rsidR="00EC5568" w:rsidRPr="00EC5568">
        <w:rPr>
          <w:rFonts w:ascii="Tahoma" w:eastAsia="Times New Roman" w:hAnsi="Tahoma" w:cs="Tahoma"/>
          <w:b/>
          <w:bCs/>
          <w:color w:val="FF0000"/>
          <w:sz w:val="20"/>
          <w:szCs w:val="20"/>
          <w:highlight w:val="yellow"/>
          <w:lang w:eastAsia="pl-PL"/>
        </w:rPr>
        <w:t>31.12.2020r.</w:t>
      </w:r>
      <w:r w:rsidR="00047BD3">
        <w:rPr>
          <w:rFonts w:ascii="Tahoma" w:eastAsia="Times New Roman" w:hAnsi="Tahoma" w:cs="Tahoma"/>
          <w:b/>
          <w:bCs/>
          <w:sz w:val="20"/>
          <w:szCs w:val="20"/>
          <w:lang w:eastAsia="pl-PL"/>
        </w:rPr>
        <w:t xml:space="preserve"> </w:t>
      </w:r>
      <w:r w:rsidRPr="00B43DAA">
        <w:rPr>
          <w:rFonts w:ascii="Tahoma" w:eastAsia="Times New Roman" w:hAnsi="Tahoma" w:cs="Tahoma"/>
          <w:b/>
          <w:sz w:val="20"/>
          <w:szCs w:val="20"/>
          <w:u w:val="single"/>
          <w:lang w:eastAsia="pl-PL"/>
        </w:rPr>
        <w:t>o godz.</w:t>
      </w:r>
      <w:r w:rsidR="009E416F" w:rsidRPr="00B43DAA">
        <w:rPr>
          <w:rFonts w:ascii="Tahoma" w:eastAsia="Times New Roman" w:hAnsi="Tahoma" w:cs="Tahoma"/>
          <w:b/>
          <w:sz w:val="20"/>
          <w:szCs w:val="20"/>
          <w:u w:val="single"/>
          <w:lang w:eastAsia="pl-PL"/>
        </w:rPr>
        <w:t xml:space="preserve"> </w:t>
      </w:r>
      <w:r w:rsidRPr="00B43DAA">
        <w:rPr>
          <w:rFonts w:ascii="Tahoma" w:eastAsia="Times New Roman" w:hAnsi="Tahoma" w:cs="Tahoma"/>
          <w:b/>
          <w:sz w:val="20"/>
          <w:szCs w:val="20"/>
          <w:u w:val="single"/>
          <w:lang w:eastAsia="pl-PL"/>
        </w:rPr>
        <w:t>10.00.</w:t>
      </w:r>
    </w:p>
    <w:p w:rsidR="00A10C5D" w:rsidRPr="00CC2230" w:rsidRDefault="00A10C5D" w:rsidP="00A10C5D">
      <w:pPr>
        <w:pStyle w:val="Akapitzlist"/>
        <w:spacing w:after="0" w:line="240" w:lineRule="auto"/>
        <w:ind w:left="480"/>
        <w:jc w:val="both"/>
        <w:rPr>
          <w:rFonts w:ascii="Tahoma" w:eastAsia="Times New Roman" w:hAnsi="Tahoma" w:cs="Tahoma"/>
          <w:sz w:val="20"/>
          <w:szCs w:val="20"/>
          <w:lang w:eastAsia="pl-PL"/>
        </w:rPr>
      </w:pPr>
    </w:p>
    <w:p w:rsidR="00A10C5D" w:rsidRPr="00355B6A" w:rsidRDefault="00CC5192" w:rsidP="006B59E2">
      <w:pPr>
        <w:pStyle w:val="Akapitzlist"/>
        <w:numPr>
          <w:ilvl w:val="0"/>
          <w:numId w:val="23"/>
        </w:numPr>
        <w:suppressAutoHyphens/>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sz w:val="20"/>
          <w:szCs w:val="20"/>
          <w:lang w:eastAsia="pl-PL"/>
        </w:rPr>
        <w:t>Otwarcie ofert nastąpi</w:t>
      </w:r>
      <w:r w:rsidRPr="00CC223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7F0062">
        <w:rPr>
          <w:rFonts w:ascii="Tahoma" w:eastAsia="Times New Roman" w:hAnsi="Tahoma" w:cs="Tahoma"/>
          <w:sz w:val="20"/>
          <w:szCs w:val="20"/>
          <w:lang w:eastAsia="pl-PL"/>
        </w:rPr>
        <w:t>5</w:t>
      </w:r>
      <w:r w:rsidRPr="00CC2230">
        <w:rPr>
          <w:rFonts w:ascii="Tahoma" w:eastAsia="Times New Roman" w:hAnsi="Tahoma" w:cs="Tahoma"/>
          <w:sz w:val="20"/>
          <w:szCs w:val="20"/>
          <w:lang w:eastAsia="pl-PL"/>
        </w:rPr>
        <w:t xml:space="preserve"> w dniu</w:t>
      </w:r>
      <w:r w:rsidR="00450643">
        <w:rPr>
          <w:rFonts w:ascii="Tahoma" w:eastAsia="Times New Roman" w:hAnsi="Tahoma" w:cs="Tahoma"/>
          <w:sz w:val="20"/>
          <w:szCs w:val="20"/>
          <w:lang w:eastAsia="pl-PL"/>
        </w:rPr>
        <w:t xml:space="preserve">  </w:t>
      </w:r>
      <w:r w:rsidRPr="00CC2230">
        <w:rPr>
          <w:rFonts w:ascii="Tahoma" w:eastAsia="Times New Roman" w:hAnsi="Tahoma" w:cs="Tahoma"/>
          <w:sz w:val="20"/>
          <w:szCs w:val="20"/>
          <w:lang w:eastAsia="pl-PL"/>
        </w:rPr>
        <w:t xml:space="preserve"> </w:t>
      </w:r>
      <w:r w:rsidR="00EC5568" w:rsidRPr="00EC5568">
        <w:rPr>
          <w:rFonts w:ascii="Tahoma" w:eastAsia="Times New Roman" w:hAnsi="Tahoma" w:cs="Tahoma"/>
          <w:b/>
          <w:bCs/>
          <w:color w:val="FF0000"/>
          <w:sz w:val="20"/>
          <w:szCs w:val="20"/>
          <w:highlight w:val="yellow"/>
          <w:lang w:eastAsia="pl-PL"/>
        </w:rPr>
        <w:t>31.12.2020r.</w:t>
      </w:r>
      <w:r w:rsidR="00EC5568">
        <w:rPr>
          <w:rFonts w:ascii="Tahoma" w:eastAsia="Times New Roman" w:hAnsi="Tahoma" w:cs="Tahoma"/>
          <w:b/>
          <w:bCs/>
          <w:sz w:val="20"/>
          <w:szCs w:val="20"/>
          <w:lang w:eastAsia="pl-PL"/>
        </w:rPr>
        <w:t xml:space="preserve"> </w:t>
      </w:r>
      <w:r w:rsidR="00C524ED">
        <w:rPr>
          <w:rFonts w:ascii="Tahoma" w:eastAsia="Times New Roman" w:hAnsi="Tahoma" w:cs="Tahoma"/>
          <w:sz w:val="20"/>
          <w:szCs w:val="20"/>
          <w:lang w:eastAsia="pl-PL"/>
        </w:rPr>
        <w:t xml:space="preserve"> </w:t>
      </w:r>
      <w:r w:rsidR="00450643">
        <w:rPr>
          <w:rFonts w:ascii="Tahoma" w:eastAsia="Times New Roman" w:hAnsi="Tahoma" w:cs="Tahoma"/>
          <w:sz w:val="20"/>
          <w:szCs w:val="20"/>
          <w:lang w:eastAsia="pl-PL"/>
        </w:rPr>
        <w:t xml:space="preserve"> </w:t>
      </w:r>
      <w:r w:rsidR="006B7023">
        <w:rPr>
          <w:rFonts w:ascii="Tahoma" w:eastAsia="Times New Roman" w:hAnsi="Tahoma" w:cs="Tahoma"/>
          <w:sz w:val="20"/>
          <w:szCs w:val="20"/>
          <w:lang w:eastAsia="pl-PL"/>
        </w:rPr>
        <w:t xml:space="preserve">     </w:t>
      </w:r>
      <w:r w:rsidR="00607A31">
        <w:rPr>
          <w:rFonts w:ascii="Tahoma" w:eastAsia="Times New Roman" w:hAnsi="Tahoma" w:cs="Tahoma"/>
          <w:sz w:val="20"/>
          <w:szCs w:val="20"/>
          <w:lang w:eastAsia="pl-PL"/>
        </w:rPr>
        <w:t xml:space="preserve">    </w:t>
      </w:r>
      <w:r w:rsidRPr="001173CA">
        <w:rPr>
          <w:rFonts w:ascii="Tahoma" w:eastAsia="Times New Roman" w:hAnsi="Tahoma" w:cs="Tahoma"/>
          <w:b/>
          <w:sz w:val="20"/>
          <w:szCs w:val="20"/>
          <w:lang w:eastAsia="pl-PL"/>
        </w:rPr>
        <w:t>o godz.</w:t>
      </w:r>
      <w:r w:rsidRPr="00CC2230">
        <w:rPr>
          <w:rFonts w:ascii="Tahoma" w:eastAsia="Times New Roman" w:hAnsi="Tahoma" w:cs="Tahoma"/>
          <w:sz w:val="20"/>
          <w:szCs w:val="20"/>
          <w:lang w:eastAsia="pl-PL"/>
        </w:rPr>
        <w:t xml:space="preserve"> </w:t>
      </w:r>
      <w:r w:rsidRPr="001173CA">
        <w:rPr>
          <w:rFonts w:ascii="Tahoma" w:eastAsia="Times New Roman" w:hAnsi="Tahoma" w:cs="Tahoma"/>
          <w:b/>
          <w:sz w:val="20"/>
          <w:szCs w:val="20"/>
          <w:lang w:eastAsia="pl-PL"/>
        </w:rPr>
        <w:t>10.30</w:t>
      </w:r>
      <w:r w:rsidR="000F4106">
        <w:rPr>
          <w:rFonts w:ascii="Tahoma" w:eastAsia="Times New Roman" w:hAnsi="Tahoma" w:cs="Tahoma"/>
          <w:sz w:val="20"/>
          <w:szCs w:val="20"/>
          <w:lang w:eastAsia="pl-PL"/>
        </w:rPr>
        <w:t xml:space="preserve"> </w:t>
      </w:r>
      <w:r w:rsidR="00584563" w:rsidRPr="00577D03">
        <w:rPr>
          <w:rFonts w:ascii="Tahoma" w:eastAsia="Calibri" w:hAnsi="Tahoma" w:cs="Tahoma"/>
          <w:sz w:val="20"/>
          <w:szCs w:val="20"/>
        </w:rPr>
        <w:t>poprzez ich odszyfrowanie na Platformie</w:t>
      </w:r>
      <w:r w:rsidR="00B925EB">
        <w:rPr>
          <w:rFonts w:ascii="Tahoma" w:eastAsia="Calibri" w:hAnsi="Tahoma" w:cs="Tahoma"/>
          <w:sz w:val="20"/>
          <w:szCs w:val="20"/>
        </w:rPr>
        <w:t xml:space="preserve"> </w:t>
      </w:r>
      <w:hyperlink r:id="rId24" w:history="1">
        <w:proofErr w:type="spellStart"/>
        <w:r w:rsidR="00584563" w:rsidRPr="00CC2230">
          <w:rPr>
            <w:rFonts w:ascii="Tahoma" w:eastAsia="Calibri" w:hAnsi="Tahoma" w:cs="Tahoma"/>
            <w:sz w:val="20"/>
            <w:szCs w:val="20"/>
            <w:u w:val="single"/>
          </w:rPr>
          <w:t>Smart</w:t>
        </w:r>
        <w:r w:rsidR="005150CB">
          <w:rPr>
            <w:rFonts w:ascii="Tahoma" w:eastAsia="Calibri" w:hAnsi="Tahoma" w:cs="Tahoma"/>
            <w:sz w:val="20"/>
            <w:szCs w:val="20"/>
            <w:u w:val="single"/>
          </w:rPr>
          <w:t>PZP</w:t>
        </w:r>
        <w:proofErr w:type="spellEnd"/>
      </w:hyperlink>
    </w:p>
    <w:p w:rsidR="00CC5192" w:rsidRPr="00CC2230" w:rsidRDefault="00CC5192" w:rsidP="006B59E2">
      <w:pPr>
        <w:pStyle w:val="Akapitzlist"/>
        <w:numPr>
          <w:ilvl w:val="0"/>
          <w:numId w:val="23"/>
        </w:numPr>
        <w:suppressAutoHyphens/>
        <w:spacing w:after="0" w:line="240" w:lineRule="auto"/>
        <w:jc w:val="both"/>
        <w:rPr>
          <w:rFonts w:ascii="Tahoma" w:hAnsi="Tahoma" w:cs="Tahoma"/>
          <w:sz w:val="20"/>
          <w:szCs w:val="20"/>
        </w:rPr>
      </w:pPr>
      <w:r w:rsidRPr="00CC2230">
        <w:rPr>
          <w:rFonts w:ascii="Tahoma" w:hAnsi="Tahoma" w:cs="Tahoma"/>
          <w:sz w:val="20"/>
          <w:szCs w:val="20"/>
        </w:rPr>
        <w:t>Bezpośrednio przed otwarciem ofert Zamawiający poda kwotę, jaką zamierza przeznaczyć na sfinansowanie zamówienia.</w:t>
      </w:r>
    </w:p>
    <w:p w:rsidR="00CC5192" w:rsidRPr="00CC2230" w:rsidRDefault="00CC5192" w:rsidP="006B59E2">
      <w:pPr>
        <w:pStyle w:val="Akapitzlist"/>
        <w:numPr>
          <w:ilvl w:val="0"/>
          <w:numId w:val="23"/>
        </w:numPr>
        <w:suppressAutoHyphens/>
        <w:spacing w:after="0" w:line="240" w:lineRule="auto"/>
        <w:jc w:val="both"/>
        <w:rPr>
          <w:rFonts w:ascii="Tahoma" w:hAnsi="Tahoma" w:cs="Tahoma"/>
          <w:sz w:val="20"/>
          <w:szCs w:val="20"/>
        </w:rPr>
      </w:pPr>
      <w:r w:rsidRPr="00CC2230">
        <w:rPr>
          <w:rFonts w:ascii="Tahoma" w:hAnsi="Tahoma" w:cs="Tahoma"/>
          <w:sz w:val="20"/>
          <w:szCs w:val="20"/>
        </w:rPr>
        <w:t xml:space="preserve">Podczas otwarcia ofert Zamawiający odczyta informacje, o których mowa w art. 86 ust. 4 ustawy </w:t>
      </w:r>
      <w:proofErr w:type="spellStart"/>
      <w:r w:rsidRPr="00CC2230">
        <w:rPr>
          <w:rFonts w:ascii="Tahoma" w:hAnsi="Tahoma" w:cs="Tahoma"/>
          <w:sz w:val="20"/>
          <w:szCs w:val="20"/>
        </w:rPr>
        <w:t>Pzp</w:t>
      </w:r>
      <w:proofErr w:type="spellEnd"/>
      <w:r w:rsidRPr="00CC2230">
        <w:rPr>
          <w:rFonts w:ascii="Tahoma" w:hAnsi="Tahoma" w:cs="Tahoma"/>
          <w:sz w:val="20"/>
          <w:szCs w:val="20"/>
        </w:rPr>
        <w:t>.</w:t>
      </w:r>
    </w:p>
    <w:p w:rsidR="00CC5192" w:rsidRPr="00CC2230" w:rsidRDefault="00CC5192" w:rsidP="006B59E2">
      <w:pPr>
        <w:pStyle w:val="Akapitzlist"/>
        <w:numPr>
          <w:ilvl w:val="0"/>
          <w:numId w:val="23"/>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Niezwłocznie po otwarciu ofert zamawiający zamieści na stronie </w:t>
      </w:r>
      <w:hyperlink r:id="rId25" w:history="1">
        <w:r w:rsidRPr="00CC2230">
          <w:rPr>
            <w:rFonts w:ascii="Tahoma" w:hAnsi="Tahoma" w:cs="Tahoma"/>
            <w:bCs/>
            <w:sz w:val="20"/>
            <w:szCs w:val="20"/>
          </w:rPr>
          <w:t>www.uck.katowice.pl</w:t>
        </w:r>
      </w:hyperlink>
      <w:r w:rsidR="00AD5FE9">
        <w:t xml:space="preserve">  </w:t>
      </w:r>
      <w:r w:rsidR="00044214" w:rsidRPr="00CC2230">
        <w:rPr>
          <w:rFonts w:ascii="Tahoma" w:hAnsi="Tahoma" w:cs="Tahoma"/>
          <w:bCs/>
          <w:sz w:val="20"/>
          <w:szCs w:val="20"/>
        </w:rPr>
        <w:t xml:space="preserve">oraz na platformie </w:t>
      </w:r>
      <w:proofErr w:type="spellStart"/>
      <w:r w:rsidR="00044214" w:rsidRPr="00CC2230">
        <w:rPr>
          <w:rFonts w:ascii="Tahoma" w:hAnsi="Tahoma" w:cs="Tahoma"/>
          <w:bCs/>
          <w:sz w:val="20"/>
          <w:szCs w:val="20"/>
        </w:rPr>
        <w:t>Smart</w:t>
      </w:r>
      <w:r w:rsidR="005150CB">
        <w:rPr>
          <w:rFonts w:ascii="Tahoma" w:hAnsi="Tahoma" w:cs="Tahoma"/>
          <w:bCs/>
          <w:sz w:val="20"/>
          <w:szCs w:val="20"/>
        </w:rPr>
        <w:t>PZP</w:t>
      </w:r>
      <w:proofErr w:type="spellEnd"/>
      <w:r w:rsidRPr="00CC2230">
        <w:rPr>
          <w:rFonts w:ascii="Tahoma" w:hAnsi="Tahoma" w:cs="Tahoma"/>
          <w:bCs/>
          <w:sz w:val="20"/>
          <w:szCs w:val="20"/>
        </w:rPr>
        <w:t xml:space="preserve"> informacje dotyczące:</w:t>
      </w:r>
    </w:p>
    <w:p w:rsidR="00CC5192" w:rsidRPr="00CC2230" w:rsidRDefault="007E723B" w:rsidP="007E723B">
      <w:pPr>
        <w:suppressAutoHyphens/>
        <w:spacing w:after="0" w:line="240" w:lineRule="auto"/>
        <w:ind w:left="680"/>
        <w:rPr>
          <w:rFonts w:ascii="Tahoma" w:hAnsi="Tahoma" w:cs="Tahoma"/>
          <w:sz w:val="20"/>
          <w:szCs w:val="20"/>
        </w:rPr>
      </w:pPr>
      <w:r>
        <w:rPr>
          <w:rFonts w:ascii="Tahoma" w:hAnsi="Tahoma" w:cs="Tahoma"/>
          <w:bCs/>
          <w:sz w:val="20"/>
          <w:szCs w:val="20"/>
        </w:rPr>
        <w:t xml:space="preserve">a)  </w:t>
      </w:r>
      <w:r w:rsidR="00CC5192" w:rsidRPr="00CC2230">
        <w:rPr>
          <w:rFonts w:ascii="Tahoma" w:hAnsi="Tahoma" w:cs="Tahoma"/>
          <w:bCs/>
          <w:sz w:val="20"/>
          <w:szCs w:val="20"/>
        </w:rPr>
        <w:t>kwoty, jaką zamierza przeznaczyć na sfinansowanie zamówienia;</w:t>
      </w:r>
    </w:p>
    <w:p w:rsidR="00CC5192" w:rsidRPr="00DB678F" w:rsidRDefault="007E723B" w:rsidP="007E723B">
      <w:pPr>
        <w:suppressAutoHyphens/>
        <w:spacing w:after="0" w:line="240" w:lineRule="auto"/>
        <w:ind w:left="680"/>
        <w:jc w:val="both"/>
        <w:rPr>
          <w:rFonts w:ascii="Tahoma" w:hAnsi="Tahoma" w:cs="Tahoma"/>
          <w:sz w:val="20"/>
          <w:szCs w:val="20"/>
        </w:rPr>
      </w:pPr>
      <w:r>
        <w:rPr>
          <w:rFonts w:ascii="Tahoma" w:hAnsi="Tahoma" w:cs="Tahoma"/>
          <w:bCs/>
          <w:sz w:val="20"/>
          <w:szCs w:val="20"/>
        </w:rPr>
        <w:t xml:space="preserve">b)  </w:t>
      </w:r>
      <w:r w:rsidR="00CC5192" w:rsidRPr="00CC2230">
        <w:rPr>
          <w:rFonts w:ascii="Tahoma" w:hAnsi="Tahoma" w:cs="Tahoma"/>
          <w:bCs/>
          <w:sz w:val="20"/>
          <w:szCs w:val="20"/>
        </w:rPr>
        <w:t xml:space="preserve">firm </w:t>
      </w:r>
      <w:r w:rsidR="00CC5192" w:rsidRPr="00DB678F">
        <w:rPr>
          <w:rFonts w:ascii="Tahoma" w:hAnsi="Tahoma" w:cs="Tahoma"/>
          <w:bCs/>
          <w:sz w:val="20"/>
          <w:szCs w:val="20"/>
        </w:rPr>
        <w:t>oraz adresów wykonawców, którzy złożyli oferty w terminie;</w:t>
      </w:r>
    </w:p>
    <w:p w:rsidR="00CC5192" w:rsidRPr="001D2181" w:rsidRDefault="007E723B" w:rsidP="007E723B">
      <w:pPr>
        <w:suppressAutoHyphens/>
        <w:spacing w:after="0" w:line="240" w:lineRule="auto"/>
        <w:ind w:left="680"/>
        <w:jc w:val="both"/>
        <w:rPr>
          <w:rFonts w:ascii="Tahoma" w:hAnsi="Tahoma" w:cs="Tahoma"/>
          <w:sz w:val="20"/>
          <w:szCs w:val="20"/>
        </w:rPr>
      </w:pPr>
      <w:r>
        <w:rPr>
          <w:rFonts w:ascii="Tahoma" w:hAnsi="Tahoma" w:cs="Tahoma"/>
          <w:sz w:val="20"/>
          <w:szCs w:val="20"/>
        </w:rPr>
        <w:t xml:space="preserve">c)  </w:t>
      </w:r>
      <w:r w:rsidR="00CC5192" w:rsidRPr="001D2181">
        <w:rPr>
          <w:rFonts w:ascii="Tahoma" w:hAnsi="Tahoma" w:cs="Tahoma"/>
          <w:sz w:val="20"/>
          <w:szCs w:val="20"/>
        </w:rPr>
        <w:t xml:space="preserve">ceny, terminu </w:t>
      </w:r>
      <w:r w:rsidR="007E285E">
        <w:rPr>
          <w:rFonts w:ascii="Tahoma" w:hAnsi="Tahoma" w:cs="Tahoma"/>
          <w:sz w:val="20"/>
          <w:szCs w:val="20"/>
        </w:rPr>
        <w:t>dostawy</w:t>
      </w:r>
      <w:r w:rsidR="00CC5192" w:rsidRPr="001D2181">
        <w:rPr>
          <w:rFonts w:ascii="Tahoma" w:hAnsi="Tahoma" w:cs="Tahoma"/>
          <w:sz w:val="20"/>
          <w:szCs w:val="20"/>
        </w:rPr>
        <w:t>,</w:t>
      </w:r>
      <w:r w:rsidR="001D2181" w:rsidRPr="001D2181">
        <w:rPr>
          <w:rFonts w:ascii="Tahoma" w:hAnsi="Tahoma" w:cs="Tahoma"/>
          <w:sz w:val="20"/>
          <w:szCs w:val="20"/>
        </w:rPr>
        <w:t xml:space="preserve"> terminu </w:t>
      </w:r>
      <w:r w:rsidR="007E285E">
        <w:rPr>
          <w:rFonts w:ascii="Tahoma" w:hAnsi="Tahoma" w:cs="Tahoma"/>
          <w:sz w:val="20"/>
          <w:szCs w:val="20"/>
        </w:rPr>
        <w:t xml:space="preserve"> płatności</w:t>
      </w:r>
      <w:r w:rsidR="005260DA">
        <w:rPr>
          <w:rFonts w:ascii="Tahoma" w:hAnsi="Tahoma" w:cs="Tahoma"/>
          <w:sz w:val="20"/>
          <w:szCs w:val="20"/>
        </w:rPr>
        <w:t>, terminu przydatności do użycia</w:t>
      </w:r>
    </w:p>
    <w:p w:rsidR="00CC5192" w:rsidRPr="00CC2230" w:rsidRDefault="00CC5192" w:rsidP="006B59E2">
      <w:pPr>
        <w:pStyle w:val="Akapitzlist"/>
        <w:numPr>
          <w:ilvl w:val="0"/>
          <w:numId w:val="23"/>
        </w:numPr>
        <w:rPr>
          <w:rFonts w:ascii="Tahoma" w:hAnsi="Tahoma" w:cs="Tahoma"/>
          <w:sz w:val="20"/>
          <w:szCs w:val="20"/>
        </w:rPr>
      </w:pPr>
      <w:r w:rsidRPr="001D2181">
        <w:rPr>
          <w:rFonts w:ascii="Tahoma" w:hAnsi="Tahoma" w:cs="Tahoma"/>
          <w:sz w:val="20"/>
          <w:szCs w:val="20"/>
        </w:rPr>
        <w:t xml:space="preserve">Zamawiający niezwłocznie zawiadomi Wykonawcę </w:t>
      </w:r>
      <w:r w:rsidRPr="00CC2230">
        <w:rPr>
          <w:rFonts w:ascii="Tahoma" w:hAnsi="Tahoma" w:cs="Tahoma"/>
          <w:sz w:val="20"/>
          <w:szCs w:val="20"/>
        </w:rPr>
        <w:t xml:space="preserve">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CC5192" w:rsidRDefault="00CC5192" w:rsidP="006B59E2">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lastRenderedPageBreak/>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00BF705D">
        <w:rPr>
          <w:rFonts w:ascii="Tahoma" w:eastAsia="Times New Roman" w:hAnsi="Tahoma" w:cs="Tahoma"/>
          <w:sz w:val="20"/>
          <w:szCs w:val="24"/>
        </w:rPr>
        <w:t>c</w:t>
      </w:r>
      <w:r w:rsidRPr="00CC5192">
        <w:rPr>
          <w:rFonts w:ascii="Tahoma" w:eastAsia="Times New Roman" w:hAnsi="Tahoma" w:cs="Tahoma"/>
          <w:sz w:val="20"/>
          <w:szCs w:val="24"/>
          <w:lang w:eastAsia="pl-PL"/>
        </w:rPr>
        <w:t xml:space="preserve">ena ma być wyrażona w złotych polskich. </w:t>
      </w:r>
    </w:p>
    <w:p w:rsidR="00CC5192" w:rsidRPr="00CC5192" w:rsidRDefault="00CC5192" w:rsidP="006B59E2">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6B59E2">
      <w:pPr>
        <w:numPr>
          <w:ilvl w:val="0"/>
          <w:numId w:val="16"/>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00AD5FE9">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w:t>
      </w:r>
      <w:r w:rsidR="00C42F46">
        <w:rPr>
          <w:rFonts w:ascii="Tahoma" w:eastAsia="Times New Roman" w:hAnsi="Tahoma" w:cs="Tahoma"/>
          <w:sz w:val="20"/>
          <w:szCs w:val="24"/>
          <w:lang w:eastAsia="pl-PL"/>
        </w:rPr>
        <w:t>a</w:t>
      </w:r>
      <w:r w:rsidRPr="00CC5192">
        <w:rPr>
          <w:rFonts w:ascii="Tahoma" w:eastAsia="Times New Roman" w:hAnsi="Tahoma" w:cs="Tahoma"/>
          <w:sz w:val="20"/>
          <w:szCs w:val="24"/>
          <w:lang w:eastAsia="pl-PL"/>
        </w:rPr>
        <w:t xml:space="preserve"> asortymentowo-cenow</w:t>
      </w:r>
      <w:r w:rsidR="00C42F46">
        <w:rPr>
          <w:rFonts w:ascii="Tahoma" w:eastAsia="Times New Roman" w:hAnsi="Tahoma" w:cs="Tahoma"/>
          <w:sz w:val="20"/>
          <w:szCs w:val="24"/>
          <w:lang w:eastAsia="pl-PL"/>
        </w:rPr>
        <w:t>ego</w:t>
      </w:r>
      <w:r w:rsidRPr="00CC5192">
        <w:rPr>
          <w:rFonts w:ascii="Tahoma" w:eastAsia="Times New Roman" w:hAnsi="Tahoma" w:cs="Tahoma"/>
          <w:sz w:val="20"/>
          <w:szCs w:val="24"/>
          <w:lang w:eastAsia="pl-PL"/>
        </w:rPr>
        <w:t xml:space="preserve"> – załącznik nr 4</w:t>
      </w:r>
      <w:r w:rsidR="007A1E7C">
        <w:rPr>
          <w:rFonts w:ascii="Tahoma" w:eastAsia="Times New Roman" w:hAnsi="Tahoma" w:cs="Tahoma"/>
          <w:sz w:val="20"/>
          <w:szCs w:val="24"/>
          <w:lang w:eastAsia="pl-PL"/>
        </w:rPr>
        <w:t>.1</w:t>
      </w:r>
      <w:r w:rsidR="00AD5FE9">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 kwoty podatku VAT oraz </w:t>
      </w:r>
      <w:r w:rsidR="00C42F46">
        <w:rPr>
          <w:rFonts w:ascii="Tahoma" w:eastAsia="Times New Roman" w:hAnsi="Tahoma" w:cs="Tahoma"/>
          <w:sz w:val="20"/>
          <w:szCs w:val="24"/>
          <w:lang w:eastAsia="pl-PL"/>
        </w:rPr>
        <w:t>ceny ofertowej  z podatkiem VAT</w:t>
      </w:r>
      <w:r w:rsidRPr="00CC5192">
        <w:rPr>
          <w:rFonts w:ascii="Tahoma" w:eastAsia="Times New Roman" w:hAnsi="Tahoma" w:cs="Tahoma"/>
          <w:sz w:val="20"/>
          <w:szCs w:val="24"/>
          <w:lang w:eastAsia="pl-PL"/>
        </w:rPr>
        <w:t xml:space="preserve"> . </w:t>
      </w:r>
    </w:p>
    <w:p w:rsidR="00CC5192" w:rsidRPr="00371B02" w:rsidRDefault="00CC5192" w:rsidP="006B59E2">
      <w:pPr>
        <w:numPr>
          <w:ilvl w:val="0"/>
          <w:numId w:val="16"/>
        </w:numPr>
        <w:autoSpaceDE w:val="0"/>
        <w:autoSpaceDN w:val="0"/>
        <w:adjustRightInd w:val="0"/>
        <w:spacing w:after="0" w:line="240" w:lineRule="auto"/>
        <w:contextualSpacing/>
        <w:rPr>
          <w:rFonts w:ascii="Tahoma" w:eastAsia="Times New Roman" w:hAnsi="Tahoma" w:cs="Tahoma"/>
          <w:sz w:val="20"/>
          <w:szCs w:val="24"/>
          <w:lang w:eastAsia="pl-PL"/>
        </w:rPr>
      </w:pPr>
      <w:r w:rsidRPr="00371B02">
        <w:rPr>
          <w:rFonts w:ascii="Tahoma" w:eastAsia="Times New Roman" w:hAnsi="Tahoma" w:cs="Tahoma"/>
          <w:sz w:val="20"/>
          <w:szCs w:val="24"/>
          <w:lang w:eastAsia="pl-PL"/>
        </w:rPr>
        <w:t>Ceny jednostkowe w formularz</w:t>
      </w:r>
      <w:r w:rsidR="00C42F46">
        <w:rPr>
          <w:rFonts w:ascii="Tahoma" w:eastAsia="Times New Roman" w:hAnsi="Tahoma" w:cs="Tahoma"/>
          <w:sz w:val="20"/>
          <w:szCs w:val="24"/>
          <w:lang w:eastAsia="pl-PL"/>
        </w:rPr>
        <w:t>u</w:t>
      </w:r>
      <w:r w:rsidRPr="00371B02">
        <w:rPr>
          <w:rFonts w:ascii="Tahoma" w:eastAsia="Times New Roman" w:hAnsi="Tahoma" w:cs="Tahoma"/>
          <w:sz w:val="20"/>
          <w:szCs w:val="24"/>
          <w:lang w:eastAsia="pl-PL"/>
        </w:rPr>
        <w:t xml:space="preserve"> asortymentowo - cenowy</w:t>
      </w:r>
      <w:r w:rsidR="00C42F46">
        <w:rPr>
          <w:rFonts w:ascii="Tahoma" w:eastAsia="Times New Roman" w:hAnsi="Tahoma" w:cs="Tahoma"/>
          <w:sz w:val="20"/>
          <w:szCs w:val="24"/>
          <w:lang w:eastAsia="pl-PL"/>
        </w:rPr>
        <w:t>m</w:t>
      </w:r>
      <w:r w:rsidRPr="00371B02">
        <w:rPr>
          <w:rFonts w:ascii="Tahoma" w:eastAsia="Times New Roman" w:hAnsi="Tahoma" w:cs="Tahoma"/>
          <w:sz w:val="20"/>
          <w:szCs w:val="24"/>
          <w:lang w:eastAsia="pl-PL"/>
        </w:rPr>
        <w:t xml:space="preserve">  należy określić według wskazań w opisie ceny jednostkowe</w:t>
      </w:r>
      <w:r w:rsidR="00793B39" w:rsidRPr="00371B02">
        <w:rPr>
          <w:rFonts w:ascii="Tahoma" w:eastAsia="Times New Roman" w:hAnsi="Tahoma" w:cs="Tahoma"/>
          <w:sz w:val="20"/>
          <w:szCs w:val="24"/>
          <w:lang w:eastAsia="pl-PL"/>
        </w:rPr>
        <w:t xml:space="preserve">j tj. za sztukę , za </w:t>
      </w:r>
      <w:r w:rsidR="000020FF" w:rsidRPr="00371B02">
        <w:rPr>
          <w:rFonts w:ascii="Tahoma" w:eastAsia="Times New Roman" w:hAnsi="Tahoma" w:cs="Tahoma"/>
          <w:sz w:val="20"/>
          <w:szCs w:val="24"/>
          <w:lang w:eastAsia="pl-PL"/>
        </w:rPr>
        <w:t>komplet</w:t>
      </w:r>
      <w:r w:rsidR="00F712C6">
        <w:rPr>
          <w:rFonts w:ascii="Tahoma" w:eastAsia="Times New Roman" w:hAnsi="Tahoma" w:cs="Tahoma"/>
          <w:sz w:val="20"/>
          <w:szCs w:val="24"/>
          <w:lang w:eastAsia="pl-PL"/>
        </w:rPr>
        <w:t xml:space="preserve"> </w:t>
      </w:r>
      <w:r w:rsidR="006D2C37">
        <w:rPr>
          <w:rFonts w:ascii="Tahoma" w:eastAsia="Times New Roman" w:hAnsi="Tahoma" w:cs="Tahoma"/>
          <w:sz w:val="20"/>
          <w:szCs w:val="24"/>
          <w:lang w:eastAsia="pl-PL"/>
        </w:rPr>
        <w:t>,</w:t>
      </w:r>
      <w:proofErr w:type="spellStart"/>
      <w:r w:rsidR="00F712C6">
        <w:rPr>
          <w:rFonts w:ascii="Tahoma" w:eastAsia="Times New Roman" w:hAnsi="Tahoma" w:cs="Tahoma"/>
          <w:sz w:val="20"/>
          <w:szCs w:val="24"/>
          <w:lang w:eastAsia="pl-PL"/>
        </w:rPr>
        <w:t>itp</w:t>
      </w:r>
      <w:proofErr w:type="spellEnd"/>
    </w:p>
    <w:p w:rsidR="00EF3CC0" w:rsidRPr="00DF1833" w:rsidRDefault="00EF3CC0" w:rsidP="006B59E2">
      <w:pPr>
        <w:pStyle w:val="Akapitzlist"/>
        <w:numPr>
          <w:ilvl w:val="0"/>
          <w:numId w:val="16"/>
        </w:numPr>
        <w:autoSpaceDE w:val="0"/>
        <w:autoSpaceDN w:val="0"/>
        <w:adjustRightInd w:val="0"/>
        <w:spacing w:after="0" w:line="240" w:lineRule="auto"/>
        <w:jc w:val="both"/>
        <w:rPr>
          <w:rFonts w:ascii="Tahoma" w:eastAsia="Times New Roman" w:hAnsi="Tahoma" w:cs="Tahoma"/>
          <w:color w:val="000000"/>
          <w:sz w:val="20"/>
          <w:szCs w:val="20"/>
          <w:lang w:eastAsia="pl-PL"/>
        </w:rPr>
      </w:pPr>
      <w:r w:rsidRPr="00DF1833">
        <w:rPr>
          <w:rFonts w:ascii="Tahoma" w:eastAsia="Times New Roman" w:hAnsi="Tahoma" w:cs="Tahoma"/>
          <w:sz w:val="20"/>
          <w:szCs w:val="24"/>
          <w:lang w:eastAsia="pl-PL"/>
        </w:rPr>
        <w:t>Stawka podatku VAT jest określana zgodnie z ustawą z dnia 11 marca 2004 r. o podatku od towarów i usług (Dz. U. z 20</w:t>
      </w:r>
      <w:r w:rsidR="00050465">
        <w:rPr>
          <w:rFonts w:ascii="Tahoma" w:eastAsia="Times New Roman" w:hAnsi="Tahoma" w:cs="Tahoma"/>
          <w:sz w:val="20"/>
          <w:szCs w:val="24"/>
          <w:lang w:eastAsia="pl-PL"/>
        </w:rPr>
        <w:t>20</w:t>
      </w:r>
      <w:r w:rsidRPr="00DF1833">
        <w:rPr>
          <w:rFonts w:ascii="Tahoma" w:eastAsia="Times New Roman" w:hAnsi="Tahoma" w:cs="Tahoma"/>
          <w:sz w:val="20"/>
          <w:szCs w:val="24"/>
          <w:lang w:eastAsia="pl-PL"/>
        </w:rPr>
        <w:t>r. poz.</w:t>
      </w:r>
      <w:r w:rsidR="00050465">
        <w:rPr>
          <w:rFonts w:ascii="Tahoma" w:eastAsia="Times New Roman" w:hAnsi="Tahoma" w:cs="Tahoma"/>
          <w:sz w:val="20"/>
          <w:szCs w:val="24"/>
          <w:lang w:eastAsia="pl-PL"/>
        </w:rPr>
        <w:t>568</w:t>
      </w:r>
      <w:r w:rsidRPr="00DF1833">
        <w:rPr>
          <w:rFonts w:ascii="Tahoma" w:eastAsia="Times New Roman" w:hAnsi="Tahoma" w:cs="Tahoma"/>
          <w:sz w:val="20"/>
          <w:szCs w:val="24"/>
          <w:lang w:eastAsia="pl-PL"/>
        </w:rPr>
        <w:t>).</w:t>
      </w:r>
      <w:r w:rsidR="00AA3C13" w:rsidRPr="00DF1833">
        <w:rPr>
          <w:rFonts w:ascii="Tahoma" w:eastAsia="Times New Roman" w:hAnsi="Tahoma" w:cs="Tahoma"/>
          <w:sz w:val="20"/>
          <w:szCs w:val="24"/>
          <w:lang w:eastAsia="pl-PL"/>
        </w:rPr>
        <w:t xml:space="preserve"> </w:t>
      </w:r>
    </w:p>
    <w:p w:rsidR="00CC5192" w:rsidRDefault="00CC5192" w:rsidP="006B59E2">
      <w:pPr>
        <w:numPr>
          <w:ilvl w:val="0"/>
          <w:numId w:val="16"/>
        </w:numPr>
        <w:autoSpaceDE w:val="0"/>
        <w:autoSpaceDN w:val="0"/>
        <w:adjustRightInd w:val="0"/>
        <w:spacing w:after="0" w:line="240" w:lineRule="auto"/>
        <w:contextualSpacing/>
        <w:jc w:val="both"/>
        <w:rPr>
          <w:rFonts w:ascii="Tahoma" w:hAnsi="Tahoma" w:cs="Tahoma"/>
          <w:color w:val="000000"/>
          <w:sz w:val="20"/>
          <w:szCs w:val="20"/>
        </w:rPr>
      </w:pPr>
      <w:r w:rsidRPr="00DF1833">
        <w:rPr>
          <w:rFonts w:ascii="Tahoma" w:hAnsi="Tahoma" w:cs="Tahoma"/>
          <w:color w:val="000000"/>
          <w:sz w:val="20"/>
          <w:szCs w:val="20"/>
        </w:rPr>
        <w:t>Jeżeli w postępowaniu złożona będzie oferta, której wybór prowadziłby do powstan</w:t>
      </w:r>
      <w:r w:rsidR="000772E3" w:rsidRPr="00DF1833">
        <w:rPr>
          <w:rFonts w:ascii="Tahoma" w:hAnsi="Tahoma" w:cs="Tahoma"/>
          <w:color w:val="000000"/>
          <w:sz w:val="20"/>
          <w:szCs w:val="20"/>
        </w:rPr>
        <w:t xml:space="preserve">ia </w:t>
      </w:r>
      <w:r w:rsidRPr="00DF1833">
        <w:rPr>
          <w:rFonts w:ascii="Tahoma" w:hAnsi="Tahoma" w:cs="Tahoma"/>
          <w:color w:val="000000"/>
          <w:sz w:val="20"/>
          <w:szCs w:val="20"/>
        </w:rPr>
        <w:t xml:space="preserve">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DF1833">
        <w:rPr>
          <w:rFonts w:ascii="Tahoma" w:hAnsi="Tahoma" w:cs="Tahoma"/>
          <w:bCs/>
          <w:color w:val="000000"/>
          <w:sz w:val="20"/>
          <w:szCs w:val="20"/>
        </w:rPr>
        <w:t xml:space="preserve"> (rodzaj) towaru </w:t>
      </w:r>
      <w:r w:rsidRPr="00DF1833">
        <w:rPr>
          <w:rFonts w:ascii="Tahoma" w:hAnsi="Tahoma" w:cs="Tahoma"/>
          <w:color w:val="000000"/>
          <w:sz w:val="20"/>
          <w:szCs w:val="20"/>
        </w:rPr>
        <w:t>, którego</w:t>
      </w:r>
      <w:r w:rsidRPr="00DF1833">
        <w:rPr>
          <w:rFonts w:ascii="Tahoma" w:hAnsi="Tahoma" w:cs="Tahoma"/>
          <w:bCs/>
          <w:color w:val="000000"/>
          <w:sz w:val="20"/>
          <w:szCs w:val="20"/>
        </w:rPr>
        <w:t xml:space="preserve"> dostawa </w:t>
      </w:r>
      <w:r w:rsidRPr="00DF1833">
        <w:rPr>
          <w:rFonts w:ascii="Tahoma" w:hAnsi="Tahoma" w:cs="Tahoma"/>
          <w:color w:val="000000"/>
          <w:sz w:val="20"/>
          <w:szCs w:val="20"/>
        </w:rPr>
        <w:t xml:space="preserve">będzie prowadzić do jego powstania, oraz wskazując ich wartość bez kwoty podatku. </w:t>
      </w:r>
    </w:p>
    <w:p w:rsidR="0074477E" w:rsidRDefault="0074477E" w:rsidP="00CC5192">
      <w:pPr>
        <w:spacing w:after="0" w:line="240" w:lineRule="auto"/>
        <w:rPr>
          <w:rFonts w:ascii="Tahoma" w:eastAsia="Times New Roman" w:hAnsi="Tahoma" w:cs="Tahoma"/>
          <w:b/>
          <w:sz w:val="20"/>
          <w:szCs w:val="24"/>
          <w:lang w:eastAsia="pl-PL"/>
        </w:rPr>
      </w:pPr>
    </w:p>
    <w:p w:rsid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27313C" w:rsidRDefault="0027313C" w:rsidP="00CC5192">
      <w:pPr>
        <w:spacing w:after="0" w:line="240" w:lineRule="auto"/>
        <w:rPr>
          <w:rFonts w:ascii="Tahoma" w:eastAsia="Times New Roman" w:hAnsi="Tahoma" w:cs="Tahoma"/>
          <w:b/>
          <w:sz w:val="20"/>
          <w:szCs w:val="24"/>
          <w:lang w:eastAsia="pl-PL"/>
        </w:rPr>
      </w:pPr>
    </w:p>
    <w:p w:rsidR="00323F86" w:rsidRPr="00050465" w:rsidRDefault="00D32294" w:rsidP="00323F86">
      <w:pPr>
        <w:spacing w:after="0"/>
        <w:jc w:val="both"/>
        <w:rPr>
          <w:rFonts w:ascii="Tahoma" w:hAnsi="Tahoma" w:cs="Tahoma"/>
          <w:sz w:val="20"/>
          <w:szCs w:val="20"/>
        </w:rPr>
      </w:pPr>
      <w:r w:rsidRPr="00D32294">
        <w:rPr>
          <w:rFonts w:ascii="Tahoma" w:hAnsi="Tahoma" w:cs="Tahoma"/>
          <w:sz w:val="20"/>
          <w:szCs w:val="20"/>
        </w:rPr>
        <w:t xml:space="preserve">1. </w:t>
      </w:r>
      <w:r w:rsidR="0027313C" w:rsidRPr="00D32294">
        <w:rPr>
          <w:rFonts w:ascii="Tahoma" w:hAnsi="Tahoma" w:cs="Tahoma"/>
          <w:sz w:val="20"/>
          <w:szCs w:val="20"/>
        </w:rPr>
        <w:t>Przy wyborze oferty Zamawiający będzie się kierował następującymi kryteriami oceny ofert:</w:t>
      </w:r>
    </w:p>
    <w:p w:rsidR="00323F86" w:rsidRPr="00130B21" w:rsidRDefault="00050465" w:rsidP="00130B21">
      <w:pPr>
        <w:spacing w:after="0"/>
        <w:ind w:firstLine="284"/>
        <w:jc w:val="both"/>
        <w:rPr>
          <w:rFonts w:ascii="Tahoma" w:hAnsi="Tahoma" w:cs="Tahoma"/>
          <w:bCs/>
          <w:sz w:val="20"/>
          <w:szCs w:val="20"/>
        </w:rPr>
      </w:pPr>
      <w:r>
        <w:rPr>
          <w:rFonts w:ascii="Tahoma" w:hAnsi="Tahoma" w:cs="Tahoma"/>
          <w:bCs/>
          <w:sz w:val="20"/>
          <w:szCs w:val="20"/>
        </w:rPr>
        <w:t>1)</w:t>
      </w:r>
      <w:r>
        <w:rPr>
          <w:rFonts w:ascii="Tahoma" w:hAnsi="Tahoma" w:cs="Tahoma"/>
          <w:bCs/>
          <w:sz w:val="20"/>
          <w:szCs w:val="20"/>
        </w:rPr>
        <w:tab/>
        <w:t xml:space="preserve">Cena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60 %</w:t>
      </w:r>
    </w:p>
    <w:p w:rsidR="00323F86" w:rsidRPr="00130B21" w:rsidRDefault="00323F86" w:rsidP="00130B21">
      <w:pPr>
        <w:spacing w:after="0" w:line="240" w:lineRule="auto"/>
        <w:ind w:firstLine="284"/>
        <w:jc w:val="both"/>
        <w:rPr>
          <w:rFonts w:ascii="Tahoma" w:hAnsi="Tahoma" w:cs="Tahoma"/>
          <w:sz w:val="20"/>
          <w:szCs w:val="20"/>
        </w:rPr>
      </w:pPr>
      <w:r w:rsidRPr="00130B21">
        <w:rPr>
          <w:rFonts w:ascii="Tahoma" w:hAnsi="Tahoma" w:cs="Tahoma"/>
          <w:bCs/>
          <w:sz w:val="20"/>
          <w:szCs w:val="20"/>
        </w:rPr>
        <w:t xml:space="preserve">2) </w:t>
      </w:r>
      <w:r w:rsidRPr="00130B21">
        <w:rPr>
          <w:rFonts w:ascii="Tahoma" w:hAnsi="Tahoma" w:cs="Tahoma"/>
          <w:bCs/>
          <w:sz w:val="20"/>
          <w:szCs w:val="20"/>
        </w:rPr>
        <w:tab/>
        <w:t xml:space="preserve">Termin </w:t>
      </w:r>
      <w:r w:rsidR="00050465">
        <w:rPr>
          <w:rFonts w:ascii="Tahoma" w:hAnsi="Tahoma" w:cs="Tahoma"/>
          <w:bCs/>
          <w:sz w:val="20"/>
          <w:szCs w:val="20"/>
        </w:rPr>
        <w:t xml:space="preserve">dostawy                                                                          </w:t>
      </w:r>
      <w:r w:rsidRPr="00130B21">
        <w:rPr>
          <w:rFonts w:ascii="Tahoma" w:hAnsi="Tahoma" w:cs="Tahoma"/>
          <w:sz w:val="20"/>
          <w:szCs w:val="20"/>
        </w:rPr>
        <w:tab/>
      </w:r>
      <w:r w:rsidR="00050465">
        <w:rPr>
          <w:rFonts w:ascii="Tahoma" w:hAnsi="Tahoma" w:cs="Tahoma"/>
          <w:sz w:val="20"/>
          <w:szCs w:val="20"/>
        </w:rPr>
        <w:t xml:space="preserve">         </w:t>
      </w:r>
      <w:r w:rsidRPr="00130B21">
        <w:rPr>
          <w:rFonts w:ascii="Tahoma" w:hAnsi="Tahoma" w:cs="Tahoma"/>
          <w:bCs/>
          <w:sz w:val="20"/>
          <w:szCs w:val="20"/>
        </w:rPr>
        <w:t>– 2</w:t>
      </w:r>
      <w:r w:rsidRPr="00130B21">
        <w:rPr>
          <w:rFonts w:ascii="Tahoma" w:hAnsi="Tahoma" w:cs="Tahoma"/>
          <w:sz w:val="20"/>
          <w:szCs w:val="20"/>
        </w:rPr>
        <w:t>0 %</w:t>
      </w:r>
    </w:p>
    <w:p w:rsidR="00323F86" w:rsidRPr="00130B21" w:rsidRDefault="00323F86" w:rsidP="00130B21">
      <w:pPr>
        <w:spacing w:after="0" w:line="240" w:lineRule="auto"/>
        <w:ind w:firstLine="284"/>
        <w:jc w:val="both"/>
        <w:rPr>
          <w:rFonts w:ascii="Tahoma" w:hAnsi="Tahoma" w:cs="Tahoma"/>
          <w:sz w:val="20"/>
          <w:szCs w:val="20"/>
        </w:rPr>
      </w:pPr>
      <w:r w:rsidRPr="00130B21">
        <w:rPr>
          <w:rFonts w:ascii="Tahoma" w:hAnsi="Tahoma" w:cs="Tahoma"/>
          <w:sz w:val="20"/>
          <w:szCs w:val="20"/>
        </w:rPr>
        <w:t>3)</w:t>
      </w:r>
      <w:r w:rsidRPr="00130B21">
        <w:rPr>
          <w:rFonts w:ascii="Tahoma" w:hAnsi="Tahoma" w:cs="Tahoma"/>
          <w:sz w:val="20"/>
          <w:szCs w:val="20"/>
        </w:rPr>
        <w:tab/>
        <w:t xml:space="preserve">Termin płatności </w:t>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bCs/>
          <w:sz w:val="20"/>
          <w:szCs w:val="20"/>
        </w:rPr>
        <w:t>– 10</w:t>
      </w:r>
      <w:r w:rsidRPr="00130B21">
        <w:rPr>
          <w:rFonts w:ascii="Tahoma" w:hAnsi="Tahoma" w:cs="Tahoma"/>
          <w:sz w:val="20"/>
          <w:szCs w:val="20"/>
        </w:rPr>
        <w:t xml:space="preserve"> %</w:t>
      </w:r>
    </w:p>
    <w:p w:rsidR="0066268B" w:rsidRPr="00050465" w:rsidRDefault="00323F86" w:rsidP="00050465">
      <w:pPr>
        <w:spacing w:after="0" w:line="240" w:lineRule="auto"/>
        <w:ind w:left="284"/>
        <w:jc w:val="both"/>
        <w:rPr>
          <w:rFonts w:ascii="Tahoma" w:hAnsi="Tahoma" w:cs="Tahoma"/>
          <w:sz w:val="20"/>
          <w:szCs w:val="20"/>
        </w:rPr>
      </w:pPr>
      <w:r w:rsidRPr="00130B21">
        <w:rPr>
          <w:rFonts w:ascii="Tahoma" w:hAnsi="Tahoma" w:cs="Tahoma"/>
          <w:sz w:val="20"/>
          <w:szCs w:val="20"/>
        </w:rPr>
        <w:t>4)</w:t>
      </w:r>
      <w:r w:rsidRPr="00130B21">
        <w:rPr>
          <w:rFonts w:ascii="Tahoma" w:hAnsi="Tahoma" w:cs="Tahoma"/>
          <w:sz w:val="20"/>
          <w:szCs w:val="20"/>
        </w:rPr>
        <w:tab/>
        <w:t xml:space="preserve">Termin przydatności do użycia liczony od dnia dostawy </w:t>
      </w:r>
      <w:r w:rsidR="00024058">
        <w:rPr>
          <w:rFonts w:ascii="Tahoma" w:hAnsi="Tahoma" w:cs="Tahoma"/>
          <w:sz w:val="20"/>
          <w:szCs w:val="20"/>
        </w:rPr>
        <w:t xml:space="preserve">         </w:t>
      </w:r>
      <w:r w:rsidRPr="00130B21">
        <w:rPr>
          <w:rFonts w:ascii="Tahoma" w:hAnsi="Tahoma" w:cs="Tahoma"/>
          <w:sz w:val="20"/>
          <w:szCs w:val="20"/>
        </w:rPr>
        <w:tab/>
      </w:r>
      <w:r w:rsidR="00050465">
        <w:rPr>
          <w:rFonts w:ascii="Tahoma" w:hAnsi="Tahoma" w:cs="Tahoma"/>
          <w:sz w:val="20"/>
          <w:szCs w:val="20"/>
        </w:rPr>
        <w:t xml:space="preserve">                    </w:t>
      </w:r>
      <w:r w:rsidR="00024058">
        <w:rPr>
          <w:rFonts w:ascii="Tahoma" w:hAnsi="Tahoma" w:cs="Tahoma"/>
          <w:sz w:val="20"/>
          <w:szCs w:val="20"/>
        </w:rPr>
        <w:t xml:space="preserve"> </w:t>
      </w:r>
      <w:r w:rsidRPr="00130B21">
        <w:rPr>
          <w:rFonts w:ascii="Tahoma" w:hAnsi="Tahoma" w:cs="Tahoma"/>
          <w:sz w:val="20"/>
          <w:szCs w:val="20"/>
        </w:rPr>
        <w:t>– 10</w:t>
      </w:r>
      <w:r w:rsidR="00050465">
        <w:rPr>
          <w:rFonts w:ascii="Tahoma" w:hAnsi="Tahoma" w:cs="Tahoma"/>
          <w:sz w:val="20"/>
          <w:szCs w:val="20"/>
        </w:rPr>
        <w:t xml:space="preserve"> </w:t>
      </w:r>
      <w:r w:rsidRPr="00130B21">
        <w:rPr>
          <w:rFonts w:ascii="Tahoma" w:hAnsi="Tahoma" w:cs="Tahoma"/>
          <w:sz w:val="20"/>
          <w:szCs w:val="20"/>
        </w:rPr>
        <w:t xml:space="preserve">% </w:t>
      </w:r>
    </w:p>
    <w:p w:rsidR="00207EE3" w:rsidRDefault="00207EE3" w:rsidP="00996672">
      <w:pPr>
        <w:spacing w:after="0" w:line="240" w:lineRule="auto"/>
        <w:jc w:val="both"/>
        <w:rPr>
          <w:rFonts w:ascii="Tahoma" w:hAnsi="Tahoma" w:cs="Tahoma"/>
          <w:sz w:val="20"/>
          <w:szCs w:val="20"/>
        </w:rPr>
      </w:pPr>
    </w:p>
    <w:p w:rsidR="0066268B" w:rsidRPr="00BC2F0C" w:rsidRDefault="00207EE3" w:rsidP="00BC2F0C">
      <w:pPr>
        <w:spacing w:before="120"/>
        <w:rPr>
          <w:rFonts w:ascii="Tahoma" w:hAnsi="Tahoma" w:cs="Tahoma"/>
          <w:b/>
          <w:bCs/>
          <w:sz w:val="20"/>
          <w:szCs w:val="20"/>
          <w:u w:val="single"/>
        </w:rPr>
      </w:pPr>
      <w:r w:rsidRPr="00207EE3">
        <w:rPr>
          <w:rFonts w:ascii="Tahoma" w:hAnsi="Tahoma" w:cs="Tahoma"/>
          <w:b/>
          <w:bCs/>
          <w:sz w:val="20"/>
          <w:szCs w:val="20"/>
        </w:rPr>
        <w:t xml:space="preserve">                                 </w:t>
      </w:r>
      <w:r w:rsidRPr="00974623">
        <w:rPr>
          <w:rFonts w:ascii="Tahoma" w:hAnsi="Tahoma" w:cs="Tahoma"/>
          <w:b/>
          <w:bCs/>
          <w:sz w:val="20"/>
          <w:szCs w:val="20"/>
          <w:u w:val="single"/>
        </w:rPr>
        <w:t>Sposób obliczania punktów dla poszczególnych kryteriów:</w:t>
      </w:r>
    </w:p>
    <w:p w:rsidR="0066268B" w:rsidRPr="00394130" w:rsidRDefault="0066268B" w:rsidP="00394130">
      <w:pPr>
        <w:spacing w:after="0" w:line="240" w:lineRule="auto"/>
        <w:jc w:val="both"/>
        <w:rPr>
          <w:rFonts w:ascii="Tahoma" w:hAnsi="Tahoma" w:cs="Tahoma"/>
          <w:sz w:val="20"/>
          <w:szCs w:val="20"/>
        </w:rPr>
      </w:pPr>
      <w:r w:rsidRPr="00394130">
        <w:rPr>
          <w:rFonts w:ascii="Tahoma" w:hAnsi="Tahoma" w:cs="Tahoma"/>
          <w:b/>
          <w:sz w:val="20"/>
          <w:szCs w:val="20"/>
          <w:u w:val="single"/>
        </w:rPr>
        <w:t>kryterium Cena</w:t>
      </w:r>
      <w:r w:rsidRPr="00394130">
        <w:rPr>
          <w:rFonts w:ascii="Tahoma" w:hAnsi="Tahoma" w:cs="Tahoma"/>
          <w:sz w:val="20"/>
          <w:szCs w:val="20"/>
          <w:u w:val="single"/>
        </w:rPr>
        <w:t xml:space="preserve"> (C)  </w:t>
      </w:r>
      <w:r w:rsidRPr="00394130">
        <w:rPr>
          <w:rFonts w:ascii="Tahoma" w:hAnsi="Tahoma" w:cs="Tahoma"/>
          <w:sz w:val="20"/>
          <w:szCs w:val="20"/>
        </w:rPr>
        <w:t>– waga 60%</w:t>
      </w:r>
    </w:p>
    <w:p w:rsidR="0066268B" w:rsidRPr="00394130" w:rsidRDefault="0066268B" w:rsidP="00394130">
      <w:pPr>
        <w:spacing w:after="0" w:line="240" w:lineRule="auto"/>
        <w:jc w:val="both"/>
        <w:rPr>
          <w:rFonts w:ascii="Tahoma" w:hAnsi="Tahoma" w:cs="Tahoma"/>
          <w:bCs/>
          <w:sz w:val="20"/>
          <w:szCs w:val="20"/>
        </w:rPr>
      </w:pPr>
      <w:r w:rsidRPr="00394130">
        <w:rPr>
          <w:rFonts w:ascii="Tahoma" w:hAnsi="Tahoma" w:cs="Tahoma"/>
          <w:bCs/>
          <w:sz w:val="20"/>
          <w:szCs w:val="20"/>
        </w:rPr>
        <w:t xml:space="preserve">W ramach kryterium „Cena” ocena ofert zostanie dokonana przy zastosowaniu wzoru: </w:t>
      </w:r>
    </w:p>
    <w:p w:rsidR="0066268B" w:rsidRPr="00394130" w:rsidRDefault="0066268B" w:rsidP="00394130">
      <w:pPr>
        <w:spacing w:after="0" w:line="240" w:lineRule="auto"/>
        <w:ind w:left="2124" w:firstLine="709"/>
        <w:jc w:val="both"/>
        <w:rPr>
          <w:rFonts w:ascii="Tahoma" w:hAnsi="Tahoma" w:cs="Tahoma"/>
          <w:bCs/>
          <w:sz w:val="20"/>
          <w:szCs w:val="20"/>
        </w:rPr>
      </w:pPr>
      <w:proofErr w:type="spellStart"/>
      <w:r w:rsidRPr="00394130">
        <w:rPr>
          <w:rFonts w:ascii="Tahoma" w:hAnsi="Tahoma" w:cs="Tahoma"/>
          <w:bCs/>
          <w:sz w:val="20"/>
          <w:szCs w:val="20"/>
        </w:rPr>
        <w:t>Cn</w:t>
      </w:r>
      <w:proofErr w:type="spellEnd"/>
      <w:r w:rsidRPr="00394130">
        <w:rPr>
          <w:rFonts w:ascii="Tahoma" w:hAnsi="Tahoma" w:cs="Tahoma"/>
          <w:bCs/>
          <w:sz w:val="20"/>
          <w:szCs w:val="20"/>
        </w:rPr>
        <w:t xml:space="preserve"> </w:t>
      </w:r>
    </w:p>
    <w:p w:rsidR="0066268B" w:rsidRPr="00394130" w:rsidRDefault="0066268B" w:rsidP="00394130">
      <w:pPr>
        <w:spacing w:after="0" w:line="240" w:lineRule="auto"/>
        <w:ind w:left="1416" w:firstLine="709"/>
        <w:rPr>
          <w:rFonts w:ascii="Tahoma" w:hAnsi="Tahoma" w:cs="Tahoma"/>
          <w:bCs/>
          <w:sz w:val="20"/>
          <w:szCs w:val="20"/>
        </w:rPr>
      </w:pPr>
      <w:r w:rsidRPr="00394130">
        <w:rPr>
          <w:rFonts w:ascii="Tahoma" w:hAnsi="Tahoma" w:cs="Tahoma"/>
          <w:bCs/>
          <w:sz w:val="20"/>
          <w:szCs w:val="20"/>
        </w:rPr>
        <w:t>C = ------------ x100 x 60 %</w:t>
      </w:r>
    </w:p>
    <w:p w:rsidR="0066268B" w:rsidRPr="00394130" w:rsidRDefault="0066268B" w:rsidP="00394130">
      <w:pPr>
        <w:spacing w:after="0" w:line="240" w:lineRule="auto"/>
        <w:ind w:left="2124" w:firstLine="709"/>
        <w:jc w:val="both"/>
        <w:rPr>
          <w:rFonts w:ascii="Tahoma" w:hAnsi="Tahoma" w:cs="Tahoma"/>
          <w:bCs/>
          <w:sz w:val="20"/>
          <w:szCs w:val="20"/>
        </w:rPr>
      </w:pPr>
      <w:r w:rsidRPr="00394130">
        <w:rPr>
          <w:rFonts w:ascii="Tahoma" w:hAnsi="Tahoma" w:cs="Tahoma"/>
          <w:bCs/>
          <w:sz w:val="20"/>
          <w:szCs w:val="20"/>
        </w:rPr>
        <w:t xml:space="preserve">Co </w:t>
      </w:r>
    </w:p>
    <w:p w:rsidR="0066268B" w:rsidRPr="00394130" w:rsidRDefault="0066268B" w:rsidP="00394130">
      <w:pPr>
        <w:spacing w:after="0" w:line="240" w:lineRule="auto"/>
        <w:ind w:left="1418" w:hanging="1418"/>
        <w:rPr>
          <w:rFonts w:ascii="Tahoma" w:hAnsi="Tahoma" w:cs="Tahoma"/>
          <w:bCs/>
          <w:sz w:val="20"/>
          <w:szCs w:val="20"/>
        </w:rPr>
      </w:pPr>
      <w:r w:rsidRPr="00394130">
        <w:rPr>
          <w:rFonts w:ascii="Tahoma" w:hAnsi="Tahoma" w:cs="Tahoma"/>
          <w:bCs/>
          <w:sz w:val="20"/>
          <w:szCs w:val="20"/>
        </w:rPr>
        <w:t>gdzie:</w:t>
      </w:r>
    </w:p>
    <w:p w:rsidR="0066268B" w:rsidRPr="00394130" w:rsidRDefault="0066268B" w:rsidP="00394130">
      <w:pPr>
        <w:spacing w:after="0" w:line="240" w:lineRule="auto"/>
        <w:ind w:left="1418" w:hanging="1418"/>
        <w:rPr>
          <w:rFonts w:ascii="Tahoma" w:hAnsi="Tahoma" w:cs="Tahoma"/>
          <w:bCs/>
          <w:sz w:val="20"/>
          <w:szCs w:val="20"/>
        </w:rPr>
      </w:pPr>
      <w:r w:rsidRPr="00394130">
        <w:rPr>
          <w:rFonts w:ascii="Tahoma" w:hAnsi="Tahoma" w:cs="Tahoma"/>
          <w:bCs/>
          <w:sz w:val="20"/>
          <w:szCs w:val="20"/>
        </w:rPr>
        <w:t>C – liczba punktów w ramach kryterium „Cena”,</w:t>
      </w:r>
    </w:p>
    <w:p w:rsidR="0066268B" w:rsidRPr="00394130" w:rsidRDefault="0066268B" w:rsidP="00394130">
      <w:pPr>
        <w:spacing w:after="0" w:line="240" w:lineRule="auto"/>
        <w:ind w:left="1418" w:hanging="1418"/>
        <w:rPr>
          <w:rFonts w:ascii="Tahoma" w:hAnsi="Tahoma" w:cs="Tahoma"/>
          <w:bCs/>
          <w:sz w:val="20"/>
          <w:szCs w:val="20"/>
        </w:rPr>
      </w:pPr>
      <w:proofErr w:type="spellStart"/>
      <w:r w:rsidRPr="00394130">
        <w:rPr>
          <w:rFonts w:ascii="Tahoma" w:hAnsi="Tahoma" w:cs="Tahoma"/>
          <w:bCs/>
          <w:sz w:val="20"/>
          <w:szCs w:val="20"/>
        </w:rPr>
        <w:t>Cn</w:t>
      </w:r>
      <w:proofErr w:type="spellEnd"/>
      <w:r w:rsidRPr="00394130">
        <w:rPr>
          <w:rFonts w:ascii="Tahoma" w:hAnsi="Tahoma" w:cs="Tahoma"/>
          <w:bCs/>
          <w:sz w:val="20"/>
          <w:szCs w:val="20"/>
        </w:rPr>
        <w:t xml:space="preserve"> - najniższa cena spośród ofert ocenianych</w:t>
      </w:r>
    </w:p>
    <w:p w:rsidR="0066268B" w:rsidRPr="00394130" w:rsidRDefault="0066268B" w:rsidP="001B4464">
      <w:pPr>
        <w:spacing w:after="0" w:line="240" w:lineRule="auto"/>
        <w:ind w:left="1418" w:hanging="1418"/>
        <w:rPr>
          <w:rFonts w:ascii="Tahoma" w:hAnsi="Tahoma" w:cs="Tahoma"/>
          <w:bCs/>
          <w:sz w:val="20"/>
          <w:szCs w:val="20"/>
        </w:rPr>
      </w:pPr>
      <w:r w:rsidRPr="00394130">
        <w:rPr>
          <w:rFonts w:ascii="Tahoma" w:hAnsi="Tahoma" w:cs="Tahoma"/>
          <w:bCs/>
          <w:sz w:val="20"/>
          <w:szCs w:val="20"/>
        </w:rPr>
        <w:t xml:space="preserve">Co - cena oferty ocenianej </w:t>
      </w:r>
    </w:p>
    <w:p w:rsidR="0066268B" w:rsidRPr="00394130" w:rsidRDefault="0066268B" w:rsidP="00394130">
      <w:pPr>
        <w:spacing w:after="0" w:line="240" w:lineRule="auto"/>
        <w:ind w:left="1418"/>
        <w:rPr>
          <w:rFonts w:ascii="Tahoma" w:hAnsi="Tahoma" w:cs="Tahoma"/>
          <w:bCs/>
          <w:sz w:val="20"/>
          <w:szCs w:val="20"/>
        </w:rPr>
      </w:pPr>
    </w:p>
    <w:p w:rsidR="0066268B" w:rsidRPr="00394130" w:rsidRDefault="0066268B" w:rsidP="001B4464">
      <w:pPr>
        <w:spacing w:after="0" w:line="240" w:lineRule="auto"/>
        <w:rPr>
          <w:rFonts w:ascii="Tahoma" w:hAnsi="Tahoma" w:cs="Tahoma"/>
          <w:bCs/>
          <w:sz w:val="20"/>
          <w:szCs w:val="20"/>
        </w:rPr>
      </w:pPr>
      <w:r w:rsidRPr="00394130">
        <w:rPr>
          <w:rFonts w:ascii="Tahoma" w:hAnsi="Tahoma" w:cs="Tahoma"/>
          <w:bCs/>
          <w:sz w:val="20"/>
          <w:szCs w:val="20"/>
        </w:rPr>
        <w:t>Ocenie w ramach kryterium „Cena” podlegać będzie cena łączna brutto za wykonanie całego przedmiotu zamówienia podana w formularzu asortymentowo-cenowym.</w:t>
      </w:r>
    </w:p>
    <w:p w:rsidR="0066268B" w:rsidRPr="00394130" w:rsidRDefault="0066268B" w:rsidP="001B4464">
      <w:pPr>
        <w:spacing w:after="0" w:line="240" w:lineRule="auto"/>
        <w:rPr>
          <w:rFonts w:ascii="Tahoma" w:hAnsi="Tahoma" w:cs="Tahoma"/>
          <w:bCs/>
          <w:sz w:val="20"/>
          <w:szCs w:val="20"/>
        </w:rPr>
      </w:pPr>
      <w:bookmarkStart w:id="3" w:name="_Hlk495396004"/>
      <w:r w:rsidRPr="00394130">
        <w:rPr>
          <w:rFonts w:ascii="Tahoma" w:hAnsi="Tahoma" w:cs="Tahoma"/>
          <w:bCs/>
          <w:sz w:val="20"/>
          <w:szCs w:val="20"/>
        </w:rPr>
        <w:t xml:space="preserve">W tym kryterium wykonawca może uzyskać maksymalnie 60 punktów. </w:t>
      </w:r>
    </w:p>
    <w:bookmarkEnd w:id="3"/>
    <w:p w:rsidR="0066268B" w:rsidRPr="006D75DB" w:rsidRDefault="0066268B" w:rsidP="0066268B">
      <w:pPr>
        <w:jc w:val="both"/>
        <w:rPr>
          <w:b/>
          <w:lang w:eastAsia="pl-PL"/>
        </w:rPr>
      </w:pPr>
    </w:p>
    <w:p w:rsidR="0066268B" w:rsidRPr="00A52716" w:rsidRDefault="0066268B" w:rsidP="00A52716">
      <w:pPr>
        <w:spacing w:after="0" w:line="240" w:lineRule="auto"/>
        <w:jc w:val="both"/>
        <w:rPr>
          <w:rFonts w:ascii="Tahoma" w:hAnsi="Tahoma" w:cs="Tahoma"/>
          <w:sz w:val="20"/>
          <w:szCs w:val="20"/>
        </w:rPr>
      </w:pPr>
      <w:r w:rsidRPr="00A52716">
        <w:rPr>
          <w:rFonts w:ascii="Tahoma" w:hAnsi="Tahoma" w:cs="Tahoma"/>
          <w:b/>
          <w:sz w:val="20"/>
          <w:szCs w:val="20"/>
          <w:u w:val="single"/>
        </w:rPr>
        <w:t>kryterium Termin dostawy</w:t>
      </w:r>
      <w:r w:rsidRPr="00A52716">
        <w:rPr>
          <w:rFonts w:ascii="Tahoma" w:hAnsi="Tahoma" w:cs="Tahoma"/>
          <w:sz w:val="20"/>
          <w:szCs w:val="20"/>
          <w:u w:val="single"/>
        </w:rPr>
        <w:t xml:space="preserve">  (TD) </w:t>
      </w:r>
      <w:r w:rsidRPr="00A52716">
        <w:rPr>
          <w:rFonts w:ascii="Tahoma" w:hAnsi="Tahoma" w:cs="Tahoma"/>
          <w:sz w:val="20"/>
          <w:szCs w:val="20"/>
        </w:rPr>
        <w:t xml:space="preserve"> – waga 20%</w:t>
      </w:r>
    </w:p>
    <w:p w:rsidR="0066268B" w:rsidRPr="00A52716" w:rsidRDefault="0066268B" w:rsidP="00A52716">
      <w:pPr>
        <w:spacing w:after="0" w:line="240" w:lineRule="auto"/>
        <w:jc w:val="both"/>
        <w:rPr>
          <w:rFonts w:ascii="Tahoma" w:hAnsi="Tahoma" w:cs="Tahoma"/>
          <w:b/>
          <w:sz w:val="20"/>
          <w:szCs w:val="20"/>
          <w:u w:val="single"/>
        </w:rPr>
      </w:pPr>
    </w:p>
    <w:p w:rsidR="0066268B" w:rsidRPr="00A52716" w:rsidRDefault="0066268B" w:rsidP="00A52716">
      <w:pPr>
        <w:autoSpaceDE w:val="0"/>
        <w:autoSpaceDN w:val="0"/>
        <w:adjustRightInd w:val="0"/>
        <w:spacing w:after="0" w:line="240" w:lineRule="auto"/>
        <w:jc w:val="both"/>
        <w:rPr>
          <w:rFonts w:ascii="Tahoma" w:hAnsi="Tahoma" w:cs="Tahoma"/>
          <w:bCs/>
          <w:sz w:val="20"/>
          <w:szCs w:val="20"/>
        </w:rPr>
      </w:pPr>
      <w:r w:rsidRPr="00A52716">
        <w:rPr>
          <w:rFonts w:ascii="Tahoma" w:hAnsi="Tahoma" w:cs="Tahoma"/>
          <w:bCs/>
          <w:sz w:val="20"/>
          <w:szCs w:val="20"/>
        </w:rPr>
        <w:t xml:space="preserve">Sposób obliczania punktów dla w/w kryterium: </w:t>
      </w:r>
    </w:p>
    <w:p w:rsidR="0066268B" w:rsidRPr="00A52716" w:rsidRDefault="0066268B" w:rsidP="00A52716">
      <w:pPr>
        <w:autoSpaceDE w:val="0"/>
        <w:autoSpaceDN w:val="0"/>
        <w:adjustRightInd w:val="0"/>
        <w:spacing w:after="0" w:line="240" w:lineRule="auto"/>
        <w:jc w:val="both"/>
        <w:rPr>
          <w:rFonts w:ascii="Tahoma" w:hAnsi="Tahoma" w:cs="Tahoma"/>
          <w:bCs/>
          <w:sz w:val="20"/>
          <w:szCs w:val="20"/>
        </w:rPr>
      </w:pPr>
    </w:p>
    <w:p w:rsidR="0066268B" w:rsidRPr="00A52716" w:rsidRDefault="0066268B" w:rsidP="00A52716">
      <w:pPr>
        <w:autoSpaceDE w:val="0"/>
        <w:autoSpaceDN w:val="0"/>
        <w:adjustRightInd w:val="0"/>
        <w:spacing w:after="0" w:line="240" w:lineRule="auto"/>
        <w:jc w:val="both"/>
        <w:rPr>
          <w:rFonts w:ascii="Tahoma" w:hAnsi="Tahoma" w:cs="Tahoma"/>
          <w:sz w:val="20"/>
          <w:szCs w:val="20"/>
        </w:rPr>
      </w:pPr>
      <w:r w:rsidRPr="00A52716">
        <w:rPr>
          <w:rFonts w:ascii="Tahoma" w:hAnsi="Tahoma" w:cs="Tahoma"/>
          <w:sz w:val="20"/>
          <w:szCs w:val="20"/>
        </w:rPr>
        <w:t>TD – liczba  punktów w ramach kryterium „termin dostawy”: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686"/>
      </w:tblGrid>
      <w:tr w:rsidR="0066268B" w:rsidRPr="00A52716" w:rsidTr="0066268B">
        <w:trPr>
          <w:trHeight w:val="276"/>
        </w:trPr>
        <w:tc>
          <w:tcPr>
            <w:tcW w:w="453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 xml:space="preserve">Termin dostawy  </w:t>
            </w:r>
          </w:p>
        </w:tc>
        <w:tc>
          <w:tcPr>
            <w:tcW w:w="368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Liczba punktów</w:t>
            </w:r>
          </w:p>
        </w:tc>
      </w:tr>
      <w:tr w:rsidR="0066268B" w:rsidRPr="00A52716" w:rsidTr="0066268B">
        <w:trPr>
          <w:trHeight w:val="276"/>
        </w:trPr>
        <w:tc>
          <w:tcPr>
            <w:tcW w:w="453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 xml:space="preserve">do 2 dni roboczych    </w:t>
            </w:r>
          </w:p>
        </w:tc>
        <w:tc>
          <w:tcPr>
            <w:tcW w:w="368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20</w:t>
            </w:r>
          </w:p>
        </w:tc>
      </w:tr>
      <w:tr w:rsidR="0066268B" w:rsidRPr="00A52716" w:rsidTr="0066268B">
        <w:trPr>
          <w:trHeight w:val="276"/>
        </w:trPr>
        <w:tc>
          <w:tcPr>
            <w:tcW w:w="453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050465">
            <w:pPr>
              <w:spacing w:after="0" w:line="240" w:lineRule="auto"/>
              <w:jc w:val="center"/>
              <w:rPr>
                <w:rFonts w:ascii="Tahoma" w:hAnsi="Tahoma" w:cs="Tahoma"/>
                <w:sz w:val="20"/>
                <w:szCs w:val="20"/>
              </w:rPr>
            </w:pPr>
            <w:r w:rsidRPr="00A52716">
              <w:rPr>
                <w:rFonts w:ascii="Tahoma" w:hAnsi="Tahoma" w:cs="Tahoma"/>
                <w:sz w:val="20"/>
                <w:szCs w:val="20"/>
              </w:rPr>
              <w:t xml:space="preserve">3 – </w:t>
            </w:r>
            <w:r w:rsidR="00050465">
              <w:rPr>
                <w:rFonts w:ascii="Tahoma" w:hAnsi="Tahoma" w:cs="Tahoma"/>
                <w:sz w:val="20"/>
                <w:szCs w:val="20"/>
              </w:rPr>
              <w:t>4</w:t>
            </w:r>
            <w:r w:rsidRPr="00A52716">
              <w:rPr>
                <w:rFonts w:ascii="Tahoma" w:hAnsi="Tahoma" w:cs="Tahoma"/>
                <w:sz w:val="20"/>
                <w:szCs w:val="20"/>
              </w:rPr>
              <w:t xml:space="preserve">  dni roboczych </w:t>
            </w:r>
          </w:p>
        </w:tc>
        <w:tc>
          <w:tcPr>
            <w:tcW w:w="368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10</w:t>
            </w:r>
          </w:p>
        </w:tc>
      </w:tr>
      <w:tr w:rsidR="0066268B" w:rsidRPr="00A52716" w:rsidTr="0066268B">
        <w:trPr>
          <w:trHeight w:val="276"/>
        </w:trPr>
        <w:tc>
          <w:tcPr>
            <w:tcW w:w="4536" w:type="dxa"/>
            <w:tcBorders>
              <w:top w:val="single" w:sz="4" w:space="0" w:color="auto"/>
              <w:left w:val="single" w:sz="4" w:space="0" w:color="auto"/>
              <w:bottom w:val="single" w:sz="4" w:space="0" w:color="auto"/>
              <w:right w:val="single" w:sz="4" w:space="0" w:color="auto"/>
            </w:tcBorders>
            <w:hideMark/>
          </w:tcPr>
          <w:p w:rsidR="0066268B" w:rsidRPr="00A52716" w:rsidRDefault="00050465" w:rsidP="00050465">
            <w:pPr>
              <w:spacing w:after="0" w:line="240" w:lineRule="auto"/>
              <w:jc w:val="center"/>
              <w:rPr>
                <w:rFonts w:ascii="Tahoma" w:hAnsi="Tahoma" w:cs="Tahoma"/>
                <w:sz w:val="20"/>
                <w:szCs w:val="20"/>
              </w:rPr>
            </w:pPr>
            <w:r>
              <w:rPr>
                <w:rFonts w:ascii="Tahoma" w:hAnsi="Tahoma" w:cs="Tahoma"/>
                <w:sz w:val="20"/>
                <w:szCs w:val="20"/>
              </w:rPr>
              <w:t>5</w:t>
            </w:r>
            <w:r w:rsidR="0066268B" w:rsidRPr="00A52716">
              <w:rPr>
                <w:rFonts w:ascii="Tahoma" w:hAnsi="Tahoma" w:cs="Tahoma"/>
                <w:sz w:val="20"/>
                <w:szCs w:val="20"/>
              </w:rPr>
              <w:t xml:space="preserve"> – 7  dni roboczych</w:t>
            </w:r>
          </w:p>
        </w:tc>
        <w:tc>
          <w:tcPr>
            <w:tcW w:w="368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0</w:t>
            </w:r>
          </w:p>
        </w:tc>
      </w:tr>
    </w:tbl>
    <w:p w:rsidR="0066268B" w:rsidRPr="006D75DB" w:rsidRDefault="0066268B" w:rsidP="0066268B">
      <w:pPr>
        <w:tabs>
          <w:tab w:val="left" w:pos="142"/>
        </w:tabs>
        <w:jc w:val="both"/>
      </w:pPr>
    </w:p>
    <w:p w:rsidR="0066268B" w:rsidRPr="005C31E8" w:rsidRDefault="0066268B" w:rsidP="005C31E8">
      <w:pPr>
        <w:tabs>
          <w:tab w:val="left" w:pos="142"/>
        </w:tabs>
        <w:spacing w:after="0" w:line="240" w:lineRule="auto"/>
        <w:jc w:val="both"/>
        <w:rPr>
          <w:rFonts w:ascii="Tahoma" w:hAnsi="Tahoma" w:cs="Tahoma"/>
          <w:sz w:val="20"/>
          <w:szCs w:val="20"/>
        </w:rPr>
      </w:pPr>
      <w:r w:rsidRPr="005C31E8">
        <w:rPr>
          <w:rFonts w:ascii="Tahoma" w:hAnsi="Tahoma" w:cs="Tahoma"/>
          <w:sz w:val="20"/>
          <w:szCs w:val="20"/>
        </w:rPr>
        <w:t xml:space="preserve">Kryterium termin dostawy będzie rozpatrywane na podstawie zadeklarowanego w formularzu ofertowym terminu dostawy. </w:t>
      </w:r>
    </w:p>
    <w:p w:rsidR="0066268B" w:rsidRPr="005C31E8" w:rsidRDefault="0066268B" w:rsidP="005C31E8">
      <w:pPr>
        <w:tabs>
          <w:tab w:val="left" w:pos="142"/>
        </w:tabs>
        <w:spacing w:after="0" w:line="240" w:lineRule="auto"/>
        <w:jc w:val="both"/>
        <w:rPr>
          <w:rFonts w:ascii="Tahoma" w:hAnsi="Tahoma" w:cs="Tahoma"/>
          <w:sz w:val="20"/>
          <w:szCs w:val="20"/>
        </w:rPr>
      </w:pPr>
      <w:r w:rsidRPr="005C31E8">
        <w:rPr>
          <w:rFonts w:ascii="Tahoma" w:hAnsi="Tahoma" w:cs="Tahoma"/>
          <w:sz w:val="20"/>
          <w:szCs w:val="20"/>
        </w:rPr>
        <w:t>Maksymalny termin dostawy to 7 dni robocz</w:t>
      </w:r>
      <w:r w:rsidR="00BC2F0C">
        <w:rPr>
          <w:rFonts w:ascii="Tahoma" w:hAnsi="Tahoma" w:cs="Tahoma"/>
          <w:sz w:val="20"/>
          <w:szCs w:val="20"/>
        </w:rPr>
        <w:t>ych</w:t>
      </w:r>
      <w:r w:rsidRPr="005C31E8">
        <w:rPr>
          <w:rFonts w:ascii="Tahoma" w:hAnsi="Tahoma" w:cs="Tahoma"/>
          <w:sz w:val="20"/>
          <w:szCs w:val="20"/>
        </w:rPr>
        <w:t xml:space="preserve"> (tj. od poniedziałku do piątku za wyjątkiem dni ustawowo wolnych od pracy)  od dnia złożenia zamówienia. </w:t>
      </w:r>
    </w:p>
    <w:p w:rsidR="0066268B" w:rsidRPr="006D75DB" w:rsidRDefault="0066268B" w:rsidP="0066268B">
      <w:pPr>
        <w:tabs>
          <w:tab w:val="left" w:pos="142"/>
        </w:tabs>
        <w:jc w:val="both"/>
      </w:pPr>
      <w:r w:rsidRPr="005C31E8">
        <w:rPr>
          <w:rFonts w:ascii="Tahoma" w:hAnsi="Tahoma" w:cs="Tahoma"/>
          <w:sz w:val="20"/>
          <w:szCs w:val="20"/>
        </w:rPr>
        <w:lastRenderedPageBreak/>
        <w:t>Maksymalna liczba punktów jaką można uzyskać w tym kryterium to 20 punktów</w:t>
      </w:r>
      <w:r w:rsidRPr="006D75DB">
        <w:t xml:space="preserve">. </w:t>
      </w:r>
    </w:p>
    <w:p w:rsidR="0066268B" w:rsidRPr="006D75DB" w:rsidRDefault="0066268B" w:rsidP="0066268B">
      <w:pPr>
        <w:tabs>
          <w:tab w:val="left" w:pos="142"/>
        </w:tabs>
        <w:jc w:val="both"/>
      </w:pPr>
    </w:p>
    <w:p w:rsidR="0066268B" w:rsidRPr="006075CF" w:rsidRDefault="0066268B" w:rsidP="006075CF">
      <w:pPr>
        <w:tabs>
          <w:tab w:val="left" w:pos="142"/>
        </w:tabs>
        <w:jc w:val="both"/>
      </w:pPr>
      <w:r w:rsidRPr="005C31E8">
        <w:rPr>
          <w:rFonts w:ascii="Tahoma" w:hAnsi="Tahoma" w:cs="Tahoma"/>
          <w:sz w:val="20"/>
          <w:szCs w:val="20"/>
        </w:rPr>
        <w:t>Jeżeli wykonawca wpisze termin dostawy dłuższy niż maksymalny termin dostawy to przygotuje ofertę niezgodną z SIWZ co skutkować będzie odrzuceniem oferty. W przypadku nie wypełnienia w formularzu ofertowym stosownej rubryki zamawiający uzna, że wykonawca deklaruje maksymalny termin dostawy tj. 7 dni roboczych od daty od dnia złożenia zamówienia</w:t>
      </w:r>
      <w:r w:rsidRPr="006D75DB">
        <w:t xml:space="preserve">. </w:t>
      </w:r>
    </w:p>
    <w:p w:rsidR="0066268B" w:rsidRPr="006075CF" w:rsidRDefault="0066268B" w:rsidP="0066268B">
      <w:pPr>
        <w:jc w:val="both"/>
        <w:rPr>
          <w:rFonts w:ascii="Tahoma" w:hAnsi="Tahoma" w:cs="Tahoma"/>
          <w:b/>
          <w:sz w:val="20"/>
          <w:szCs w:val="20"/>
          <w:lang w:eastAsia="pl-PL"/>
        </w:rPr>
      </w:pPr>
      <w:r w:rsidRPr="006075CF">
        <w:rPr>
          <w:rFonts w:ascii="Tahoma" w:hAnsi="Tahoma" w:cs="Tahoma"/>
          <w:sz w:val="20"/>
          <w:szCs w:val="20"/>
        </w:rPr>
        <w:t xml:space="preserve">Wykonawca oferując termin dostawy winien zaoferować termin w pełnych dniach.  Niedopuszczalne jest zaoferowanie okresu częściowego np. </w:t>
      </w:r>
      <w:r w:rsidR="006075CF">
        <w:rPr>
          <w:rFonts w:ascii="Tahoma" w:hAnsi="Tahoma" w:cs="Tahoma"/>
          <w:sz w:val="20"/>
          <w:szCs w:val="20"/>
        </w:rPr>
        <w:t>2</w:t>
      </w:r>
      <w:r w:rsidRPr="006075CF">
        <w:rPr>
          <w:rFonts w:ascii="Tahoma" w:hAnsi="Tahoma" w:cs="Tahoma"/>
          <w:sz w:val="20"/>
          <w:szCs w:val="20"/>
        </w:rPr>
        <w:t>,5 dnia.</w:t>
      </w:r>
      <w:r w:rsidRPr="006075CF">
        <w:rPr>
          <w:rFonts w:ascii="Tahoma" w:hAnsi="Tahoma" w:cs="Tahoma"/>
          <w:bCs/>
          <w:sz w:val="20"/>
          <w:szCs w:val="20"/>
        </w:rPr>
        <w:t xml:space="preserve"> </w:t>
      </w:r>
      <w:r w:rsidRPr="006075CF">
        <w:rPr>
          <w:rFonts w:ascii="Tahoma" w:hAnsi="Tahoma" w:cs="Tahoma"/>
          <w:sz w:val="20"/>
          <w:szCs w:val="20"/>
        </w:rPr>
        <w:t>W przypadku podania terminu częściowego Zamawiający przy ocenie oferty zaokrągli podany termin w „górę” do pełnych dni.</w:t>
      </w:r>
    </w:p>
    <w:p w:rsidR="0066268B" w:rsidRPr="006D75DB" w:rsidRDefault="0066268B" w:rsidP="0066268B">
      <w:pPr>
        <w:jc w:val="both"/>
        <w:rPr>
          <w:b/>
          <w:lang w:eastAsia="pl-PL"/>
        </w:rPr>
      </w:pPr>
    </w:p>
    <w:p w:rsidR="0066268B" w:rsidRPr="00A86BEB" w:rsidRDefault="0066268B" w:rsidP="00A86BEB">
      <w:pPr>
        <w:jc w:val="both"/>
        <w:rPr>
          <w:rFonts w:ascii="Tahoma" w:hAnsi="Tahoma" w:cs="Tahoma"/>
          <w:sz w:val="20"/>
          <w:szCs w:val="20"/>
        </w:rPr>
      </w:pPr>
      <w:r w:rsidRPr="00A86BEB">
        <w:rPr>
          <w:rFonts w:ascii="Tahoma" w:hAnsi="Tahoma" w:cs="Tahoma"/>
          <w:sz w:val="20"/>
          <w:szCs w:val="20"/>
          <w:lang w:eastAsia="pl-PL"/>
        </w:rPr>
        <w:t xml:space="preserve"> </w:t>
      </w:r>
      <w:r w:rsidRPr="00A86BEB">
        <w:rPr>
          <w:rFonts w:ascii="Tahoma" w:hAnsi="Tahoma" w:cs="Tahoma"/>
          <w:b/>
          <w:sz w:val="20"/>
          <w:szCs w:val="20"/>
          <w:u w:val="single"/>
        </w:rPr>
        <w:t>kryterium termin płatności</w:t>
      </w:r>
      <w:r w:rsidRPr="00A86BEB">
        <w:rPr>
          <w:rFonts w:ascii="Tahoma" w:hAnsi="Tahoma" w:cs="Tahoma"/>
          <w:sz w:val="20"/>
          <w:szCs w:val="20"/>
        </w:rPr>
        <w:t xml:space="preserve"> </w:t>
      </w:r>
      <w:r w:rsidRPr="00A86BEB">
        <w:rPr>
          <w:rFonts w:ascii="Tahoma" w:hAnsi="Tahoma" w:cs="Tahoma"/>
          <w:sz w:val="20"/>
          <w:szCs w:val="20"/>
          <w:u w:val="single"/>
        </w:rPr>
        <w:t xml:space="preserve">(TP) </w:t>
      </w:r>
      <w:r w:rsidRPr="00A86BEB">
        <w:rPr>
          <w:rFonts w:ascii="Tahoma" w:hAnsi="Tahoma" w:cs="Tahoma"/>
          <w:sz w:val="20"/>
          <w:szCs w:val="20"/>
        </w:rPr>
        <w:t>– waga 10%</w:t>
      </w:r>
    </w:p>
    <w:p w:rsidR="0066268B" w:rsidRPr="00A86BEB" w:rsidRDefault="0066268B" w:rsidP="0066268B">
      <w:pPr>
        <w:autoSpaceDE w:val="0"/>
        <w:autoSpaceDN w:val="0"/>
        <w:adjustRightInd w:val="0"/>
        <w:jc w:val="both"/>
        <w:rPr>
          <w:rFonts w:ascii="Tahoma" w:hAnsi="Tahoma" w:cs="Tahoma"/>
          <w:bCs/>
          <w:sz w:val="20"/>
          <w:szCs w:val="20"/>
        </w:rPr>
      </w:pPr>
      <w:r w:rsidRPr="00A86BEB">
        <w:rPr>
          <w:rFonts w:ascii="Tahoma" w:hAnsi="Tahoma" w:cs="Tahoma"/>
          <w:bCs/>
          <w:sz w:val="20"/>
          <w:szCs w:val="20"/>
        </w:rPr>
        <w:t xml:space="preserve">Sposób obliczania punktów dla w/w kryterium: </w:t>
      </w:r>
    </w:p>
    <w:p w:rsidR="0066268B" w:rsidRPr="00A86BEB" w:rsidRDefault="0066268B" w:rsidP="0066268B">
      <w:pPr>
        <w:autoSpaceDE w:val="0"/>
        <w:autoSpaceDN w:val="0"/>
        <w:adjustRightInd w:val="0"/>
        <w:jc w:val="both"/>
        <w:rPr>
          <w:rFonts w:ascii="Tahoma" w:hAnsi="Tahoma" w:cs="Tahoma"/>
          <w:sz w:val="20"/>
          <w:szCs w:val="20"/>
        </w:rPr>
      </w:pPr>
      <w:r w:rsidRPr="00A86BEB">
        <w:rPr>
          <w:rFonts w:ascii="Tahoma" w:hAnsi="Tahoma" w:cs="Tahoma"/>
          <w:sz w:val="20"/>
          <w:szCs w:val="20"/>
        </w:rPr>
        <w:t xml:space="preserve">TP - liczba punktów w ramach kryterium „termin płatności”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686"/>
      </w:tblGrid>
      <w:tr w:rsidR="0066268B" w:rsidRPr="00A86BEB" w:rsidTr="0066268B">
        <w:tc>
          <w:tcPr>
            <w:tcW w:w="453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 xml:space="preserve">Termin płatności </w:t>
            </w:r>
          </w:p>
        </w:tc>
        <w:tc>
          <w:tcPr>
            <w:tcW w:w="368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Liczba punktów</w:t>
            </w:r>
          </w:p>
        </w:tc>
      </w:tr>
      <w:tr w:rsidR="0066268B" w:rsidRPr="00A86BEB" w:rsidTr="0066268B">
        <w:tc>
          <w:tcPr>
            <w:tcW w:w="453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 xml:space="preserve">60 dni </w:t>
            </w:r>
          </w:p>
        </w:tc>
        <w:tc>
          <w:tcPr>
            <w:tcW w:w="368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10</w:t>
            </w:r>
          </w:p>
        </w:tc>
      </w:tr>
      <w:tr w:rsidR="0066268B" w:rsidRPr="00A86BEB" w:rsidTr="0066268B">
        <w:tc>
          <w:tcPr>
            <w:tcW w:w="453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 xml:space="preserve">30 dni  </w:t>
            </w:r>
          </w:p>
        </w:tc>
        <w:tc>
          <w:tcPr>
            <w:tcW w:w="368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0</w:t>
            </w:r>
          </w:p>
        </w:tc>
      </w:tr>
    </w:tbl>
    <w:p w:rsidR="0066268B" w:rsidRPr="00A86BEB" w:rsidRDefault="0066268B" w:rsidP="0066268B">
      <w:pPr>
        <w:tabs>
          <w:tab w:val="left" w:pos="142"/>
          <w:tab w:val="left" w:pos="851"/>
        </w:tabs>
        <w:jc w:val="both"/>
        <w:rPr>
          <w:rFonts w:ascii="Tahoma" w:hAnsi="Tahoma" w:cs="Tahoma"/>
          <w:sz w:val="20"/>
          <w:szCs w:val="20"/>
        </w:rPr>
      </w:pPr>
    </w:p>
    <w:p w:rsidR="0066268B" w:rsidRPr="00A86BEB" w:rsidRDefault="0066268B" w:rsidP="0066268B">
      <w:pPr>
        <w:tabs>
          <w:tab w:val="left" w:pos="142"/>
        </w:tabs>
        <w:jc w:val="both"/>
        <w:rPr>
          <w:rFonts w:ascii="Tahoma" w:hAnsi="Tahoma" w:cs="Tahoma"/>
          <w:sz w:val="20"/>
          <w:szCs w:val="20"/>
        </w:rPr>
      </w:pPr>
      <w:r w:rsidRPr="00A86BEB">
        <w:rPr>
          <w:rFonts w:ascii="Tahoma" w:hAnsi="Tahoma" w:cs="Tahoma"/>
          <w:sz w:val="20"/>
          <w:szCs w:val="20"/>
        </w:rPr>
        <w:t>Kryterium termin płatności będzie rozpatrywane na podstawie  zadeklarowanego w formularzu ofertowym terminu płatności.</w:t>
      </w:r>
    </w:p>
    <w:p w:rsidR="0066268B" w:rsidRPr="00A86BEB" w:rsidRDefault="0066268B" w:rsidP="0066268B">
      <w:pPr>
        <w:tabs>
          <w:tab w:val="left" w:pos="142"/>
        </w:tabs>
        <w:jc w:val="both"/>
        <w:rPr>
          <w:rFonts w:ascii="Tahoma" w:hAnsi="Tahoma" w:cs="Tahoma"/>
          <w:sz w:val="20"/>
          <w:szCs w:val="20"/>
        </w:rPr>
      </w:pPr>
      <w:r w:rsidRPr="00A86BEB">
        <w:rPr>
          <w:rFonts w:ascii="Tahoma" w:hAnsi="Tahoma" w:cs="Tahoma"/>
          <w:sz w:val="20"/>
          <w:szCs w:val="20"/>
        </w:rPr>
        <w:t xml:space="preserve">Termin płatności wymagany przez zamawiającego: 30 lub 60 dni. </w:t>
      </w:r>
    </w:p>
    <w:p w:rsidR="0066268B" w:rsidRPr="00A86BEB" w:rsidRDefault="0066268B" w:rsidP="0066268B">
      <w:pPr>
        <w:tabs>
          <w:tab w:val="left" w:pos="142"/>
        </w:tabs>
        <w:jc w:val="both"/>
        <w:rPr>
          <w:rFonts w:ascii="Tahoma" w:hAnsi="Tahoma" w:cs="Tahoma"/>
          <w:sz w:val="20"/>
          <w:szCs w:val="20"/>
        </w:rPr>
      </w:pPr>
      <w:r w:rsidRPr="00A86BEB">
        <w:rPr>
          <w:rFonts w:ascii="Tahoma" w:hAnsi="Tahoma" w:cs="Tahoma"/>
          <w:sz w:val="20"/>
          <w:szCs w:val="20"/>
        </w:rPr>
        <w:t xml:space="preserve">Maksymalna liczba punktów jaką można uzyskać w tym kryterium to 10 punktów. </w:t>
      </w:r>
    </w:p>
    <w:p w:rsidR="0066268B" w:rsidRPr="00A86BEB" w:rsidRDefault="0066268B" w:rsidP="0066268B">
      <w:pPr>
        <w:tabs>
          <w:tab w:val="left" w:pos="142"/>
        </w:tabs>
        <w:jc w:val="both"/>
        <w:rPr>
          <w:rFonts w:ascii="Tahoma" w:hAnsi="Tahoma" w:cs="Tahoma"/>
          <w:sz w:val="20"/>
          <w:szCs w:val="20"/>
        </w:rPr>
      </w:pPr>
      <w:r w:rsidRPr="00A86BEB">
        <w:rPr>
          <w:rFonts w:ascii="Tahoma" w:hAnsi="Tahoma" w:cs="Tahoma"/>
          <w:sz w:val="20"/>
          <w:szCs w:val="20"/>
        </w:rPr>
        <w:t xml:space="preserve">W przypadku nie wypełnienia w formularzu ofertowym stosownej rubryki zamawiający uzna, że wykonawca deklaruje najkrótszy dopuszczony termin płatności tj. 30 dni   </w:t>
      </w:r>
    </w:p>
    <w:p w:rsidR="0066268B" w:rsidRPr="006D75DB" w:rsidRDefault="0066268B" w:rsidP="0066268B">
      <w:pPr>
        <w:tabs>
          <w:tab w:val="left" w:pos="142"/>
        </w:tabs>
        <w:jc w:val="both"/>
      </w:pPr>
    </w:p>
    <w:p w:rsidR="0066268B" w:rsidRPr="00F40815" w:rsidRDefault="0066268B" w:rsidP="0066268B">
      <w:pPr>
        <w:jc w:val="both"/>
        <w:rPr>
          <w:rFonts w:ascii="Tahoma" w:hAnsi="Tahoma" w:cs="Tahoma"/>
          <w:sz w:val="20"/>
          <w:szCs w:val="20"/>
        </w:rPr>
      </w:pPr>
      <w:r w:rsidRPr="00DC2F29">
        <w:rPr>
          <w:rFonts w:ascii="Tahoma" w:hAnsi="Tahoma" w:cs="Tahoma"/>
          <w:sz w:val="20"/>
          <w:szCs w:val="20"/>
          <w:u w:val="single"/>
        </w:rPr>
        <w:t xml:space="preserve">kryterium Termin przydatności do użycia liczony od dnia dostawy </w:t>
      </w:r>
      <w:r w:rsidRPr="00DC2F29">
        <w:rPr>
          <w:rFonts w:ascii="Tahoma" w:hAnsi="Tahoma" w:cs="Tahoma"/>
          <w:bCs/>
          <w:sz w:val="20"/>
          <w:szCs w:val="20"/>
          <w:u w:val="single"/>
        </w:rPr>
        <w:t xml:space="preserve"> </w:t>
      </w:r>
      <w:r w:rsidRPr="00DC2F29">
        <w:rPr>
          <w:rFonts w:ascii="Tahoma" w:hAnsi="Tahoma" w:cs="Tahoma"/>
          <w:sz w:val="20"/>
          <w:szCs w:val="20"/>
          <w:u w:val="single"/>
        </w:rPr>
        <w:t>(TU)</w:t>
      </w:r>
      <w:r w:rsidRPr="006D75DB">
        <w:rPr>
          <w:u w:val="single"/>
        </w:rPr>
        <w:t xml:space="preserve"> </w:t>
      </w:r>
      <w:r w:rsidRPr="006D75DB">
        <w:t xml:space="preserve"> – </w:t>
      </w:r>
      <w:r w:rsidRPr="00DC2F29">
        <w:rPr>
          <w:rFonts w:ascii="Tahoma" w:hAnsi="Tahoma" w:cs="Tahoma"/>
          <w:sz w:val="20"/>
          <w:szCs w:val="20"/>
        </w:rPr>
        <w:t xml:space="preserve">waga 10% </w:t>
      </w:r>
    </w:p>
    <w:p w:rsidR="0066268B" w:rsidRPr="00F40815" w:rsidRDefault="0066268B" w:rsidP="0066268B">
      <w:pPr>
        <w:autoSpaceDE w:val="0"/>
        <w:autoSpaceDN w:val="0"/>
        <w:adjustRightInd w:val="0"/>
        <w:jc w:val="both"/>
        <w:rPr>
          <w:rFonts w:ascii="Tahoma" w:hAnsi="Tahoma" w:cs="Tahoma"/>
          <w:bCs/>
          <w:sz w:val="20"/>
          <w:szCs w:val="20"/>
        </w:rPr>
      </w:pPr>
      <w:r w:rsidRPr="00F40815">
        <w:rPr>
          <w:rFonts w:ascii="Tahoma" w:hAnsi="Tahoma" w:cs="Tahoma"/>
          <w:bCs/>
          <w:sz w:val="20"/>
          <w:szCs w:val="20"/>
        </w:rPr>
        <w:t xml:space="preserve">Sposób obliczania punktów dla w/w kryterium: </w:t>
      </w:r>
    </w:p>
    <w:p w:rsidR="00050465" w:rsidRPr="00F40815" w:rsidRDefault="0066268B" w:rsidP="0066268B">
      <w:pPr>
        <w:autoSpaceDE w:val="0"/>
        <w:autoSpaceDN w:val="0"/>
        <w:adjustRightInd w:val="0"/>
        <w:jc w:val="both"/>
        <w:rPr>
          <w:rFonts w:ascii="Tahoma" w:hAnsi="Tahoma" w:cs="Tahoma"/>
          <w:sz w:val="20"/>
          <w:szCs w:val="20"/>
        </w:rPr>
      </w:pPr>
      <w:r w:rsidRPr="00F40815">
        <w:rPr>
          <w:rFonts w:ascii="Tahoma" w:hAnsi="Tahoma" w:cs="Tahoma"/>
          <w:sz w:val="20"/>
          <w:szCs w:val="20"/>
        </w:rPr>
        <w:t xml:space="preserve">TU - liczba punktów w ramach kryterium „termin przydatności do użycia liczony od dnia dostawy”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4"/>
        <w:gridCol w:w="3741"/>
      </w:tblGrid>
      <w:tr w:rsidR="0066268B" w:rsidRPr="00F40815" w:rsidTr="00050465">
        <w:trPr>
          <w:trHeight w:val="750"/>
        </w:trPr>
        <w:tc>
          <w:tcPr>
            <w:tcW w:w="4604" w:type="dxa"/>
            <w:tcBorders>
              <w:top w:val="single" w:sz="4" w:space="0" w:color="auto"/>
              <w:left w:val="single" w:sz="4" w:space="0" w:color="auto"/>
              <w:bottom w:val="single" w:sz="4" w:space="0" w:color="auto"/>
              <w:right w:val="single" w:sz="4" w:space="0" w:color="auto"/>
            </w:tcBorders>
            <w:hideMark/>
          </w:tcPr>
          <w:p w:rsidR="0066268B" w:rsidRPr="00795EF8" w:rsidRDefault="0066268B" w:rsidP="0066268B">
            <w:pPr>
              <w:jc w:val="center"/>
              <w:rPr>
                <w:rFonts w:ascii="Tahoma" w:hAnsi="Tahoma" w:cs="Tahoma"/>
                <w:sz w:val="20"/>
                <w:szCs w:val="20"/>
              </w:rPr>
            </w:pPr>
            <w:r w:rsidRPr="00795EF8">
              <w:rPr>
                <w:rFonts w:ascii="Tahoma" w:hAnsi="Tahoma" w:cs="Tahoma"/>
                <w:sz w:val="20"/>
                <w:szCs w:val="20"/>
              </w:rPr>
              <w:t xml:space="preserve">Termin przydatności do użycia liczony od dnia dostawy </w:t>
            </w:r>
          </w:p>
        </w:tc>
        <w:tc>
          <w:tcPr>
            <w:tcW w:w="3741" w:type="dxa"/>
            <w:tcBorders>
              <w:top w:val="single" w:sz="4" w:space="0" w:color="auto"/>
              <w:left w:val="single" w:sz="4" w:space="0" w:color="auto"/>
              <w:bottom w:val="single" w:sz="4" w:space="0" w:color="auto"/>
              <w:right w:val="single" w:sz="4" w:space="0" w:color="auto"/>
            </w:tcBorders>
            <w:hideMark/>
          </w:tcPr>
          <w:p w:rsidR="0066268B" w:rsidRPr="00F40815" w:rsidRDefault="0066268B" w:rsidP="0066268B">
            <w:pPr>
              <w:jc w:val="center"/>
              <w:rPr>
                <w:rFonts w:ascii="Tahoma" w:hAnsi="Tahoma" w:cs="Tahoma"/>
                <w:sz w:val="20"/>
                <w:szCs w:val="20"/>
              </w:rPr>
            </w:pPr>
            <w:r w:rsidRPr="00F40815">
              <w:rPr>
                <w:rFonts w:ascii="Tahoma" w:hAnsi="Tahoma" w:cs="Tahoma"/>
                <w:sz w:val="20"/>
                <w:szCs w:val="20"/>
              </w:rPr>
              <w:t>Liczba punktów</w:t>
            </w:r>
          </w:p>
        </w:tc>
      </w:tr>
      <w:tr w:rsidR="0066268B" w:rsidRPr="00F40815" w:rsidTr="00050465">
        <w:trPr>
          <w:trHeight w:val="478"/>
        </w:trPr>
        <w:tc>
          <w:tcPr>
            <w:tcW w:w="4604" w:type="dxa"/>
            <w:tcBorders>
              <w:top w:val="single" w:sz="4" w:space="0" w:color="auto"/>
              <w:left w:val="single" w:sz="4" w:space="0" w:color="auto"/>
              <w:bottom w:val="single" w:sz="4" w:space="0" w:color="auto"/>
              <w:right w:val="single" w:sz="4" w:space="0" w:color="auto"/>
            </w:tcBorders>
          </w:tcPr>
          <w:p w:rsidR="0066268B" w:rsidRPr="00F40815" w:rsidRDefault="0066268B" w:rsidP="0066268B">
            <w:pPr>
              <w:jc w:val="center"/>
              <w:rPr>
                <w:rFonts w:ascii="Tahoma" w:hAnsi="Tahoma" w:cs="Tahoma"/>
                <w:sz w:val="20"/>
                <w:szCs w:val="20"/>
              </w:rPr>
            </w:pPr>
            <w:r w:rsidRPr="00F40815">
              <w:rPr>
                <w:rFonts w:ascii="Tahoma" w:hAnsi="Tahoma" w:cs="Tahoma"/>
                <w:sz w:val="20"/>
                <w:szCs w:val="20"/>
              </w:rPr>
              <w:t xml:space="preserve">13 miesięcy i więcej  </w:t>
            </w:r>
          </w:p>
        </w:tc>
        <w:tc>
          <w:tcPr>
            <w:tcW w:w="3741" w:type="dxa"/>
            <w:tcBorders>
              <w:top w:val="single" w:sz="4" w:space="0" w:color="auto"/>
              <w:left w:val="single" w:sz="4" w:space="0" w:color="auto"/>
              <w:bottom w:val="single" w:sz="4" w:space="0" w:color="auto"/>
              <w:right w:val="single" w:sz="4" w:space="0" w:color="auto"/>
            </w:tcBorders>
          </w:tcPr>
          <w:p w:rsidR="0066268B" w:rsidRPr="00F40815" w:rsidRDefault="0066268B" w:rsidP="0066268B">
            <w:pPr>
              <w:jc w:val="center"/>
              <w:rPr>
                <w:rFonts w:ascii="Tahoma" w:hAnsi="Tahoma" w:cs="Tahoma"/>
                <w:sz w:val="20"/>
                <w:szCs w:val="20"/>
              </w:rPr>
            </w:pPr>
            <w:r w:rsidRPr="00F40815">
              <w:rPr>
                <w:rFonts w:ascii="Tahoma" w:hAnsi="Tahoma" w:cs="Tahoma"/>
                <w:sz w:val="20"/>
                <w:szCs w:val="20"/>
              </w:rPr>
              <w:t>10</w:t>
            </w:r>
          </w:p>
        </w:tc>
      </w:tr>
      <w:tr w:rsidR="0066268B" w:rsidRPr="00F40815" w:rsidTr="00050465">
        <w:trPr>
          <w:trHeight w:val="478"/>
        </w:trPr>
        <w:tc>
          <w:tcPr>
            <w:tcW w:w="4604" w:type="dxa"/>
            <w:tcBorders>
              <w:top w:val="single" w:sz="4" w:space="0" w:color="auto"/>
              <w:left w:val="single" w:sz="4" w:space="0" w:color="auto"/>
              <w:bottom w:val="single" w:sz="4" w:space="0" w:color="auto"/>
              <w:right w:val="single" w:sz="4" w:space="0" w:color="auto"/>
            </w:tcBorders>
            <w:hideMark/>
          </w:tcPr>
          <w:p w:rsidR="0066268B" w:rsidRPr="00F40815" w:rsidRDefault="0066268B" w:rsidP="0066268B">
            <w:pPr>
              <w:jc w:val="center"/>
              <w:rPr>
                <w:rFonts w:ascii="Tahoma" w:hAnsi="Tahoma" w:cs="Tahoma"/>
                <w:sz w:val="20"/>
                <w:szCs w:val="20"/>
              </w:rPr>
            </w:pPr>
            <w:r w:rsidRPr="00F40815">
              <w:rPr>
                <w:rFonts w:ascii="Tahoma" w:hAnsi="Tahoma" w:cs="Tahoma"/>
                <w:sz w:val="20"/>
                <w:szCs w:val="20"/>
              </w:rPr>
              <w:t xml:space="preserve">12  miesięcy  </w:t>
            </w:r>
          </w:p>
        </w:tc>
        <w:tc>
          <w:tcPr>
            <w:tcW w:w="3741" w:type="dxa"/>
            <w:tcBorders>
              <w:top w:val="single" w:sz="4" w:space="0" w:color="auto"/>
              <w:left w:val="single" w:sz="4" w:space="0" w:color="auto"/>
              <w:bottom w:val="single" w:sz="4" w:space="0" w:color="auto"/>
              <w:right w:val="single" w:sz="4" w:space="0" w:color="auto"/>
            </w:tcBorders>
            <w:hideMark/>
          </w:tcPr>
          <w:p w:rsidR="0066268B" w:rsidRPr="00F40815" w:rsidRDefault="00050465" w:rsidP="00050465">
            <w:pPr>
              <w:jc w:val="center"/>
              <w:rPr>
                <w:rFonts w:ascii="Tahoma" w:hAnsi="Tahoma" w:cs="Tahoma"/>
                <w:sz w:val="20"/>
                <w:szCs w:val="20"/>
              </w:rPr>
            </w:pPr>
            <w:r>
              <w:rPr>
                <w:rFonts w:ascii="Tahoma" w:hAnsi="Tahoma" w:cs="Tahoma"/>
                <w:sz w:val="20"/>
                <w:szCs w:val="20"/>
              </w:rPr>
              <w:t>5</w:t>
            </w:r>
          </w:p>
        </w:tc>
      </w:tr>
      <w:tr w:rsidR="00050465" w:rsidRPr="00F40815" w:rsidTr="00050465">
        <w:trPr>
          <w:trHeight w:val="478"/>
        </w:trPr>
        <w:tc>
          <w:tcPr>
            <w:tcW w:w="4604" w:type="dxa"/>
            <w:tcBorders>
              <w:top w:val="single" w:sz="4" w:space="0" w:color="auto"/>
              <w:left w:val="single" w:sz="4" w:space="0" w:color="auto"/>
              <w:bottom w:val="single" w:sz="4" w:space="0" w:color="auto"/>
              <w:right w:val="single" w:sz="4" w:space="0" w:color="auto"/>
            </w:tcBorders>
            <w:hideMark/>
          </w:tcPr>
          <w:p w:rsidR="00050465" w:rsidRPr="00F40815" w:rsidRDefault="003E21BD" w:rsidP="003E21BD">
            <w:pPr>
              <w:rPr>
                <w:rFonts w:ascii="Tahoma" w:hAnsi="Tahoma" w:cs="Tahoma"/>
                <w:sz w:val="20"/>
                <w:szCs w:val="20"/>
              </w:rPr>
            </w:pPr>
            <w:r>
              <w:rPr>
                <w:rFonts w:ascii="Tahoma" w:hAnsi="Tahoma" w:cs="Tahoma"/>
                <w:sz w:val="20"/>
                <w:szCs w:val="20"/>
              </w:rPr>
              <w:t xml:space="preserve">                          10  miesięcy</w:t>
            </w:r>
          </w:p>
        </w:tc>
        <w:tc>
          <w:tcPr>
            <w:tcW w:w="3741" w:type="dxa"/>
            <w:tcBorders>
              <w:top w:val="single" w:sz="4" w:space="0" w:color="auto"/>
              <w:left w:val="single" w:sz="4" w:space="0" w:color="auto"/>
              <w:bottom w:val="single" w:sz="4" w:space="0" w:color="auto"/>
              <w:right w:val="single" w:sz="4" w:space="0" w:color="auto"/>
            </w:tcBorders>
            <w:hideMark/>
          </w:tcPr>
          <w:p w:rsidR="00050465" w:rsidRDefault="003E21BD" w:rsidP="00050465">
            <w:pPr>
              <w:jc w:val="center"/>
              <w:rPr>
                <w:rFonts w:ascii="Tahoma" w:hAnsi="Tahoma" w:cs="Tahoma"/>
                <w:sz w:val="20"/>
                <w:szCs w:val="20"/>
              </w:rPr>
            </w:pPr>
            <w:r>
              <w:rPr>
                <w:rFonts w:ascii="Tahoma" w:hAnsi="Tahoma" w:cs="Tahoma"/>
                <w:sz w:val="20"/>
                <w:szCs w:val="20"/>
              </w:rPr>
              <w:t>0</w:t>
            </w:r>
          </w:p>
        </w:tc>
      </w:tr>
      <w:tr w:rsidR="00050465" w:rsidRPr="00F40815" w:rsidTr="00050465">
        <w:tc>
          <w:tcPr>
            <w:tcW w:w="4604" w:type="dxa"/>
            <w:tcBorders>
              <w:top w:val="single" w:sz="4" w:space="0" w:color="auto"/>
              <w:left w:val="single" w:sz="4" w:space="0" w:color="auto"/>
              <w:bottom w:val="single" w:sz="4" w:space="0" w:color="auto"/>
              <w:right w:val="single" w:sz="4" w:space="0" w:color="auto"/>
            </w:tcBorders>
            <w:hideMark/>
          </w:tcPr>
          <w:p w:rsidR="00050465" w:rsidRPr="00F40815" w:rsidRDefault="00050465" w:rsidP="0066268B">
            <w:pPr>
              <w:jc w:val="center"/>
              <w:rPr>
                <w:rFonts w:ascii="Tahoma" w:hAnsi="Tahoma" w:cs="Tahoma"/>
                <w:sz w:val="20"/>
                <w:szCs w:val="20"/>
              </w:rPr>
            </w:pPr>
          </w:p>
        </w:tc>
        <w:tc>
          <w:tcPr>
            <w:tcW w:w="3741" w:type="dxa"/>
            <w:tcBorders>
              <w:top w:val="single" w:sz="4" w:space="0" w:color="auto"/>
              <w:left w:val="single" w:sz="4" w:space="0" w:color="auto"/>
              <w:bottom w:val="single" w:sz="4" w:space="0" w:color="auto"/>
              <w:right w:val="single" w:sz="4" w:space="0" w:color="auto"/>
            </w:tcBorders>
            <w:hideMark/>
          </w:tcPr>
          <w:p w:rsidR="00050465" w:rsidRDefault="00050465" w:rsidP="00050465">
            <w:pPr>
              <w:jc w:val="center"/>
              <w:rPr>
                <w:rFonts w:ascii="Tahoma" w:hAnsi="Tahoma" w:cs="Tahoma"/>
                <w:sz w:val="20"/>
                <w:szCs w:val="20"/>
              </w:rPr>
            </w:pPr>
          </w:p>
        </w:tc>
      </w:tr>
      <w:tr w:rsidR="00050465" w:rsidRPr="00F40815" w:rsidTr="00050465">
        <w:tc>
          <w:tcPr>
            <w:tcW w:w="4604" w:type="dxa"/>
            <w:tcBorders>
              <w:top w:val="single" w:sz="4" w:space="0" w:color="auto"/>
              <w:left w:val="single" w:sz="4" w:space="0" w:color="auto"/>
              <w:bottom w:val="single" w:sz="4" w:space="0" w:color="auto"/>
              <w:right w:val="single" w:sz="4" w:space="0" w:color="auto"/>
            </w:tcBorders>
            <w:hideMark/>
          </w:tcPr>
          <w:p w:rsidR="00050465" w:rsidRPr="00F40815" w:rsidRDefault="00050465" w:rsidP="0066268B">
            <w:pPr>
              <w:jc w:val="center"/>
              <w:rPr>
                <w:rFonts w:ascii="Tahoma" w:hAnsi="Tahoma" w:cs="Tahoma"/>
                <w:sz w:val="20"/>
                <w:szCs w:val="20"/>
              </w:rPr>
            </w:pPr>
          </w:p>
        </w:tc>
        <w:tc>
          <w:tcPr>
            <w:tcW w:w="3741" w:type="dxa"/>
            <w:tcBorders>
              <w:top w:val="single" w:sz="4" w:space="0" w:color="auto"/>
              <w:left w:val="single" w:sz="4" w:space="0" w:color="auto"/>
              <w:bottom w:val="single" w:sz="4" w:space="0" w:color="auto"/>
              <w:right w:val="single" w:sz="4" w:space="0" w:color="auto"/>
            </w:tcBorders>
            <w:hideMark/>
          </w:tcPr>
          <w:p w:rsidR="00050465" w:rsidRDefault="00050465" w:rsidP="00050465">
            <w:pPr>
              <w:jc w:val="center"/>
              <w:rPr>
                <w:rFonts w:ascii="Tahoma" w:hAnsi="Tahoma" w:cs="Tahoma"/>
                <w:sz w:val="20"/>
                <w:szCs w:val="20"/>
              </w:rPr>
            </w:pPr>
          </w:p>
        </w:tc>
      </w:tr>
    </w:tbl>
    <w:p w:rsidR="0066268B" w:rsidRDefault="0066268B" w:rsidP="0066268B">
      <w:pPr>
        <w:tabs>
          <w:tab w:val="left" w:pos="142"/>
          <w:tab w:val="left" w:pos="851"/>
        </w:tabs>
        <w:jc w:val="both"/>
      </w:pPr>
    </w:p>
    <w:p w:rsidR="003E21BD" w:rsidRDefault="003E21BD" w:rsidP="0066268B">
      <w:pPr>
        <w:tabs>
          <w:tab w:val="left" w:pos="142"/>
          <w:tab w:val="left" w:pos="851"/>
        </w:tabs>
        <w:jc w:val="both"/>
      </w:pPr>
    </w:p>
    <w:p w:rsidR="003E21BD" w:rsidRPr="006D75DB" w:rsidRDefault="003E21BD" w:rsidP="0066268B">
      <w:pPr>
        <w:tabs>
          <w:tab w:val="left" w:pos="142"/>
          <w:tab w:val="left" w:pos="851"/>
        </w:tabs>
        <w:jc w:val="both"/>
      </w:pPr>
    </w:p>
    <w:p w:rsidR="0066268B" w:rsidRPr="00DC33CB" w:rsidRDefault="0066268B" w:rsidP="00F40815">
      <w:pPr>
        <w:tabs>
          <w:tab w:val="left" w:pos="142"/>
        </w:tabs>
        <w:jc w:val="both"/>
        <w:rPr>
          <w:rFonts w:ascii="Tahoma" w:hAnsi="Tahoma" w:cs="Tahoma"/>
          <w:strike/>
          <w:sz w:val="20"/>
          <w:szCs w:val="20"/>
        </w:rPr>
      </w:pPr>
      <w:r w:rsidRPr="00DC33CB">
        <w:rPr>
          <w:rFonts w:ascii="Tahoma" w:hAnsi="Tahoma" w:cs="Tahoma"/>
          <w:sz w:val="20"/>
          <w:szCs w:val="20"/>
        </w:rPr>
        <w:lastRenderedPageBreak/>
        <w:t>Kryterium termin przydatności do użycia będzie rozpatrywane na podstawie zadeklarowanego w formularzu ofertowym terminu przydatności do użycia liczonego od dnia dostawy.</w:t>
      </w:r>
    </w:p>
    <w:p w:rsidR="0066268B" w:rsidRPr="00DC33CB" w:rsidRDefault="0066268B" w:rsidP="00F40815">
      <w:pPr>
        <w:tabs>
          <w:tab w:val="left" w:pos="0"/>
        </w:tabs>
        <w:jc w:val="both"/>
        <w:rPr>
          <w:rFonts w:ascii="Tahoma" w:hAnsi="Tahoma" w:cs="Tahoma"/>
          <w:sz w:val="20"/>
          <w:szCs w:val="20"/>
        </w:rPr>
      </w:pPr>
      <w:r w:rsidRPr="00DC33CB">
        <w:rPr>
          <w:rFonts w:ascii="Tahoma" w:hAnsi="Tahoma" w:cs="Tahoma"/>
          <w:sz w:val="20"/>
          <w:szCs w:val="20"/>
        </w:rPr>
        <w:t>Termin przydatności do użycia wymagany  przez zamawiającego nie mo</w:t>
      </w:r>
      <w:r w:rsidR="00F40815" w:rsidRPr="00DC33CB">
        <w:rPr>
          <w:rFonts w:ascii="Tahoma" w:hAnsi="Tahoma" w:cs="Tahoma"/>
          <w:sz w:val="20"/>
          <w:szCs w:val="20"/>
        </w:rPr>
        <w:t xml:space="preserve">że  być krótszy niż 10 miesięcy </w:t>
      </w:r>
      <w:r w:rsidRPr="00DC33CB">
        <w:rPr>
          <w:rFonts w:ascii="Tahoma" w:hAnsi="Tahoma" w:cs="Tahoma"/>
          <w:sz w:val="20"/>
          <w:szCs w:val="20"/>
        </w:rPr>
        <w:t xml:space="preserve">licząc od dnia dostawy. </w:t>
      </w:r>
    </w:p>
    <w:p w:rsidR="0066268B" w:rsidRPr="00DC33CB" w:rsidRDefault="0066268B" w:rsidP="0066268B">
      <w:pPr>
        <w:tabs>
          <w:tab w:val="left" w:pos="0"/>
        </w:tabs>
        <w:ind w:left="284" w:hanging="284"/>
        <w:jc w:val="both"/>
        <w:rPr>
          <w:rFonts w:ascii="Tahoma" w:hAnsi="Tahoma" w:cs="Tahoma"/>
          <w:sz w:val="20"/>
          <w:szCs w:val="20"/>
        </w:rPr>
      </w:pPr>
      <w:r w:rsidRPr="00DC33CB">
        <w:rPr>
          <w:rFonts w:ascii="Tahoma" w:hAnsi="Tahoma" w:cs="Tahoma"/>
          <w:sz w:val="20"/>
          <w:szCs w:val="20"/>
        </w:rPr>
        <w:t>Maksymalna liczba punktów jaką można uzyskać w tym kryterium to 10 punktów.</w:t>
      </w:r>
    </w:p>
    <w:p w:rsidR="0066268B" w:rsidRPr="00795EF8" w:rsidRDefault="0066268B" w:rsidP="00795EF8">
      <w:pPr>
        <w:tabs>
          <w:tab w:val="left" w:pos="142"/>
        </w:tabs>
        <w:jc w:val="both"/>
        <w:rPr>
          <w:rFonts w:ascii="Tahoma" w:hAnsi="Tahoma" w:cs="Tahoma"/>
          <w:sz w:val="20"/>
          <w:szCs w:val="20"/>
        </w:rPr>
      </w:pPr>
      <w:r w:rsidRPr="00DC33CB">
        <w:rPr>
          <w:rFonts w:ascii="Tahoma" w:hAnsi="Tahoma" w:cs="Tahoma"/>
          <w:sz w:val="20"/>
          <w:szCs w:val="20"/>
        </w:rPr>
        <w:t xml:space="preserve">W przypadku podania przez Wykonawcę w formularzu ofertowym terminu przydatności do użycia krótszego niż 10 miesięcy od dnia dostawy  Zamawiający uzna ofertę za niezgodną z SIWZ, w związku z czym oferta będzie podlegać odrzuceniu. W przypadku nie wypełnienia w formularzu ofertowym stosownych  rubryk zamawiający uzna, że wykonawca deklaruje termin przydatności do użycia 10 miesięcy licząc od dnia dostawy.    Wykonawca oferując termin winien zaoferować termin w pełnych miesiącach. Niedopuszczalne jest zaoferowanie okresu częściowego np. 12,5 miesiąca. W przypadku podania terminu częściowego Zamawiający przy ocenie oferty zaokrągli podany termin w „dół” do pełnych miesięcy.   </w:t>
      </w:r>
    </w:p>
    <w:p w:rsidR="0066268B" w:rsidRPr="005B6C87" w:rsidRDefault="0066268B" w:rsidP="005B6C87">
      <w:pPr>
        <w:jc w:val="both"/>
        <w:rPr>
          <w:rFonts w:ascii="Tahoma" w:hAnsi="Tahoma" w:cs="Tahoma"/>
          <w:sz w:val="20"/>
          <w:szCs w:val="20"/>
        </w:rPr>
      </w:pPr>
      <w:r w:rsidRPr="00795EF8">
        <w:rPr>
          <w:rFonts w:ascii="Tahoma" w:hAnsi="Tahoma" w:cs="Tahoma"/>
          <w:sz w:val="20"/>
          <w:szCs w:val="20"/>
        </w:rPr>
        <w:t xml:space="preserve">Za najkorzystniejszą ofertę zostanie uznana oferta, która uzyska łącznie najwyższą liczbę punktów obliczoną wg  następującego wzoru: </w:t>
      </w:r>
    </w:p>
    <w:p w:rsidR="0066268B" w:rsidRPr="005B6C87" w:rsidRDefault="0066268B" w:rsidP="005B6C87">
      <w:pPr>
        <w:tabs>
          <w:tab w:val="left" w:pos="709"/>
          <w:tab w:val="left" w:pos="851"/>
        </w:tabs>
        <w:spacing w:after="0" w:line="240" w:lineRule="auto"/>
        <w:ind w:left="284" w:hanging="284"/>
        <w:jc w:val="center"/>
        <w:rPr>
          <w:rFonts w:ascii="Tahoma" w:hAnsi="Tahoma" w:cs="Tahoma"/>
          <w:sz w:val="20"/>
          <w:szCs w:val="20"/>
        </w:rPr>
      </w:pPr>
      <w:r w:rsidRPr="005B6C87">
        <w:rPr>
          <w:rFonts w:ascii="Tahoma" w:hAnsi="Tahoma" w:cs="Tahoma"/>
          <w:sz w:val="20"/>
          <w:szCs w:val="20"/>
        </w:rPr>
        <w:t xml:space="preserve">P= </w:t>
      </w:r>
      <w:proofErr w:type="spellStart"/>
      <w:r w:rsidRPr="005B6C87">
        <w:rPr>
          <w:rFonts w:ascii="Tahoma" w:hAnsi="Tahoma" w:cs="Tahoma"/>
          <w:sz w:val="20"/>
          <w:szCs w:val="20"/>
        </w:rPr>
        <w:t>C+TD+TP</w:t>
      </w:r>
      <w:proofErr w:type="spellEnd"/>
      <w:r w:rsidRPr="005B6C87">
        <w:rPr>
          <w:rFonts w:ascii="Tahoma" w:hAnsi="Tahoma" w:cs="Tahoma"/>
          <w:sz w:val="20"/>
          <w:szCs w:val="20"/>
        </w:rPr>
        <w:t>+ TU</w:t>
      </w:r>
    </w:p>
    <w:p w:rsidR="0066268B" w:rsidRPr="005B6C87" w:rsidRDefault="0066268B" w:rsidP="005B6C87">
      <w:pPr>
        <w:tabs>
          <w:tab w:val="left" w:pos="709"/>
          <w:tab w:val="left" w:pos="851"/>
        </w:tabs>
        <w:spacing w:after="0" w:line="240" w:lineRule="auto"/>
        <w:ind w:left="284" w:hanging="284"/>
        <w:rPr>
          <w:rFonts w:ascii="Tahoma" w:hAnsi="Tahoma" w:cs="Tahoma"/>
          <w:sz w:val="20"/>
          <w:szCs w:val="20"/>
        </w:rPr>
      </w:pPr>
      <w:r w:rsidRPr="005B6C87">
        <w:rPr>
          <w:rFonts w:ascii="Tahoma" w:hAnsi="Tahoma" w:cs="Tahoma"/>
          <w:sz w:val="20"/>
          <w:szCs w:val="20"/>
        </w:rPr>
        <w:t>gdzie:</w:t>
      </w:r>
    </w:p>
    <w:p w:rsidR="0066268B" w:rsidRPr="005B6C87" w:rsidRDefault="0066268B" w:rsidP="005B6C87">
      <w:pPr>
        <w:tabs>
          <w:tab w:val="left" w:pos="709"/>
          <w:tab w:val="left" w:pos="851"/>
        </w:tabs>
        <w:spacing w:after="0" w:line="240" w:lineRule="auto"/>
        <w:ind w:left="284" w:hanging="284"/>
        <w:jc w:val="both"/>
        <w:rPr>
          <w:rFonts w:ascii="Tahoma" w:hAnsi="Tahoma" w:cs="Tahoma"/>
          <w:sz w:val="20"/>
          <w:szCs w:val="20"/>
        </w:rPr>
      </w:pPr>
      <w:r w:rsidRPr="005B6C87">
        <w:rPr>
          <w:rFonts w:ascii="Tahoma" w:hAnsi="Tahoma" w:cs="Tahoma"/>
          <w:sz w:val="20"/>
          <w:szCs w:val="20"/>
        </w:rPr>
        <w:t xml:space="preserve">P - łączna liczba punktów jaką uzyskała oceniana oferta </w:t>
      </w:r>
    </w:p>
    <w:p w:rsidR="0066268B" w:rsidRPr="005B6C87" w:rsidRDefault="0066268B" w:rsidP="005B6C87">
      <w:pPr>
        <w:tabs>
          <w:tab w:val="left" w:pos="709"/>
          <w:tab w:val="left" w:pos="851"/>
        </w:tabs>
        <w:spacing w:after="0" w:line="240" w:lineRule="auto"/>
        <w:ind w:left="284" w:hanging="284"/>
        <w:jc w:val="both"/>
        <w:rPr>
          <w:rFonts w:ascii="Tahoma" w:hAnsi="Tahoma" w:cs="Tahoma"/>
          <w:sz w:val="20"/>
          <w:szCs w:val="20"/>
        </w:rPr>
      </w:pPr>
      <w:r w:rsidRPr="005B6C87">
        <w:rPr>
          <w:rFonts w:ascii="Tahoma" w:hAnsi="Tahoma" w:cs="Tahoma"/>
          <w:sz w:val="20"/>
          <w:szCs w:val="20"/>
        </w:rPr>
        <w:t xml:space="preserve">C - liczba punktów przyznanych ocenianej ofercie w ramach kryterium cena </w:t>
      </w:r>
    </w:p>
    <w:p w:rsidR="0066268B" w:rsidRPr="005B6C87" w:rsidRDefault="0066268B" w:rsidP="005B6C87">
      <w:pPr>
        <w:tabs>
          <w:tab w:val="left" w:pos="567"/>
          <w:tab w:val="left" w:pos="851"/>
        </w:tabs>
        <w:spacing w:after="0" w:line="240" w:lineRule="auto"/>
        <w:ind w:left="284" w:hanging="284"/>
        <w:jc w:val="both"/>
        <w:rPr>
          <w:rFonts w:ascii="Tahoma" w:hAnsi="Tahoma" w:cs="Tahoma"/>
          <w:sz w:val="20"/>
          <w:szCs w:val="20"/>
        </w:rPr>
      </w:pPr>
      <w:r w:rsidRPr="005B6C87">
        <w:rPr>
          <w:rFonts w:ascii="Tahoma" w:hAnsi="Tahoma" w:cs="Tahoma"/>
          <w:sz w:val="20"/>
          <w:szCs w:val="20"/>
        </w:rPr>
        <w:t>TD - liczba punktów przyznanych ocenianej ofercie w ramach kryterium termin dostawy</w:t>
      </w:r>
    </w:p>
    <w:p w:rsidR="0066268B" w:rsidRPr="005B6C87" w:rsidRDefault="0066268B" w:rsidP="005B6C87">
      <w:pPr>
        <w:tabs>
          <w:tab w:val="left" w:pos="567"/>
          <w:tab w:val="left" w:pos="851"/>
        </w:tabs>
        <w:spacing w:after="0" w:line="240" w:lineRule="auto"/>
        <w:ind w:left="284" w:hanging="284"/>
        <w:jc w:val="both"/>
        <w:rPr>
          <w:rFonts w:ascii="Tahoma" w:hAnsi="Tahoma" w:cs="Tahoma"/>
          <w:sz w:val="20"/>
          <w:szCs w:val="20"/>
        </w:rPr>
      </w:pPr>
      <w:r w:rsidRPr="005B6C87">
        <w:rPr>
          <w:rFonts w:ascii="Tahoma" w:hAnsi="Tahoma" w:cs="Tahoma"/>
          <w:sz w:val="20"/>
          <w:szCs w:val="20"/>
        </w:rPr>
        <w:t>TP - liczba punktów przyznanych ocenianej ofercie w ramach kryterium termin płatności</w:t>
      </w:r>
    </w:p>
    <w:p w:rsidR="0066268B" w:rsidRPr="005B6C87" w:rsidRDefault="0066268B" w:rsidP="005B6C87">
      <w:pPr>
        <w:tabs>
          <w:tab w:val="left" w:pos="567"/>
          <w:tab w:val="left" w:pos="851"/>
        </w:tabs>
        <w:spacing w:after="0" w:line="240" w:lineRule="auto"/>
        <w:ind w:left="284" w:hanging="284"/>
        <w:jc w:val="both"/>
        <w:rPr>
          <w:rFonts w:ascii="Tahoma" w:hAnsi="Tahoma" w:cs="Tahoma"/>
          <w:sz w:val="20"/>
          <w:szCs w:val="20"/>
        </w:rPr>
      </w:pPr>
      <w:r w:rsidRPr="005B6C87">
        <w:rPr>
          <w:rFonts w:ascii="Tahoma" w:hAnsi="Tahoma" w:cs="Tahoma"/>
          <w:sz w:val="20"/>
          <w:szCs w:val="20"/>
        </w:rPr>
        <w:t>TU - liczba punktów przyznanych ocenianej ofercie w ramach kryterium termin przydatności do użycia liczony od dnia dostawy</w:t>
      </w:r>
    </w:p>
    <w:p w:rsidR="0066268B" w:rsidRPr="006D75DB" w:rsidRDefault="0066268B" w:rsidP="00D77271">
      <w:pPr>
        <w:tabs>
          <w:tab w:val="left" w:pos="567"/>
          <w:tab w:val="left" w:pos="851"/>
        </w:tabs>
        <w:jc w:val="both"/>
      </w:pPr>
    </w:p>
    <w:p w:rsidR="005F5590" w:rsidRPr="009E248D" w:rsidRDefault="00585FD0" w:rsidP="005917C2">
      <w:pPr>
        <w:ind w:left="284" w:hanging="284"/>
        <w:jc w:val="both"/>
        <w:rPr>
          <w:rFonts w:ascii="Tahoma" w:hAnsi="Tahoma" w:cs="Tahoma"/>
          <w:sz w:val="20"/>
          <w:szCs w:val="20"/>
        </w:rPr>
      </w:pPr>
      <w:r w:rsidRPr="00585FD0">
        <w:rPr>
          <w:rFonts w:ascii="Tahoma" w:hAnsi="Tahoma" w:cs="Tahoma"/>
          <w:sz w:val="20"/>
          <w:szCs w:val="20"/>
        </w:rPr>
        <w:t>2.</w:t>
      </w:r>
      <w:r w:rsidR="0066268B">
        <w:t xml:space="preserve"> </w:t>
      </w:r>
      <w:r>
        <w:t xml:space="preserve"> </w:t>
      </w:r>
      <w:r w:rsidR="0066268B" w:rsidRPr="00C555C7">
        <w:rPr>
          <w:rFonts w:ascii="Tahoma" w:hAnsi="Tahoma" w:cs="Tahoma"/>
          <w:sz w:val="20"/>
          <w:szCs w:val="20"/>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rsidR="00F42343" w:rsidRPr="00D22582" w:rsidRDefault="002F2E24" w:rsidP="00162047">
      <w:pPr>
        <w:autoSpaceDE w:val="0"/>
        <w:autoSpaceDN w:val="0"/>
        <w:adjustRightInd w:val="0"/>
        <w:spacing w:after="0" w:line="240" w:lineRule="auto"/>
        <w:ind w:left="284" w:hanging="284"/>
        <w:jc w:val="both"/>
        <w:rPr>
          <w:rFonts w:ascii="Calibri" w:hAnsi="Calibri" w:cs="Calibri"/>
          <w:color w:val="000000"/>
          <w:sz w:val="24"/>
          <w:szCs w:val="24"/>
        </w:rPr>
      </w:pPr>
      <w:r>
        <w:rPr>
          <w:rFonts w:ascii="Tahoma" w:eastAsia="Times New Roman" w:hAnsi="Tahoma" w:cs="Times New Roman"/>
          <w:color w:val="000000"/>
          <w:sz w:val="20"/>
          <w:szCs w:val="20"/>
          <w:lang w:eastAsia="pl-PL"/>
        </w:rPr>
        <w:t>3.</w:t>
      </w:r>
      <w:r w:rsidR="00162047">
        <w:rPr>
          <w:rFonts w:ascii="Tahoma" w:eastAsia="Times New Roman" w:hAnsi="Tahoma" w:cs="Times New Roman"/>
          <w:color w:val="000000"/>
          <w:sz w:val="20"/>
          <w:szCs w:val="20"/>
          <w:lang w:eastAsia="pl-PL"/>
        </w:rPr>
        <w:t xml:space="preserve"> </w:t>
      </w:r>
      <w:r w:rsidR="00F42343" w:rsidRPr="00D22582">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p>
    <w:p w:rsidR="00F42343" w:rsidRPr="00D22582" w:rsidRDefault="002F2E24" w:rsidP="00162047">
      <w:pPr>
        <w:spacing w:after="0" w:line="240" w:lineRule="auto"/>
        <w:ind w:left="397" w:hanging="397"/>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4.</w:t>
      </w:r>
      <w:r w:rsidR="00191CD5">
        <w:rPr>
          <w:rFonts w:ascii="Tahoma" w:eastAsia="Times New Roman" w:hAnsi="Tahoma" w:cs="Tahoma"/>
          <w:sz w:val="20"/>
          <w:szCs w:val="20"/>
          <w:lang w:eastAsia="pl-PL"/>
        </w:rPr>
        <w:t xml:space="preserve"> </w:t>
      </w:r>
      <w:r w:rsidR="00F42343" w:rsidRPr="00D22582">
        <w:rPr>
          <w:rFonts w:ascii="Tahoma" w:eastAsia="Times New Roman" w:hAnsi="Tahoma" w:cs="Tahoma"/>
          <w:sz w:val="20"/>
          <w:szCs w:val="20"/>
          <w:lang w:eastAsia="pl-PL"/>
        </w:rPr>
        <w:t>Suma punktów uzyskanych przez Wykonawcę za w/w kryteria stanowić będzie ocenę końcową oferty.</w:t>
      </w:r>
    </w:p>
    <w:p w:rsidR="00F42343" w:rsidRPr="002F2E24" w:rsidRDefault="00F42343" w:rsidP="00191CD5">
      <w:pPr>
        <w:tabs>
          <w:tab w:val="num" w:pos="284"/>
        </w:tabs>
        <w:spacing w:after="0" w:line="240" w:lineRule="auto"/>
        <w:ind w:left="284" w:hanging="284"/>
        <w:jc w:val="both"/>
        <w:rPr>
          <w:rFonts w:ascii="Tahoma" w:hAnsi="Tahoma" w:cs="Tahoma"/>
          <w:color w:val="000000"/>
          <w:sz w:val="20"/>
          <w:szCs w:val="20"/>
        </w:rPr>
      </w:pPr>
    </w:p>
    <w:p w:rsidR="00977A08" w:rsidRDefault="00977A08"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6B59E2">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6B59E2">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105E8B">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w:t>
      </w:r>
      <w:r w:rsidR="00506BCC">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dni od dnia przesłania zawiadomienia o wyborze najkorzystniejszej oferty drogą elektroniczną, na warunkach będących istotnymi postanowieniami, a stanowiącymi wzór umowy – załącznik nr</w:t>
      </w:r>
      <w:r w:rsidR="002D5E72">
        <w:rPr>
          <w:rFonts w:ascii="Tahoma" w:eastAsia="Times New Roman" w:hAnsi="Tahoma" w:cs="Tahoma"/>
          <w:sz w:val="20"/>
          <w:szCs w:val="24"/>
          <w:lang w:eastAsia="pl-PL"/>
        </w:rPr>
        <w:t xml:space="preserve"> 6</w:t>
      </w:r>
      <w:r w:rsidR="00B03836">
        <w:rPr>
          <w:rFonts w:ascii="Tahoma" w:eastAsia="Times New Roman" w:hAnsi="Tahoma" w:cs="Tahoma"/>
          <w:sz w:val="20"/>
          <w:szCs w:val="24"/>
          <w:lang w:eastAsia="pl-PL"/>
        </w:rPr>
        <w:t>a,6b</w:t>
      </w:r>
      <w:r w:rsidRPr="00DC04F0">
        <w:rPr>
          <w:rFonts w:ascii="Tahoma" w:eastAsia="Times New Roman" w:hAnsi="Tahoma" w:cs="Tahoma"/>
          <w:sz w:val="20"/>
          <w:szCs w:val="24"/>
          <w:lang w:eastAsia="pl-PL"/>
        </w:rPr>
        <w:t xml:space="preserve"> do niniejszej specyfikacji.</w:t>
      </w:r>
    </w:p>
    <w:p w:rsidR="00CC5192" w:rsidRPr="00CC5192" w:rsidRDefault="00CC5192" w:rsidP="006B59E2">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135189" w:rsidRPr="00277AB9" w:rsidRDefault="00CC5192" w:rsidP="006B59E2">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70F5D" w:rsidRPr="00CC5192" w:rsidRDefault="00C70F5D"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277AB9" w:rsidRDefault="00277AB9" w:rsidP="00CC5192">
      <w:pPr>
        <w:spacing w:after="0" w:line="240" w:lineRule="auto"/>
        <w:jc w:val="both"/>
        <w:rPr>
          <w:rFonts w:ascii="Tahoma" w:eastAsia="Times New Roman" w:hAnsi="Tahoma" w:cs="Tahoma"/>
          <w:b/>
          <w:color w:val="FF0000"/>
          <w:sz w:val="20"/>
          <w:szCs w:val="24"/>
          <w:lang w:eastAsia="pl-PL"/>
        </w:rPr>
      </w:pPr>
    </w:p>
    <w:p w:rsidR="003E21BD" w:rsidRDefault="003E21BD" w:rsidP="00CC5192">
      <w:pPr>
        <w:spacing w:after="0" w:line="240" w:lineRule="auto"/>
        <w:jc w:val="both"/>
        <w:rPr>
          <w:rFonts w:ascii="Tahoma" w:eastAsia="Times New Roman" w:hAnsi="Tahoma" w:cs="Tahoma"/>
          <w:b/>
          <w:color w:val="FF0000"/>
          <w:sz w:val="20"/>
          <w:szCs w:val="24"/>
          <w:lang w:eastAsia="pl-PL"/>
        </w:rPr>
      </w:pPr>
    </w:p>
    <w:p w:rsidR="003E21BD" w:rsidRDefault="003E21BD" w:rsidP="00CC5192">
      <w:pPr>
        <w:spacing w:after="0" w:line="240" w:lineRule="auto"/>
        <w:jc w:val="both"/>
        <w:rPr>
          <w:rFonts w:ascii="Tahoma" w:eastAsia="Times New Roman" w:hAnsi="Tahoma" w:cs="Tahoma"/>
          <w:b/>
          <w:color w:val="FF0000"/>
          <w:sz w:val="20"/>
          <w:szCs w:val="24"/>
          <w:lang w:eastAsia="pl-PL"/>
        </w:rPr>
      </w:pPr>
    </w:p>
    <w:p w:rsidR="003E21BD" w:rsidRPr="00CC5192" w:rsidRDefault="003E21BD"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lastRenderedPageBreak/>
        <w:t>XVI. ISTOTNE DLA STRON POSTANOWIENIA,</w:t>
      </w:r>
      <w:r w:rsidR="00141DB6">
        <w:rPr>
          <w:rFonts w:ascii="Tahoma" w:hAnsi="Tahoma" w:cs="Tahoma"/>
          <w:b/>
          <w:bCs/>
          <w:color w:val="000000"/>
          <w:sz w:val="20"/>
          <w:szCs w:val="20"/>
        </w:rPr>
        <w:t xml:space="preserve"> </w:t>
      </w:r>
      <w:r w:rsidRPr="00CC5192">
        <w:rPr>
          <w:rFonts w:ascii="Tahoma" w:hAnsi="Tahoma" w:cs="Tahoma"/>
          <w:b/>
          <w:bCs/>
          <w:color w:val="000000"/>
          <w:sz w:val="20"/>
          <w:szCs w:val="20"/>
        </w:rPr>
        <w:t xml:space="preserve">KTÓRE ZOSTANĄ WPROWADZONE DO TREŚCI </w:t>
      </w:r>
      <w:r w:rsidR="005C64A8">
        <w:rPr>
          <w:rFonts w:ascii="Tahoma" w:hAnsi="Tahoma" w:cs="Tahoma"/>
          <w:b/>
          <w:bCs/>
          <w:color w:val="000000"/>
          <w:sz w:val="20"/>
          <w:szCs w:val="20"/>
        </w:rPr>
        <w:t xml:space="preserve"> </w:t>
      </w:r>
      <w:r w:rsidRPr="00CC5192">
        <w:rPr>
          <w:rFonts w:ascii="Tahoma" w:hAnsi="Tahoma" w:cs="Tahoma"/>
          <w:b/>
          <w:bCs/>
          <w:color w:val="000000"/>
          <w:sz w:val="20"/>
          <w:szCs w:val="20"/>
        </w:rPr>
        <w:t xml:space="preserve">ZAWIERANEJ </w:t>
      </w:r>
      <w:r w:rsidR="008B1EAD">
        <w:rPr>
          <w:rFonts w:ascii="Tahoma" w:hAnsi="Tahoma" w:cs="Tahoma"/>
          <w:b/>
          <w:bCs/>
          <w:color w:val="000000"/>
          <w:sz w:val="20"/>
          <w:szCs w:val="20"/>
        </w:rPr>
        <w:t xml:space="preserve"> </w:t>
      </w:r>
      <w:r w:rsidRPr="00CC5192">
        <w:rPr>
          <w:rFonts w:ascii="Tahoma" w:hAnsi="Tahoma" w:cs="Tahoma"/>
          <w:b/>
          <w:bCs/>
          <w:color w:val="000000"/>
          <w:sz w:val="20"/>
          <w:szCs w:val="20"/>
        </w:rPr>
        <w:t xml:space="preserve">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F42343" w:rsidRPr="0008499E" w:rsidRDefault="00F42343" w:rsidP="00F42343">
      <w:pPr>
        <w:spacing w:after="0" w:line="240" w:lineRule="auto"/>
        <w:jc w:val="both"/>
        <w:rPr>
          <w:rFonts w:ascii="Tahoma" w:eastAsia="Times New Roman" w:hAnsi="Tahoma" w:cs="Tahoma"/>
          <w:sz w:val="20"/>
          <w:szCs w:val="24"/>
          <w:lang w:eastAsia="pl-PL"/>
        </w:rPr>
      </w:pPr>
      <w:r w:rsidRPr="0008499E">
        <w:rPr>
          <w:rFonts w:ascii="Tahoma" w:hAnsi="Tahoma" w:cs="Tahoma"/>
          <w:color w:val="000000"/>
          <w:sz w:val="20"/>
          <w:szCs w:val="20"/>
        </w:rPr>
        <w:t xml:space="preserve">Wzór umowy, stanowi </w:t>
      </w:r>
      <w:r w:rsidRPr="0008499E">
        <w:rPr>
          <w:rFonts w:ascii="Tahoma" w:hAnsi="Tahoma" w:cs="Tahoma"/>
          <w:bCs/>
          <w:color w:val="000000"/>
          <w:sz w:val="20"/>
          <w:szCs w:val="20"/>
        </w:rPr>
        <w:t xml:space="preserve">Załącznik nr </w:t>
      </w:r>
      <w:r w:rsidR="006B59E2">
        <w:rPr>
          <w:rFonts w:ascii="Tahoma" w:hAnsi="Tahoma" w:cs="Tahoma"/>
          <w:bCs/>
          <w:color w:val="000000"/>
          <w:sz w:val="20"/>
          <w:szCs w:val="20"/>
        </w:rPr>
        <w:t>6</w:t>
      </w:r>
      <w:r w:rsidR="002D5E72">
        <w:rPr>
          <w:rFonts w:ascii="Tahoma" w:hAnsi="Tahoma" w:cs="Tahoma"/>
          <w:bCs/>
          <w:color w:val="000000"/>
          <w:sz w:val="20"/>
          <w:szCs w:val="20"/>
        </w:rPr>
        <w:t xml:space="preserve">  </w:t>
      </w:r>
      <w:r w:rsidRPr="0008499E">
        <w:rPr>
          <w:rFonts w:ascii="Tahoma" w:hAnsi="Tahoma" w:cs="Tahoma"/>
          <w:color w:val="000000"/>
          <w:sz w:val="20"/>
          <w:szCs w:val="20"/>
        </w:rPr>
        <w:t>do SIWZ.</w:t>
      </w:r>
    </w:p>
    <w:p w:rsidR="00F42343" w:rsidRDefault="00F42343"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67 ust. 1 </w:t>
      </w:r>
      <w:proofErr w:type="spellStart"/>
      <w:r w:rsidRPr="00CC5192">
        <w:rPr>
          <w:rFonts w:ascii="Tahoma" w:eastAsia="Times New Roman" w:hAnsi="Tahoma" w:cs="Tahoma"/>
          <w:sz w:val="20"/>
          <w:szCs w:val="24"/>
          <w:lang w:eastAsia="pl-PL"/>
        </w:rPr>
        <w:t>pkt</w:t>
      </w:r>
      <w:proofErr w:type="spellEnd"/>
      <w:r w:rsidRPr="00CC5192">
        <w:rPr>
          <w:rFonts w:ascii="Tahoma" w:eastAsia="Times New Roman" w:hAnsi="Tahoma" w:cs="Tahoma"/>
          <w:sz w:val="20"/>
          <w:szCs w:val="24"/>
          <w:lang w:eastAsia="pl-PL"/>
        </w:rPr>
        <w:t xml:space="preserve">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5D4280" w:rsidRDefault="00CC5192" w:rsidP="005D4280">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5D4280" w:rsidRDefault="00CC5192" w:rsidP="005D4280">
      <w:pPr>
        <w:numPr>
          <w:ilvl w:val="0"/>
          <w:numId w:val="3"/>
        </w:numPr>
        <w:spacing w:after="0" w:line="240" w:lineRule="auto"/>
        <w:jc w:val="both"/>
        <w:rPr>
          <w:rFonts w:ascii="Tahoma" w:eastAsia="Times New Roman" w:hAnsi="Tahoma" w:cs="Tahoma"/>
          <w:sz w:val="20"/>
          <w:szCs w:val="24"/>
          <w:lang w:eastAsia="pl-PL"/>
        </w:rPr>
      </w:pPr>
      <w:r w:rsidRPr="005D4280">
        <w:rPr>
          <w:rFonts w:ascii="Tahoma" w:eastAsia="Times New Roman" w:hAnsi="Tahoma" w:cs="Tahoma"/>
          <w:sz w:val="20"/>
          <w:szCs w:val="24"/>
          <w:lang w:eastAsia="pl-PL"/>
        </w:rPr>
        <w:t xml:space="preserve">Termin płatności – </w:t>
      </w:r>
      <w:r w:rsidR="00F42343" w:rsidRPr="005D4280">
        <w:rPr>
          <w:rFonts w:ascii="Tahoma" w:eastAsia="Times New Roman" w:hAnsi="Tahoma" w:cs="Tahoma"/>
          <w:sz w:val="20"/>
          <w:szCs w:val="24"/>
          <w:lang w:eastAsia="pl-PL"/>
        </w:rPr>
        <w:t xml:space="preserve">zgodnie z zaoferowanym w ofercie terminem </w:t>
      </w:r>
      <w:r w:rsidRPr="005D4280">
        <w:rPr>
          <w:rFonts w:ascii="Tahoma" w:eastAsia="Times New Roman" w:hAnsi="Tahoma" w:cs="Tahoma"/>
          <w:sz w:val="20"/>
          <w:szCs w:val="24"/>
          <w:lang w:eastAsia="pl-PL"/>
        </w:rPr>
        <w:t xml:space="preserve"> od dn</w:t>
      </w:r>
      <w:r w:rsidR="005D4280" w:rsidRPr="005D4280">
        <w:rPr>
          <w:rFonts w:ascii="Tahoma" w:eastAsia="Times New Roman" w:hAnsi="Tahoma" w:cs="Tahoma"/>
          <w:sz w:val="20"/>
          <w:szCs w:val="24"/>
          <w:lang w:eastAsia="pl-PL"/>
        </w:rPr>
        <w:t xml:space="preserve">ia  otrzymania faktury za każdą </w:t>
      </w:r>
      <w:r w:rsidRPr="005D4280">
        <w:rPr>
          <w:rFonts w:ascii="Tahoma" w:eastAsia="Times New Roman" w:hAnsi="Tahoma" w:cs="Tahoma"/>
          <w:sz w:val="20"/>
          <w:szCs w:val="24"/>
          <w:lang w:eastAsia="pl-PL"/>
        </w:rPr>
        <w:t xml:space="preserve">dostarczoną partię przedmiotu zamówienia. </w:t>
      </w:r>
    </w:p>
    <w:p w:rsidR="00076162" w:rsidRPr="005D4280" w:rsidRDefault="00076162" w:rsidP="005D4280">
      <w:pPr>
        <w:numPr>
          <w:ilvl w:val="0"/>
          <w:numId w:val="3"/>
        </w:numPr>
        <w:spacing w:after="0" w:line="240" w:lineRule="auto"/>
        <w:jc w:val="both"/>
        <w:rPr>
          <w:rFonts w:ascii="Tahoma" w:eastAsia="Times New Roman" w:hAnsi="Tahoma" w:cs="Tahoma"/>
          <w:sz w:val="20"/>
          <w:szCs w:val="24"/>
          <w:lang w:eastAsia="pl-PL"/>
        </w:rPr>
      </w:pPr>
      <w:r w:rsidRPr="005D4280">
        <w:rPr>
          <w:rFonts w:ascii="Tahoma" w:hAnsi="Tahoma" w:cs="Tahoma"/>
          <w:sz w:val="20"/>
          <w:szCs w:val="20"/>
        </w:rPr>
        <w:t xml:space="preserve">Zamawiający dopuszcza możliwość zaoferowania  produktów równoważnych w stosunku do wyrobów określonych w formularzu  asortymentowo-cenowym tzn. o parametrach nie gorszych, czyli takich samych lub lepszych. Na Wykonawcy ciąży obowiązek wskazania „równoważności” oferowanego produktu. </w:t>
      </w:r>
    </w:p>
    <w:p w:rsidR="00C804B1" w:rsidRDefault="003E21BD" w:rsidP="00C804B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6</w:t>
      </w:r>
      <w:r w:rsidR="00C804B1">
        <w:rPr>
          <w:rFonts w:ascii="Tahoma" w:eastAsia="Times New Roman" w:hAnsi="Tahoma" w:cs="Tahoma"/>
          <w:sz w:val="20"/>
          <w:szCs w:val="24"/>
          <w:lang w:eastAsia="pl-PL"/>
        </w:rPr>
        <w:t>.</w:t>
      </w:r>
      <w:r w:rsidR="009E7CAE">
        <w:rPr>
          <w:rFonts w:ascii="Tahoma" w:eastAsia="Times New Roman" w:hAnsi="Tahoma" w:cs="Tahoma"/>
          <w:sz w:val="20"/>
          <w:szCs w:val="24"/>
          <w:lang w:eastAsia="pl-PL"/>
        </w:rPr>
        <w:t xml:space="preserve">  </w:t>
      </w:r>
      <w:r w:rsidR="00C804B1">
        <w:rPr>
          <w:rFonts w:ascii="Tahoma" w:eastAsia="Times New Roman" w:hAnsi="Tahoma" w:cs="Tahoma"/>
          <w:sz w:val="20"/>
          <w:szCs w:val="24"/>
          <w:lang w:eastAsia="pl-PL"/>
        </w:rPr>
        <w:t xml:space="preserve"> </w:t>
      </w:r>
      <w:r w:rsidR="00CC5192" w:rsidRPr="00DC04F0">
        <w:rPr>
          <w:rFonts w:ascii="Tahoma" w:eastAsia="Times New Roman" w:hAnsi="Tahoma" w:cs="Tahoma"/>
          <w:sz w:val="20"/>
          <w:szCs w:val="24"/>
          <w:lang w:eastAsia="pl-PL"/>
        </w:rPr>
        <w:t xml:space="preserve">Do spraw nieuregulowanych w niniejszej specyfikacji istotnych warunków zamówienia mają </w:t>
      </w:r>
      <w:r w:rsidR="00C804B1">
        <w:rPr>
          <w:rFonts w:ascii="Tahoma" w:eastAsia="Times New Roman" w:hAnsi="Tahoma" w:cs="Tahoma"/>
          <w:sz w:val="20"/>
          <w:szCs w:val="24"/>
          <w:lang w:eastAsia="pl-PL"/>
        </w:rPr>
        <w:t xml:space="preserve">  </w:t>
      </w:r>
    </w:p>
    <w:p w:rsidR="00733B28" w:rsidRPr="00DC04F0" w:rsidRDefault="00CC5192" w:rsidP="005D4280">
      <w:pPr>
        <w:spacing w:after="0" w:line="240" w:lineRule="auto"/>
        <w:ind w:left="426"/>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zastosowanie przepisy ustawy z dnia 29 stycznia 2004 r. Prawo zamówień publicznych (tekst jednolity</w:t>
      </w:r>
      <w:r w:rsidR="00C804B1">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 Dz. U. z 201</w:t>
      </w:r>
      <w:r w:rsidR="001B161E">
        <w:rPr>
          <w:rFonts w:ascii="Tahoma" w:eastAsia="Times New Roman" w:hAnsi="Tahoma" w:cs="Tahoma"/>
          <w:sz w:val="20"/>
          <w:szCs w:val="24"/>
          <w:lang w:eastAsia="pl-PL"/>
        </w:rPr>
        <w:t>9</w:t>
      </w:r>
      <w:r w:rsidRPr="00DC04F0">
        <w:rPr>
          <w:rFonts w:ascii="Tahoma" w:eastAsia="Times New Roman" w:hAnsi="Tahoma" w:cs="Tahoma"/>
          <w:sz w:val="20"/>
          <w:szCs w:val="24"/>
          <w:lang w:eastAsia="pl-PL"/>
        </w:rPr>
        <w:t xml:space="preserve">r. poz. </w:t>
      </w:r>
      <w:r w:rsidR="001B161E">
        <w:rPr>
          <w:rFonts w:ascii="Tahoma" w:eastAsia="Times New Roman" w:hAnsi="Tahoma" w:cs="Tahoma"/>
          <w:sz w:val="20"/>
          <w:szCs w:val="24"/>
          <w:lang w:eastAsia="pl-PL"/>
        </w:rPr>
        <w:t>1843</w:t>
      </w:r>
      <w:r w:rsidR="00AF69A2" w:rsidRPr="00DC04F0">
        <w:rPr>
          <w:rFonts w:ascii="Tahoma" w:eastAsia="Times New Roman" w:hAnsi="Tahoma" w:cs="Tahoma"/>
          <w:sz w:val="20"/>
          <w:szCs w:val="24"/>
          <w:lang w:eastAsia="pl-PL"/>
        </w:rPr>
        <w:t xml:space="preserve"> z </w:t>
      </w:r>
      <w:proofErr w:type="spellStart"/>
      <w:r w:rsidR="00AF69A2" w:rsidRPr="00DC04F0">
        <w:rPr>
          <w:rFonts w:ascii="Tahoma" w:eastAsia="Times New Roman" w:hAnsi="Tahoma" w:cs="Tahoma"/>
          <w:sz w:val="20"/>
          <w:szCs w:val="24"/>
          <w:lang w:eastAsia="pl-PL"/>
        </w:rPr>
        <w:t>późn.zm</w:t>
      </w:r>
      <w:proofErr w:type="spellEnd"/>
      <w:r w:rsidR="00AF69A2" w:rsidRPr="00DC04F0">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E428A3">
        <w:rPr>
          <w:rFonts w:ascii="Tahoma" w:eastAsia="Times New Roman" w:hAnsi="Tahoma" w:cs="Tahoma"/>
          <w:sz w:val="20"/>
          <w:szCs w:val="24"/>
          <w:lang w:eastAsia="pl-PL"/>
        </w:rPr>
        <w:t>)</w:t>
      </w:r>
      <w:r w:rsidR="003C3301" w:rsidRPr="00DC04F0">
        <w:rPr>
          <w:rFonts w:ascii="Tahoma" w:eastAsia="Times New Roman" w:hAnsi="Tahoma" w:cs="Tahoma"/>
          <w:sz w:val="20"/>
          <w:szCs w:val="24"/>
          <w:lang w:eastAsia="pl-PL"/>
        </w:rPr>
        <w:t>.</w:t>
      </w:r>
    </w:p>
    <w:p w:rsidR="00500BED" w:rsidRPr="0043130C" w:rsidRDefault="003E21BD" w:rsidP="00733B28">
      <w:pPr>
        <w:suppressAutoHyphens/>
        <w:spacing w:after="0" w:line="240" w:lineRule="auto"/>
        <w:ind w:left="426" w:hanging="426"/>
        <w:jc w:val="both"/>
        <w:rPr>
          <w:rFonts w:ascii="Tahoma" w:eastAsia="Times New Roman" w:hAnsi="Tahoma" w:cs="Tahoma"/>
          <w:sz w:val="20"/>
          <w:szCs w:val="20"/>
          <w:lang w:eastAsia="ar-SA"/>
        </w:rPr>
      </w:pPr>
      <w:r>
        <w:rPr>
          <w:rFonts w:ascii="Tahoma" w:eastAsia="Times New Roman" w:hAnsi="Tahoma" w:cs="Tahoma"/>
          <w:sz w:val="20"/>
          <w:szCs w:val="20"/>
        </w:rPr>
        <w:t>7</w:t>
      </w:r>
      <w:r w:rsidR="00C804B1">
        <w:rPr>
          <w:rFonts w:ascii="Tahoma" w:eastAsia="Times New Roman" w:hAnsi="Tahoma" w:cs="Tahoma"/>
          <w:sz w:val="20"/>
          <w:szCs w:val="20"/>
        </w:rPr>
        <w:t>.</w:t>
      </w:r>
      <w:r w:rsidR="009E7CAE">
        <w:rPr>
          <w:rFonts w:ascii="Tahoma" w:eastAsia="Times New Roman" w:hAnsi="Tahoma" w:cs="Tahoma"/>
          <w:sz w:val="20"/>
          <w:szCs w:val="20"/>
        </w:rPr>
        <w:t xml:space="preserve">  </w:t>
      </w:r>
      <w:r w:rsidR="005D4280">
        <w:rPr>
          <w:rFonts w:ascii="Tahoma" w:eastAsia="Times New Roman" w:hAnsi="Tahoma" w:cs="Tahoma"/>
          <w:sz w:val="20"/>
          <w:szCs w:val="20"/>
        </w:rPr>
        <w:t xml:space="preserve"> </w:t>
      </w:r>
      <w:r w:rsidR="009E7CAE">
        <w:rPr>
          <w:rFonts w:ascii="Tahoma" w:eastAsia="Times New Roman" w:hAnsi="Tahoma" w:cs="Tahoma"/>
          <w:sz w:val="20"/>
          <w:szCs w:val="20"/>
        </w:rPr>
        <w:t>Zgodnie z art. 13 ust. 1</w:t>
      </w:r>
      <w:r w:rsidR="00500BED" w:rsidRPr="00C804B1">
        <w:rPr>
          <w:rFonts w:ascii="Tahoma" w:eastAsia="Times New Roman" w:hAnsi="Tahoma" w:cs="Tahoma"/>
          <w:sz w:val="20"/>
          <w:szCs w:val="20"/>
        </w:rPr>
        <w:t>-3</w:t>
      </w:r>
      <w:r w:rsidR="009E7CAE">
        <w:rPr>
          <w:rFonts w:ascii="Tahoma" w:eastAsia="Times New Roman" w:hAnsi="Tahoma" w:cs="Tahoma"/>
          <w:sz w:val="20"/>
          <w:szCs w:val="20"/>
        </w:rPr>
        <w:t xml:space="preserve"> </w:t>
      </w:r>
      <w:r w:rsidR="00500BED" w:rsidRPr="00C804B1">
        <w:rPr>
          <w:rFonts w:ascii="Tahoma" w:eastAsia="Times New Roman" w:hAnsi="Tahoma" w:cs="Tahoma"/>
          <w:sz w:val="20"/>
          <w:szCs w:val="20"/>
          <w:lang w:eastAsia="ar-SA"/>
        </w:rPr>
        <w:t xml:space="preserve">rozporządzenia Parlamentu Europejskiego i Rady (UE) 2016/679 z dnia 27 </w:t>
      </w:r>
      <w:r w:rsidR="009E7CAE">
        <w:rPr>
          <w:rFonts w:ascii="Tahoma" w:eastAsia="Times New Roman" w:hAnsi="Tahoma" w:cs="Tahoma"/>
          <w:sz w:val="20"/>
          <w:szCs w:val="20"/>
          <w:lang w:eastAsia="ar-SA"/>
        </w:rPr>
        <w:t xml:space="preserve"> </w:t>
      </w:r>
      <w:r w:rsidR="00500BED" w:rsidRPr="00C804B1">
        <w:rPr>
          <w:rFonts w:ascii="Tahoma" w:eastAsia="Times New Roman" w:hAnsi="Tahoma" w:cs="Tahoma"/>
          <w:sz w:val="20"/>
          <w:szCs w:val="20"/>
          <w:lang w:eastAsia="ar-SA"/>
        </w:rPr>
        <w:t xml:space="preserve">kwietnia 2016 r. w sprawie ochrony osób fizycznych w związku z przetwarzaniem danych osobowych i </w:t>
      </w:r>
      <w:r w:rsidR="009E7CAE">
        <w:rPr>
          <w:rFonts w:ascii="Tahoma" w:eastAsia="Times New Roman" w:hAnsi="Tahoma" w:cs="Tahoma"/>
          <w:sz w:val="20"/>
          <w:szCs w:val="20"/>
          <w:lang w:eastAsia="ar-SA"/>
        </w:rPr>
        <w:t xml:space="preserve"> </w:t>
      </w:r>
      <w:r w:rsidR="00500BED" w:rsidRPr="00C804B1">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00500BED" w:rsidRPr="00C804B1">
        <w:rPr>
          <w:rFonts w:ascii="Tahoma" w:eastAsia="Times New Roman" w:hAnsi="Tahoma" w:cs="Tahoma"/>
          <w:sz w:val="20"/>
          <w:szCs w:val="20"/>
        </w:rPr>
        <w:t xml:space="preserve">dalej „RODO”, </w:t>
      </w:r>
      <w:r w:rsidR="0043130C">
        <w:rPr>
          <w:rFonts w:ascii="Tahoma" w:eastAsia="Times New Roman" w:hAnsi="Tahoma" w:cs="Tahoma"/>
          <w:sz w:val="20"/>
          <w:szCs w:val="20"/>
        </w:rPr>
        <w:t xml:space="preserve">Zamawiający </w:t>
      </w:r>
      <w:r w:rsidR="00500BED" w:rsidRPr="00C804B1">
        <w:rPr>
          <w:rFonts w:ascii="Tahoma" w:eastAsia="Times New Roman" w:hAnsi="Tahoma" w:cs="Tahoma"/>
          <w:sz w:val="20"/>
          <w:szCs w:val="20"/>
        </w:rPr>
        <w:t>informuj</w:t>
      </w:r>
      <w:r w:rsidR="0043130C">
        <w:rPr>
          <w:rFonts w:ascii="Tahoma" w:eastAsia="Times New Roman" w:hAnsi="Tahoma" w:cs="Tahoma"/>
          <w:sz w:val="20"/>
          <w:szCs w:val="20"/>
        </w:rPr>
        <w:t>e</w:t>
      </w:r>
      <w:r w:rsidR="00500BED" w:rsidRPr="00C804B1">
        <w:rPr>
          <w:rFonts w:ascii="Tahoma" w:eastAsia="Times New Roman" w:hAnsi="Tahoma" w:cs="Tahoma"/>
          <w:sz w:val="20"/>
          <w:szCs w:val="20"/>
        </w:rPr>
        <w:t xml:space="preserve">, </w:t>
      </w:r>
      <w:r w:rsidR="009E7CAE">
        <w:rPr>
          <w:rFonts w:ascii="Tahoma" w:eastAsia="Times New Roman" w:hAnsi="Tahoma" w:cs="Tahoma"/>
          <w:sz w:val="20"/>
          <w:szCs w:val="20"/>
        </w:rPr>
        <w:t xml:space="preserve">  </w:t>
      </w:r>
      <w:r w:rsidR="00500BED" w:rsidRPr="00C804B1">
        <w:rPr>
          <w:rFonts w:ascii="Tahoma" w:eastAsia="Times New Roman" w:hAnsi="Tahoma" w:cs="Tahoma"/>
          <w:sz w:val="20"/>
          <w:szCs w:val="20"/>
        </w:rPr>
        <w:t xml:space="preserve">że: </w:t>
      </w:r>
    </w:p>
    <w:p w:rsidR="00500BED" w:rsidRPr="00B63C35" w:rsidRDefault="00500BED" w:rsidP="006B59E2">
      <w:pPr>
        <w:numPr>
          <w:ilvl w:val="2"/>
          <w:numId w:val="24"/>
        </w:numPr>
        <w:tabs>
          <w:tab w:val="num" w:pos="0"/>
        </w:tabs>
        <w:suppressAutoHyphens/>
        <w:spacing w:after="0" w:line="240" w:lineRule="auto"/>
        <w:ind w:left="283" w:firstLine="1"/>
        <w:contextualSpacing/>
        <w:jc w:val="both"/>
        <w:rPr>
          <w:rFonts w:ascii="Tahoma" w:eastAsia="Cambria" w:hAnsi="Tahoma" w:cs="Tahoma"/>
          <w:color w:val="59A9F2" w:themeColor="accent1" w:themeTint="99"/>
          <w:sz w:val="20"/>
          <w:szCs w:val="20"/>
        </w:rPr>
      </w:pPr>
      <w:r>
        <w:rPr>
          <w:rFonts w:ascii="Tahoma" w:eastAsia="Times New Roman" w:hAnsi="Tahoma" w:cs="Tahoma"/>
          <w:sz w:val="20"/>
          <w:szCs w:val="20"/>
        </w:rPr>
        <w:t xml:space="preserve">administratorem uzyskanych w niniejszym postępowaniu </w:t>
      </w:r>
      <w:r>
        <w:rPr>
          <w:rFonts w:ascii="Tahoma" w:eastAsia="Cambria" w:hAnsi="Tahoma" w:cs="Tahoma"/>
          <w:sz w:val="20"/>
          <w:szCs w:val="20"/>
        </w:rPr>
        <w:t>d</w:t>
      </w:r>
      <w:r>
        <w:rPr>
          <w:rFonts w:ascii="Tahoma" w:eastAsia="Times New Roman" w:hAnsi="Tahoma" w:cs="Tahoma"/>
          <w:sz w:val="20"/>
          <w:szCs w:val="20"/>
        </w:rPr>
        <w:t xml:space="preserve">anych osobowych jest </w:t>
      </w:r>
      <w:r>
        <w:rPr>
          <w:rFonts w:ascii="Tahoma" w:eastAsia="Cambria" w:hAnsi="Tahoma" w:cs="Tahoma"/>
          <w:sz w:val="20"/>
          <w:szCs w:val="20"/>
        </w:rPr>
        <w:t xml:space="preserve">Uniwersyteckie Centrum Kliniczne im. prof. K. Gibińskiego Śląskiego Uniwersytetu Medycznego w Katowicach, 40-514 Katowice, ul. Ceglana 35, </w:t>
      </w:r>
      <w:r w:rsidR="005D4280">
        <w:rPr>
          <w:rFonts w:ascii="Tahoma" w:eastAsia="Cambria" w:hAnsi="Tahoma" w:cs="Tahoma"/>
          <w:sz w:val="20"/>
          <w:szCs w:val="20"/>
        </w:rPr>
        <w:t>t</w:t>
      </w:r>
      <w:r>
        <w:rPr>
          <w:rFonts w:ascii="Tahoma" w:eastAsia="Cambria" w:hAnsi="Tahoma" w:cs="Tahoma"/>
          <w:sz w:val="20"/>
          <w:szCs w:val="20"/>
        </w:rPr>
        <w:t>el. 32 3581200</w:t>
      </w:r>
      <w:r w:rsidR="005D4280">
        <w:rPr>
          <w:rFonts w:ascii="Tahoma" w:eastAsia="Cambria" w:hAnsi="Tahoma" w:cs="Tahoma"/>
          <w:sz w:val="20"/>
          <w:szCs w:val="20"/>
        </w:rPr>
        <w:t>,</w:t>
      </w:r>
      <w:r>
        <w:rPr>
          <w:rFonts w:ascii="Tahoma" w:eastAsia="Cambria" w:hAnsi="Tahoma" w:cs="Tahoma"/>
          <w:sz w:val="20"/>
          <w:szCs w:val="20"/>
        </w:rPr>
        <w:t xml:space="preserve">   fax. 32 251-84-37 lub 32/358-14-32, adres strony </w:t>
      </w:r>
      <w:proofErr w:type="spellStart"/>
      <w:r>
        <w:rPr>
          <w:rFonts w:ascii="Tahoma" w:eastAsia="Cambria" w:hAnsi="Tahoma" w:cs="Tahoma"/>
          <w:sz w:val="20"/>
          <w:szCs w:val="20"/>
        </w:rPr>
        <w:t>www</w:t>
      </w:r>
      <w:proofErr w:type="spellEnd"/>
      <w:r>
        <w:rPr>
          <w:rFonts w:ascii="Tahoma" w:eastAsia="Cambria" w:hAnsi="Tahoma" w:cs="Tahoma"/>
          <w:sz w:val="20"/>
          <w:szCs w:val="20"/>
        </w:rPr>
        <w:t>: https://</w:t>
      </w:r>
      <w:hyperlink r:id="rId26" w:history="1">
        <w:r w:rsidRPr="00B63C35">
          <w:rPr>
            <w:rStyle w:val="Hipercze"/>
            <w:rFonts w:ascii="Tahoma" w:eastAsia="Cambria" w:hAnsi="Tahoma" w:cs="Tahoma"/>
            <w:color w:val="59A9F2" w:themeColor="accent1" w:themeTint="99"/>
            <w:sz w:val="20"/>
            <w:szCs w:val="20"/>
          </w:rPr>
          <w:t>www.uck.katowice.pl</w:t>
        </w:r>
      </w:hyperlink>
    </w:p>
    <w:p w:rsidR="00500BED" w:rsidRDefault="00500BED" w:rsidP="006B59E2">
      <w:pPr>
        <w:numPr>
          <w:ilvl w:val="2"/>
          <w:numId w:val="24"/>
        </w:numPr>
        <w:tabs>
          <w:tab w:val="num" w:pos="0"/>
        </w:tabs>
        <w:suppressAutoHyphens/>
        <w:autoSpaceDE w:val="0"/>
        <w:autoSpaceDN w:val="0"/>
        <w:adjustRightInd w:val="0"/>
        <w:spacing w:after="0" w:line="240" w:lineRule="auto"/>
        <w:ind w:left="284" w:firstLine="0"/>
        <w:contextualSpacing/>
        <w:jc w:val="both"/>
        <w:rPr>
          <w:rFonts w:ascii="Tahoma" w:eastAsia="Times New Roman" w:hAnsi="Tahoma" w:cs="Tahoma"/>
          <w:sz w:val="20"/>
          <w:szCs w:val="20"/>
        </w:rPr>
      </w:pPr>
      <w:r>
        <w:rPr>
          <w:rFonts w:ascii="Tahoma" w:eastAsia="Times New Roman" w:hAnsi="Tahoma" w:cs="Tahoma"/>
          <w:sz w:val="20"/>
          <w:szCs w:val="20"/>
        </w:rPr>
        <w:t>inspektorem ochrony danych w</w:t>
      </w:r>
      <w:r>
        <w:rPr>
          <w:rFonts w:ascii="Tahoma" w:eastAsia="Cambria" w:hAnsi="Tahoma" w:cs="Tahoma"/>
          <w:sz w:val="20"/>
          <w:szCs w:val="20"/>
        </w:rPr>
        <w:t xml:space="preserve"> Uniwersyteckim Centrum Kliniczn</w:t>
      </w:r>
      <w:r w:rsidR="00242CCE">
        <w:rPr>
          <w:rFonts w:ascii="Tahoma" w:eastAsia="Cambria" w:hAnsi="Tahoma" w:cs="Tahoma"/>
          <w:sz w:val="20"/>
          <w:szCs w:val="20"/>
        </w:rPr>
        <w:t>ym</w:t>
      </w:r>
      <w:r>
        <w:rPr>
          <w:rFonts w:ascii="Tahoma" w:eastAsia="Cambria" w:hAnsi="Tahoma" w:cs="Tahoma"/>
          <w:sz w:val="20"/>
          <w:szCs w:val="20"/>
        </w:rPr>
        <w:t xml:space="preserve"> im. prof. K. Gibińskiego Śląskiego Uniwersytetu Medycznego w Katowicach</w:t>
      </w:r>
      <w:r w:rsidR="00B63C35">
        <w:rPr>
          <w:rFonts w:ascii="Tahoma" w:eastAsia="Cambria" w:hAnsi="Tahoma" w:cs="Tahoma"/>
          <w:sz w:val="20"/>
          <w:szCs w:val="20"/>
        </w:rPr>
        <w:t xml:space="preserve"> </w:t>
      </w:r>
      <w:r>
        <w:rPr>
          <w:rFonts w:ascii="Tahoma" w:eastAsia="Times New Roman" w:hAnsi="Tahoma" w:cs="Tahoma"/>
          <w:sz w:val="20"/>
          <w:szCs w:val="20"/>
        </w:rPr>
        <w:t xml:space="preserve">jest Pan Patryk Rozumek tel. </w:t>
      </w:r>
      <w:r>
        <w:rPr>
          <w:rFonts w:ascii="Tahoma" w:eastAsia="CIDFont+F1" w:hAnsi="Tahoma" w:cs="Tahoma"/>
          <w:sz w:val="20"/>
          <w:szCs w:val="20"/>
        </w:rPr>
        <w:t>32 3581 524, iod@uck.katowice.pl</w:t>
      </w:r>
    </w:p>
    <w:p w:rsidR="00500BED" w:rsidRPr="004B02A2" w:rsidRDefault="00500BED" w:rsidP="006B59E2">
      <w:pPr>
        <w:numPr>
          <w:ilvl w:val="2"/>
          <w:numId w:val="24"/>
        </w:numPr>
        <w:tabs>
          <w:tab w:val="num" w:pos="0"/>
        </w:tabs>
        <w:suppressAutoHyphens/>
        <w:spacing w:after="0" w:line="240" w:lineRule="auto"/>
        <w:ind w:left="284" w:firstLine="0"/>
        <w:contextualSpacing/>
        <w:jc w:val="both"/>
        <w:rPr>
          <w:rFonts w:ascii="Tahoma" w:eastAsia="Times New Roman" w:hAnsi="Tahoma" w:cs="Tahoma"/>
          <w:sz w:val="20"/>
          <w:szCs w:val="20"/>
        </w:rPr>
      </w:pPr>
      <w:r>
        <w:rPr>
          <w:rFonts w:ascii="Tahoma" w:eastAsia="Times New Roman" w:hAnsi="Tahoma" w:cs="Tahoma"/>
          <w:sz w:val="20"/>
          <w:szCs w:val="20"/>
        </w:rPr>
        <w:t>uzyskane w niniejszym postępowaniu dane osobowe przetwarzane będą na podstawie art. 6 ust. 1 lit. c</w:t>
      </w:r>
      <w:r w:rsidR="00B63C35">
        <w:rPr>
          <w:rFonts w:ascii="Tahoma" w:eastAsia="Times New Roman" w:hAnsi="Tahoma" w:cs="Tahoma"/>
          <w:sz w:val="20"/>
          <w:szCs w:val="20"/>
        </w:rPr>
        <w:t xml:space="preserve"> </w:t>
      </w:r>
      <w:r>
        <w:rPr>
          <w:rFonts w:ascii="Tahoma" w:eastAsia="Times New Roman" w:hAnsi="Tahoma" w:cs="Tahoma"/>
          <w:sz w:val="20"/>
          <w:szCs w:val="20"/>
        </w:rPr>
        <w:t xml:space="preserve">RODO w celu </w:t>
      </w:r>
      <w:r>
        <w:rPr>
          <w:rFonts w:ascii="Tahoma" w:eastAsia="Cambria" w:hAnsi="Tahoma" w:cs="Tahoma"/>
          <w:sz w:val="20"/>
          <w:szCs w:val="20"/>
        </w:rPr>
        <w:t>związanym z postępowaniem o udzielenie zamówienia publicznego</w:t>
      </w:r>
      <w:r>
        <w:rPr>
          <w:rFonts w:ascii="Tahoma" w:eastAsia="Times New Roman" w:hAnsi="Tahoma" w:cs="Tahoma"/>
          <w:bCs/>
          <w:sz w:val="20"/>
          <w:szCs w:val="20"/>
        </w:rPr>
        <w:t xml:space="preserve"> </w:t>
      </w:r>
      <w:r w:rsidRPr="004B02A2">
        <w:rPr>
          <w:rFonts w:ascii="Tahoma" w:eastAsia="Times New Roman" w:hAnsi="Tahoma" w:cs="Tahoma"/>
          <w:bCs/>
          <w:sz w:val="20"/>
          <w:szCs w:val="20"/>
        </w:rPr>
        <w:t xml:space="preserve">na  </w:t>
      </w:r>
      <w:r w:rsidRPr="004B02A2">
        <w:rPr>
          <w:rFonts w:ascii="Tahoma" w:eastAsia="Times New Roman" w:hAnsi="Tahoma" w:cs="Tahoma"/>
          <w:iCs/>
          <w:sz w:val="20"/>
          <w:szCs w:val="20"/>
          <w:lang w:eastAsia="ar-SA"/>
        </w:rPr>
        <w:t xml:space="preserve">dostawę </w:t>
      </w:r>
      <w:r w:rsidR="005D4280" w:rsidRPr="00076162">
        <w:rPr>
          <w:rFonts w:ascii="Tahoma" w:hAnsi="Tahoma" w:cs="Tahoma"/>
          <w:color w:val="000000"/>
          <w:sz w:val="20"/>
          <w:szCs w:val="20"/>
          <w:lang w:eastAsia="pl-PL"/>
        </w:rPr>
        <w:t>jednorazowych końcówek noża harmonicznego wraz z najmem generatora</w:t>
      </w:r>
      <w:r w:rsidR="0005218F">
        <w:rPr>
          <w:rFonts w:ascii="Tahoma" w:eastAsia="Times New Roman" w:hAnsi="Tahoma" w:cs="Tahoma"/>
          <w:iCs/>
          <w:sz w:val="20"/>
          <w:szCs w:val="20"/>
          <w:lang w:eastAsia="ar-SA"/>
        </w:rPr>
        <w:t xml:space="preserve"> -</w:t>
      </w:r>
      <w:r w:rsidRPr="004B02A2">
        <w:rPr>
          <w:rFonts w:ascii="Tahoma" w:eastAsia="Times New Roman" w:hAnsi="Tahoma" w:cs="Tahoma"/>
          <w:bCs/>
          <w:sz w:val="20"/>
          <w:szCs w:val="20"/>
        </w:rPr>
        <w:t xml:space="preserve">  DZP/381/</w:t>
      </w:r>
      <w:r w:rsidR="005D4280">
        <w:rPr>
          <w:rFonts w:ascii="Tahoma" w:eastAsia="Times New Roman" w:hAnsi="Tahoma" w:cs="Tahoma"/>
          <w:bCs/>
          <w:sz w:val="20"/>
          <w:szCs w:val="20"/>
        </w:rPr>
        <w:t>11</w:t>
      </w:r>
      <w:r w:rsidR="00833857">
        <w:rPr>
          <w:rFonts w:ascii="Tahoma" w:eastAsia="Times New Roman" w:hAnsi="Tahoma" w:cs="Tahoma"/>
          <w:bCs/>
          <w:sz w:val="20"/>
          <w:szCs w:val="20"/>
        </w:rPr>
        <w:t>7</w:t>
      </w:r>
      <w:r w:rsidRPr="004B02A2">
        <w:rPr>
          <w:rFonts w:ascii="Tahoma" w:eastAsia="Times New Roman" w:hAnsi="Tahoma" w:cs="Tahoma"/>
          <w:bCs/>
          <w:sz w:val="20"/>
          <w:szCs w:val="20"/>
        </w:rPr>
        <w:t>A/20</w:t>
      </w:r>
      <w:r w:rsidR="00833857">
        <w:rPr>
          <w:rFonts w:ascii="Tahoma" w:eastAsia="Times New Roman" w:hAnsi="Tahoma" w:cs="Tahoma"/>
          <w:bCs/>
          <w:sz w:val="20"/>
          <w:szCs w:val="20"/>
        </w:rPr>
        <w:t>20</w:t>
      </w:r>
    </w:p>
    <w:p w:rsidR="00500BED" w:rsidRDefault="00500BED" w:rsidP="006B59E2">
      <w:pPr>
        <w:numPr>
          <w:ilvl w:val="2"/>
          <w:numId w:val="24"/>
        </w:numPr>
        <w:tabs>
          <w:tab w:val="num" w:pos="0"/>
        </w:tabs>
        <w:suppressAutoHyphens/>
        <w:spacing w:after="0" w:line="240" w:lineRule="auto"/>
        <w:ind w:left="284" w:firstLine="0"/>
        <w:contextualSpacing/>
        <w:jc w:val="both"/>
        <w:rPr>
          <w:rFonts w:ascii="Tahoma" w:eastAsia="Times New Roman" w:hAnsi="Tahoma" w:cs="Tahoma"/>
          <w:sz w:val="20"/>
          <w:szCs w:val="20"/>
        </w:rPr>
      </w:pPr>
      <w:r>
        <w:rPr>
          <w:rFonts w:ascii="Tahoma" w:eastAsia="Times New Roman" w:hAnsi="Tahoma" w:cs="Tahoma"/>
          <w:sz w:val="20"/>
          <w:szCs w:val="20"/>
        </w:rPr>
        <w:t>odbiorcami uzyskanych w niniejszym postępowaniu danych osobowych będą osoby lub podmioty, którym udostępniona zostanie dokumentacja postępowania w oparciu o art. 8 oraz art. 96 ust. 3 ustawy z dnia 29 stycznia 2004 r. – Prawo zamówień publicznych (Dz. U. z 201</w:t>
      </w:r>
      <w:r w:rsidR="00400423">
        <w:rPr>
          <w:rFonts w:ascii="Tahoma" w:eastAsia="Times New Roman" w:hAnsi="Tahoma" w:cs="Tahoma"/>
          <w:sz w:val="20"/>
          <w:szCs w:val="20"/>
        </w:rPr>
        <w:t>9</w:t>
      </w:r>
      <w:r>
        <w:rPr>
          <w:rFonts w:ascii="Tahoma" w:eastAsia="Times New Roman" w:hAnsi="Tahoma" w:cs="Tahoma"/>
          <w:sz w:val="20"/>
          <w:szCs w:val="20"/>
        </w:rPr>
        <w:t xml:space="preserve"> r. poz. 1</w:t>
      </w:r>
      <w:r w:rsidR="00400423">
        <w:rPr>
          <w:rFonts w:ascii="Tahoma" w:eastAsia="Times New Roman" w:hAnsi="Tahoma" w:cs="Tahoma"/>
          <w:sz w:val="20"/>
          <w:szCs w:val="20"/>
        </w:rPr>
        <w:t xml:space="preserve">843 z </w:t>
      </w:r>
      <w:r>
        <w:rPr>
          <w:rFonts w:ascii="Tahoma" w:eastAsia="Times New Roman" w:hAnsi="Tahoma" w:cs="Tahoma"/>
          <w:sz w:val="20"/>
          <w:szCs w:val="20"/>
        </w:rPr>
        <w:t xml:space="preserve"> </w:t>
      </w:r>
      <w:proofErr w:type="spellStart"/>
      <w:r>
        <w:rPr>
          <w:rFonts w:ascii="Tahoma" w:eastAsia="Times New Roman" w:hAnsi="Tahoma" w:cs="Tahoma"/>
          <w:sz w:val="20"/>
          <w:szCs w:val="20"/>
        </w:rPr>
        <w:t>późn.zm</w:t>
      </w:r>
      <w:proofErr w:type="spellEnd"/>
      <w:r>
        <w:rPr>
          <w:rFonts w:ascii="Tahoma" w:eastAsia="Times New Roman" w:hAnsi="Tahoma" w:cs="Tahoma"/>
          <w:sz w:val="20"/>
          <w:szCs w:val="20"/>
        </w:rPr>
        <w:t xml:space="preserve">), dalej „ustawa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500BED" w:rsidRDefault="00500BED" w:rsidP="006B59E2">
      <w:pPr>
        <w:numPr>
          <w:ilvl w:val="2"/>
          <w:numId w:val="24"/>
        </w:numPr>
        <w:tabs>
          <w:tab w:val="num" w:pos="0"/>
        </w:tabs>
        <w:suppressAutoHyphens/>
        <w:spacing w:after="0" w:line="240" w:lineRule="auto"/>
        <w:ind w:left="284" w:firstLine="0"/>
        <w:contextualSpacing/>
        <w:jc w:val="both"/>
        <w:rPr>
          <w:rFonts w:ascii="Tahoma" w:eastAsia="Times New Roman" w:hAnsi="Tahoma" w:cs="Tahoma"/>
          <w:b/>
          <w:i/>
          <w:sz w:val="20"/>
          <w:szCs w:val="20"/>
        </w:rPr>
      </w:pPr>
      <w:r>
        <w:rPr>
          <w:rFonts w:ascii="Tahoma" w:eastAsia="Times New Roman" w:hAnsi="Tahoma" w:cs="Tahoma"/>
          <w:sz w:val="20"/>
          <w:szCs w:val="20"/>
        </w:rPr>
        <w:t>uzyskane w niniejszym post</w:t>
      </w:r>
      <w:r w:rsidR="00C56282">
        <w:rPr>
          <w:rFonts w:ascii="Tahoma" w:eastAsia="Times New Roman" w:hAnsi="Tahoma" w:cs="Tahoma"/>
          <w:sz w:val="20"/>
          <w:szCs w:val="20"/>
        </w:rPr>
        <w:t>ę</w:t>
      </w:r>
      <w:r>
        <w:rPr>
          <w:rFonts w:ascii="Tahoma" w:eastAsia="Times New Roman" w:hAnsi="Tahoma" w:cs="Tahoma"/>
          <w:sz w:val="20"/>
          <w:szCs w:val="20"/>
        </w:rPr>
        <w:t xml:space="preserve">powaniu dane osobowe będą przechowywane, zgodnie z art. 97 ust. 1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przez okres 4 lat od dnia zakończenia postępowania o udzielenie zamówienia, </w:t>
      </w:r>
    </w:p>
    <w:p w:rsidR="00500BED" w:rsidRDefault="00500BED" w:rsidP="006B59E2">
      <w:pPr>
        <w:numPr>
          <w:ilvl w:val="2"/>
          <w:numId w:val="24"/>
        </w:numPr>
        <w:tabs>
          <w:tab w:val="num" w:pos="0"/>
        </w:tabs>
        <w:suppressAutoHyphens/>
        <w:spacing w:after="0" w:line="240" w:lineRule="auto"/>
        <w:ind w:left="284" w:firstLine="0"/>
        <w:contextualSpacing/>
        <w:jc w:val="both"/>
        <w:rPr>
          <w:rFonts w:ascii="Tahoma" w:eastAsia="Times New Roman" w:hAnsi="Tahoma" w:cs="Tahoma"/>
          <w:b/>
          <w:i/>
          <w:sz w:val="20"/>
          <w:szCs w:val="20"/>
        </w:rPr>
      </w:pPr>
      <w:r>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500BED" w:rsidRDefault="00500BED" w:rsidP="006B59E2">
      <w:pPr>
        <w:numPr>
          <w:ilvl w:val="2"/>
          <w:numId w:val="24"/>
        </w:numPr>
        <w:tabs>
          <w:tab w:val="num" w:pos="0"/>
        </w:tabs>
        <w:suppressAutoHyphens/>
        <w:spacing w:after="0" w:line="240" w:lineRule="auto"/>
        <w:ind w:left="284" w:firstLine="0"/>
        <w:contextualSpacing/>
        <w:jc w:val="both"/>
        <w:rPr>
          <w:rFonts w:ascii="Tahoma" w:eastAsia="Cambria" w:hAnsi="Tahoma" w:cs="Tahoma"/>
          <w:sz w:val="20"/>
          <w:szCs w:val="20"/>
        </w:rPr>
      </w:pPr>
      <w:r>
        <w:rPr>
          <w:rFonts w:ascii="Tahoma" w:eastAsia="Times New Roman" w:hAnsi="Tahoma" w:cs="Tahoma"/>
          <w:sz w:val="20"/>
          <w:szCs w:val="20"/>
        </w:rPr>
        <w:t>w odniesieniu do uzyskanych w postępowaniu danych osobowych decyzje nie będą podejmowane w sposób zautomatyzowany, stosowanie do art. 22 RODO;</w:t>
      </w:r>
    </w:p>
    <w:p w:rsidR="00500BED" w:rsidRDefault="00500BED" w:rsidP="006B59E2">
      <w:pPr>
        <w:numPr>
          <w:ilvl w:val="2"/>
          <w:numId w:val="24"/>
        </w:numPr>
        <w:tabs>
          <w:tab w:val="num" w:pos="0"/>
        </w:tabs>
        <w:suppressAutoHyphens/>
        <w:spacing w:after="0" w:line="240" w:lineRule="auto"/>
        <w:ind w:left="709" w:hanging="425"/>
        <w:contextualSpacing/>
        <w:jc w:val="both"/>
        <w:rPr>
          <w:rFonts w:ascii="Tahoma" w:eastAsia="Times New Roman" w:hAnsi="Tahoma" w:cs="Tahoma"/>
          <w:sz w:val="20"/>
          <w:szCs w:val="20"/>
        </w:rPr>
      </w:pPr>
      <w:r>
        <w:rPr>
          <w:rFonts w:ascii="Tahoma" w:eastAsia="Times New Roman" w:hAnsi="Tahoma" w:cs="Tahoma"/>
          <w:sz w:val="20"/>
          <w:szCs w:val="20"/>
        </w:rPr>
        <w:t>osoba, której dane osobowe dotyczą posiada:</w:t>
      </w:r>
    </w:p>
    <w:p w:rsidR="00500BED" w:rsidRDefault="00500BED" w:rsidP="006B59E2">
      <w:pPr>
        <w:numPr>
          <w:ilvl w:val="0"/>
          <w:numId w:val="25"/>
        </w:numPr>
        <w:tabs>
          <w:tab w:val="num" w:pos="0"/>
        </w:tabs>
        <w:suppressAutoHyphens/>
        <w:spacing w:after="0" w:line="240" w:lineRule="auto"/>
        <w:ind w:left="709" w:hanging="283"/>
        <w:contextualSpacing/>
        <w:jc w:val="both"/>
        <w:rPr>
          <w:rFonts w:ascii="Tahoma" w:eastAsia="Times New Roman" w:hAnsi="Tahoma" w:cs="Tahoma"/>
          <w:sz w:val="20"/>
          <w:szCs w:val="20"/>
        </w:rPr>
      </w:pPr>
      <w:r>
        <w:rPr>
          <w:rFonts w:ascii="Tahoma" w:eastAsia="Times New Roman" w:hAnsi="Tahoma" w:cs="Tahoma"/>
          <w:sz w:val="20"/>
          <w:szCs w:val="20"/>
        </w:rPr>
        <w:t>na podstawie art. 15 RODO prawo dostępu do danych osobowych jej dotyczących;</w:t>
      </w:r>
    </w:p>
    <w:p w:rsidR="00C56282" w:rsidRPr="00C56282" w:rsidRDefault="00500BED" w:rsidP="006B59E2">
      <w:pPr>
        <w:numPr>
          <w:ilvl w:val="0"/>
          <w:numId w:val="25"/>
        </w:numPr>
        <w:tabs>
          <w:tab w:val="num" w:pos="0"/>
        </w:tabs>
        <w:suppressAutoHyphens/>
        <w:spacing w:after="0" w:line="240" w:lineRule="auto"/>
        <w:ind w:left="709" w:hanging="283"/>
        <w:contextualSpacing/>
        <w:rPr>
          <w:rFonts w:ascii="Tahoma" w:eastAsia="Times New Roman" w:hAnsi="Tahoma" w:cs="Tahoma"/>
          <w:i/>
          <w:sz w:val="16"/>
          <w:szCs w:val="16"/>
        </w:rPr>
      </w:pPr>
      <w:r>
        <w:rPr>
          <w:rFonts w:ascii="Tahoma" w:eastAsia="Times New Roman" w:hAnsi="Tahoma" w:cs="Tahoma"/>
          <w:sz w:val="20"/>
          <w:szCs w:val="20"/>
        </w:rPr>
        <w:t>na podstawie art. 16 RODO prawo do sprostowania danych osobowych jej dotyczących</w:t>
      </w:r>
    </w:p>
    <w:p w:rsidR="00500BED" w:rsidRDefault="00500BED" w:rsidP="002978AC">
      <w:pPr>
        <w:suppressAutoHyphens/>
        <w:spacing w:after="0" w:line="240" w:lineRule="auto"/>
        <w:ind w:left="709"/>
        <w:contextualSpacing/>
        <w:rPr>
          <w:rFonts w:ascii="Tahoma" w:eastAsia="Times New Roman" w:hAnsi="Tahoma" w:cs="Tahoma"/>
          <w:i/>
          <w:sz w:val="16"/>
          <w:szCs w:val="16"/>
        </w:rPr>
      </w:pPr>
      <w:r>
        <w:rPr>
          <w:rFonts w:ascii="Tahoma" w:eastAsia="Times New Roman" w:hAnsi="Tahoma" w:cs="Tahoma"/>
          <w:i/>
          <w:sz w:val="16"/>
          <w:szCs w:val="16"/>
        </w:rPr>
        <w:t>(</w:t>
      </w:r>
      <w:r>
        <w:rPr>
          <w:rFonts w:ascii="Tahoma" w:eastAsia="Cambria" w:hAnsi="Tahoma" w:cs="Tahoma"/>
          <w:i/>
          <w:sz w:val="16"/>
          <w:szCs w:val="16"/>
        </w:rPr>
        <w:t>Wyjaśnienie: skorzystanie przez osobę, której dane dotyczą, z uprawnienia do sprostowania lub uzupełnienia, o którym mowa w art. 16 rozporządzenia 2016/679, nie może naruszać integralności protokołu oraz jego załączników);</w:t>
      </w:r>
      <w:r>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r w:rsidR="0044135E">
        <w:rPr>
          <w:rFonts w:ascii="Tahoma" w:eastAsia="Times New Roman" w:hAnsi="Tahoma" w:cs="Tahoma"/>
          <w:sz w:val="20"/>
          <w:szCs w:val="20"/>
        </w:rPr>
        <w:t xml:space="preserve"> </w:t>
      </w:r>
      <w:r>
        <w:rPr>
          <w:rFonts w:ascii="Tahoma" w:eastAsia="Times New Roman" w:hAnsi="Tahoma" w:cs="Tahoma"/>
          <w:i/>
          <w:sz w:val="16"/>
          <w:szCs w:val="16"/>
        </w:rPr>
        <w:t>(</w:t>
      </w:r>
      <w:r>
        <w:rPr>
          <w:rFonts w:ascii="Tahoma" w:eastAsia="Cambria" w:hAnsi="Tahoma" w:cs="Tahoma"/>
          <w:i/>
          <w:sz w:val="16"/>
          <w:szCs w:val="16"/>
        </w:rPr>
        <w:t xml:space="preserve">Wyjaśnienie: prawo do ograniczenia przetwarzania nie ma zastosowania w odniesieniu do </w:t>
      </w:r>
      <w:r>
        <w:rPr>
          <w:rFonts w:ascii="Tahoma" w:eastAsia="Times New Roman" w:hAnsi="Tahoma" w:cs="Tahoma"/>
          <w:i/>
          <w:sz w:val="16"/>
          <w:szCs w:val="16"/>
        </w:rPr>
        <w:t xml:space="preserve">przechowywania, w celu zapewnienia korzystania ze środków ochrony prawnej lub w celu ochrony praw innej osoby fizycznej lub prawnej, lub z uwagi na ważne względy interesu publicznego Unii Europejskiej lub państwa członkowskiego);  </w:t>
      </w:r>
    </w:p>
    <w:p w:rsidR="00500BED" w:rsidRDefault="00500BED" w:rsidP="006B59E2">
      <w:pPr>
        <w:numPr>
          <w:ilvl w:val="0"/>
          <w:numId w:val="25"/>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rsidR="00500BED" w:rsidRDefault="00500BED" w:rsidP="006B59E2">
      <w:pPr>
        <w:numPr>
          <w:ilvl w:val="2"/>
          <w:numId w:val="24"/>
        </w:numPr>
        <w:tabs>
          <w:tab w:val="num" w:pos="0"/>
        </w:tabs>
        <w:suppressAutoHyphens/>
        <w:spacing w:after="0" w:line="240" w:lineRule="auto"/>
        <w:ind w:left="284" w:firstLine="0"/>
        <w:contextualSpacing/>
        <w:jc w:val="both"/>
        <w:rPr>
          <w:rFonts w:ascii="Tahoma" w:eastAsia="Times New Roman" w:hAnsi="Tahoma" w:cs="Tahoma"/>
          <w:i/>
          <w:sz w:val="20"/>
          <w:szCs w:val="20"/>
        </w:rPr>
      </w:pPr>
      <w:r>
        <w:rPr>
          <w:rFonts w:ascii="Tahoma" w:eastAsia="Times New Roman" w:hAnsi="Tahoma" w:cs="Tahoma"/>
          <w:sz w:val="20"/>
          <w:szCs w:val="20"/>
        </w:rPr>
        <w:t>nie przysługuje osobie, której dane osobowe dotyczą:</w:t>
      </w:r>
    </w:p>
    <w:p w:rsidR="00500BED" w:rsidRDefault="00500BED" w:rsidP="006B59E2">
      <w:pPr>
        <w:numPr>
          <w:ilvl w:val="0"/>
          <w:numId w:val="26"/>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w związku z art. 17 ust. 3 lit. b, d lub e RODO prawo do usunięcia danych osobowych;</w:t>
      </w:r>
    </w:p>
    <w:p w:rsidR="00500BED" w:rsidRDefault="00500BED" w:rsidP="006B59E2">
      <w:pPr>
        <w:numPr>
          <w:ilvl w:val="0"/>
          <w:numId w:val="26"/>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przenoszenia danych osobowych, o którym mowa w art. 20 RODO;</w:t>
      </w:r>
    </w:p>
    <w:p w:rsidR="00500BED" w:rsidRDefault="00500BED" w:rsidP="006B59E2">
      <w:pPr>
        <w:numPr>
          <w:ilvl w:val="0"/>
          <w:numId w:val="26"/>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c RODO. </w:t>
      </w:r>
    </w:p>
    <w:p w:rsidR="00500BED" w:rsidRDefault="00500BED" w:rsidP="006B59E2">
      <w:pPr>
        <w:pStyle w:val="Akapitzlist"/>
        <w:numPr>
          <w:ilvl w:val="2"/>
          <w:numId w:val="24"/>
        </w:numPr>
        <w:spacing w:after="0"/>
        <w:ind w:left="284" w:firstLine="0"/>
        <w:rPr>
          <w:rFonts w:ascii="Tahoma" w:hAnsi="Tahoma" w:cs="Tahoma"/>
          <w:sz w:val="20"/>
          <w:szCs w:val="20"/>
        </w:rPr>
      </w:pPr>
      <w:r>
        <w:rPr>
          <w:rFonts w:ascii="Tahoma"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00BED" w:rsidRDefault="00500BED" w:rsidP="006B59E2">
      <w:pPr>
        <w:pStyle w:val="divquotblock"/>
        <w:numPr>
          <w:ilvl w:val="2"/>
          <w:numId w:val="24"/>
        </w:numPr>
        <w:ind w:left="284" w:firstLine="0"/>
        <w:rPr>
          <w:rFonts w:ascii="Tahoma" w:hAnsi="Tahoma" w:cs="Tahoma"/>
          <w:color w:val="auto"/>
          <w:sz w:val="20"/>
          <w:szCs w:val="20"/>
        </w:rPr>
      </w:pPr>
      <w:r>
        <w:rPr>
          <w:rFonts w:ascii="Tahoma" w:hAnsi="Tahoma" w:cs="Tahoma"/>
          <w:color w:val="auto"/>
          <w:sz w:val="20"/>
          <w:szCs w:val="20"/>
        </w:rPr>
        <w:t xml:space="preserve">Wystąpienie z żądaniem, o którym mowa w art. 18 ust. 1 RODO, nie ogranicza przetwarzania danych osobowych do czasu zakończenia postępowania o udzielenie zamówienia publicznego lub konkursu. </w:t>
      </w:r>
    </w:p>
    <w:p w:rsidR="00D352C3" w:rsidRDefault="00D352C3" w:rsidP="00D352C3">
      <w:pPr>
        <w:pStyle w:val="divquotblock"/>
        <w:rPr>
          <w:rFonts w:ascii="Tahoma" w:hAnsi="Tahoma" w:cs="Tahoma"/>
          <w:color w:val="auto"/>
          <w:sz w:val="20"/>
          <w:szCs w:val="20"/>
        </w:rPr>
      </w:pPr>
    </w:p>
    <w:p w:rsidR="00985657" w:rsidRPr="00CC5192" w:rsidRDefault="00985657"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w:t>
      </w:r>
      <w:r w:rsidR="007C1CE6">
        <w:rPr>
          <w:rFonts w:ascii="Tahoma" w:eastAsia="Times New Roman" w:hAnsi="Tahoma" w:cs="Tahoma"/>
          <w:b/>
          <w:bCs/>
          <w:sz w:val="20"/>
          <w:szCs w:val="24"/>
          <w:lang w:eastAsia="pl-PL"/>
        </w:rPr>
        <w:t xml:space="preserve">GUJĄCYCH WYKONAWCY  </w:t>
      </w:r>
      <w:r w:rsidRPr="00CC5192">
        <w:rPr>
          <w:rFonts w:ascii="Tahoma" w:eastAsia="Times New Roman" w:hAnsi="Tahoma" w:cs="Tahoma"/>
          <w:b/>
          <w:bCs/>
          <w:sz w:val="20"/>
          <w:szCs w:val="24"/>
          <w:lang w:eastAsia="pl-PL"/>
        </w:rPr>
        <w:t>W TOKU POSTĘPOWANIA O UDZIELENIE ZAMÓWIENIA</w:t>
      </w:r>
    </w:p>
    <w:p w:rsidR="00CC5192" w:rsidRPr="00CC5192" w:rsidRDefault="00CC5192" w:rsidP="00B05EBB">
      <w:pPr>
        <w:numPr>
          <w:ilvl w:val="0"/>
          <w:numId w:val="4"/>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w:t>
      </w:r>
      <w:proofErr w:type="spellStart"/>
      <w:r w:rsidRPr="00CC5192">
        <w:rPr>
          <w:rFonts w:ascii="Tahoma" w:hAnsi="Tahoma" w:cs="Tahoma"/>
          <w:color w:val="000000"/>
          <w:sz w:val="20"/>
          <w:szCs w:val="20"/>
        </w:rPr>
        <w:t>P</w:t>
      </w:r>
      <w:r w:rsidR="002978AC">
        <w:rPr>
          <w:rFonts w:ascii="Tahoma" w:hAnsi="Tahoma" w:cs="Tahoma"/>
          <w:color w:val="000000"/>
          <w:sz w:val="20"/>
          <w:szCs w:val="20"/>
        </w:rPr>
        <w:t>zp</w:t>
      </w:r>
      <w:proofErr w:type="spellEnd"/>
      <w:r w:rsidRPr="00CC5192">
        <w:rPr>
          <w:rFonts w:ascii="Tahoma" w:hAnsi="Tahoma" w:cs="Tahoma"/>
          <w:color w:val="000000"/>
          <w:sz w:val="20"/>
          <w:szCs w:val="20"/>
        </w:rPr>
        <w:t xml:space="preserve">. </w:t>
      </w:r>
    </w:p>
    <w:p w:rsidR="00CC5192" w:rsidRPr="00CC5192" w:rsidRDefault="00CC5192" w:rsidP="00B05EBB">
      <w:pPr>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w:t>
      </w:r>
      <w:proofErr w:type="spellStart"/>
      <w:r w:rsidRPr="00CC5192">
        <w:rPr>
          <w:rFonts w:ascii="Tahoma" w:hAnsi="Tahoma" w:cs="Tahoma"/>
          <w:color w:val="000000"/>
          <w:sz w:val="20"/>
          <w:szCs w:val="20"/>
        </w:rPr>
        <w:t>pkt</w:t>
      </w:r>
      <w:proofErr w:type="spellEnd"/>
      <w:r w:rsidRPr="00CC5192">
        <w:rPr>
          <w:rFonts w:ascii="Tahoma" w:hAnsi="Tahoma" w:cs="Tahoma"/>
          <w:color w:val="000000"/>
          <w:sz w:val="20"/>
          <w:szCs w:val="20"/>
        </w:rPr>
        <w:t xml:space="preserve"> 5 ustawy </w:t>
      </w:r>
      <w:proofErr w:type="spellStart"/>
      <w:r w:rsidRPr="00CC5192">
        <w:rPr>
          <w:rFonts w:ascii="Tahoma" w:hAnsi="Tahoma" w:cs="Tahoma"/>
          <w:color w:val="000000"/>
          <w:sz w:val="20"/>
          <w:szCs w:val="20"/>
        </w:rPr>
        <w:t>P</w:t>
      </w:r>
      <w:r w:rsidR="002978AC">
        <w:rPr>
          <w:rFonts w:ascii="Tahoma" w:hAnsi="Tahoma" w:cs="Tahoma"/>
          <w:color w:val="000000"/>
          <w:sz w:val="20"/>
          <w:szCs w:val="20"/>
        </w:rPr>
        <w:t>zp</w:t>
      </w:r>
      <w:proofErr w:type="spellEnd"/>
      <w:r w:rsidRPr="00CC5192">
        <w:rPr>
          <w:rFonts w:ascii="Tahoma" w:hAnsi="Tahoma" w:cs="Tahoma"/>
          <w:color w:val="000000"/>
          <w:sz w:val="20"/>
          <w:szCs w:val="20"/>
        </w:rPr>
        <w:t xml:space="preserve">. </w:t>
      </w:r>
    </w:p>
    <w:p w:rsidR="00CC5192" w:rsidRPr="00CC5192" w:rsidRDefault="00CC5192" w:rsidP="00B05EBB">
      <w:pPr>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B05EBB">
      <w:pPr>
        <w:numPr>
          <w:ilvl w:val="0"/>
          <w:numId w:val="4"/>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B05EBB">
      <w:pPr>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 pisemnej</w:t>
      </w:r>
      <w:r w:rsidR="00A73101">
        <w:rPr>
          <w:rFonts w:ascii="Tahoma" w:hAnsi="Tahoma" w:cs="Tahoma"/>
          <w:bCs/>
          <w:color w:val="000000"/>
          <w:sz w:val="20"/>
          <w:szCs w:val="20"/>
        </w:rPr>
        <w:t xml:space="preserve">  w postaci papierowej</w:t>
      </w:r>
      <w:r w:rsidR="00BD128E">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B05EBB">
      <w:pPr>
        <w:numPr>
          <w:ilvl w:val="0"/>
          <w:numId w:val="4"/>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B05EBB">
      <w:pPr>
        <w:numPr>
          <w:ilvl w:val="0"/>
          <w:numId w:val="4"/>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B05EBB">
      <w:pPr>
        <w:numPr>
          <w:ilvl w:val="0"/>
          <w:numId w:val="4"/>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B05EBB">
      <w:pPr>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Default="00CC5192" w:rsidP="00B05EBB">
      <w:pPr>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5C64A8" w:rsidRDefault="005C64A8" w:rsidP="005C64A8">
      <w:pPr>
        <w:autoSpaceDE w:val="0"/>
        <w:autoSpaceDN w:val="0"/>
        <w:adjustRightInd w:val="0"/>
        <w:spacing w:after="0" w:line="240" w:lineRule="auto"/>
        <w:contextualSpacing/>
        <w:jc w:val="both"/>
        <w:rPr>
          <w:rFonts w:ascii="Tahoma" w:hAnsi="Tahoma" w:cs="Tahoma"/>
          <w:color w:val="000000"/>
          <w:sz w:val="20"/>
          <w:szCs w:val="20"/>
        </w:rPr>
      </w:pPr>
    </w:p>
    <w:p w:rsidR="005C64A8" w:rsidRDefault="005C64A8" w:rsidP="005C64A8">
      <w:pPr>
        <w:autoSpaceDE w:val="0"/>
        <w:autoSpaceDN w:val="0"/>
        <w:adjustRightInd w:val="0"/>
        <w:spacing w:after="0" w:line="240" w:lineRule="auto"/>
        <w:contextualSpacing/>
        <w:jc w:val="both"/>
        <w:rPr>
          <w:rFonts w:ascii="Tahoma" w:hAnsi="Tahoma" w:cs="Tahoma"/>
          <w:color w:val="000000"/>
          <w:sz w:val="20"/>
          <w:szCs w:val="20"/>
        </w:rPr>
      </w:pPr>
    </w:p>
    <w:p w:rsidR="005C64A8" w:rsidRDefault="005C64A8" w:rsidP="005C64A8">
      <w:pPr>
        <w:autoSpaceDE w:val="0"/>
        <w:autoSpaceDN w:val="0"/>
        <w:adjustRightInd w:val="0"/>
        <w:spacing w:after="0" w:line="240" w:lineRule="auto"/>
        <w:contextualSpacing/>
        <w:jc w:val="both"/>
        <w:rPr>
          <w:rFonts w:ascii="Tahoma" w:hAnsi="Tahoma" w:cs="Tahoma"/>
          <w:color w:val="000000"/>
          <w:sz w:val="20"/>
          <w:szCs w:val="20"/>
        </w:rPr>
      </w:pPr>
    </w:p>
    <w:p w:rsidR="005C64A8" w:rsidRPr="00CC5192" w:rsidRDefault="005C64A8" w:rsidP="005C64A8">
      <w:pPr>
        <w:autoSpaceDE w:val="0"/>
        <w:autoSpaceDN w:val="0"/>
        <w:adjustRightInd w:val="0"/>
        <w:spacing w:after="0" w:line="240" w:lineRule="auto"/>
        <w:contextualSpacing/>
        <w:jc w:val="both"/>
        <w:rPr>
          <w:rFonts w:ascii="Tahoma" w:hAnsi="Tahoma" w:cs="Tahoma"/>
          <w:color w:val="000000"/>
          <w:sz w:val="20"/>
          <w:szCs w:val="20"/>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w:t>
      </w:r>
      <w:r w:rsidR="00BD128E">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4A07B5">
        <w:rPr>
          <w:rFonts w:ascii="Tahoma" w:eastAsia="Times New Roman" w:hAnsi="Tahoma" w:cs="Tahoma"/>
          <w:sz w:val="20"/>
          <w:szCs w:val="24"/>
          <w:lang w:eastAsia="pl-PL"/>
        </w:rPr>
        <w:t>(JEDZ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004E7F73">
        <w:rPr>
          <w:rFonts w:ascii="Tahoma" w:eastAsia="Times New Roman" w:hAnsi="Tahoma" w:cs="Tahoma"/>
          <w:sz w:val="20"/>
          <w:szCs w:val="20"/>
          <w:lang w:eastAsia="pl-PL"/>
        </w:rPr>
        <w:t>a,3b</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w:t>
      </w:r>
      <w:r w:rsidR="0005218F">
        <w:rPr>
          <w:rFonts w:ascii="Tahoma" w:eastAsia="Times New Roman" w:hAnsi="Tahoma" w:cs="Tahoma"/>
          <w:sz w:val="20"/>
          <w:szCs w:val="24"/>
          <w:lang w:eastAsia="pl-PL"/>
        </w:rPr>
        <w:t>.</w:t>
      </w:r>
      <w:r w:rsidR="00BA2DC9">
        <w:rPr>
          <w:rFonts w:ascii="Tahoma" w:eastAsia="Times New Roman" w:hAnsi="Tahoma" w:cs="Tahoma"/>
          <w:sz w:val="20"/>
          <w:szCs w:val="24"/>
          <w:lang w:eastAsia="pl-PL"/>
        </w:rPr>
        <w:t xml:space="preserve">1 </w:t>
      </w:r>
      <w:r w:rsidR="00CC5192" w:rsidRPr="00CC5192">
        <w:rPr>
          <w:rFonts w:ascii="Tahoma" w:eastAsia="Times New Roman" w:hAnsi="Tahoma" w:cs="Tahoma"/>
          <w:sz w:val="20"/>
          <w:szCs w:val="24"/>
          <w:lang w:eastAsia="pl-PL"/>
        </w:rPr>
        <w:t xml:space="preserve"> Formularz  </w:t>
      </w:r>
      <w:r w:rsidR="00E01CAC">
        <w:rPr>
          <w:rFonts w:ascii="Tahoma" w:eastAsia="Times New Roman" w:hAnsi="Tahoma" w:cs="Tahoma"/>
          <w:sz w:val="20"/>
          <w:szCs w:val="24"/>
          <w:lang w:eastAsia="pl-PL"/>
        </w:rPr>
        <w:t>asortymentowo-cenowy</w:t>
      </w:r>
      <w:r w:rsidR="00CC5192" w:rsidRPr="00CC5192">
        <w:rPr>
          <w:rFonts w:ascii="Tahoma" w:eastAsia="Times New Roman" w:hAnsi="Tahoma" w:cs="Tahoma"/>
          <w:sz w:val="20"/>
          <w:szCs w:val="24"/>
          <w:lang w:eastAsia="pl-PL"/>
        </w:rPr>
        <w:t xml:space="preserve"> </w:t>
      </w:r>
    </w:p>
    <w:p w:rsidR="005D4280" w:rsidRPr="00CC5192" w:rsidRDefault="005D4280"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 xml:space="preserve">4.2 </w:t>
      </w:r>
      <w:r w:rsidR="000E79AE">
        <w:rPr>
          <w:rFonts w:ascii="Tahoma" w:eastAsia="Times New Roman" w:hAnsi="Tahoma" w:cs="Tahoma"/>
          <w:sz w:val="20"/>
          <w:szCs w:val="24"/>
          <w:lang w:eastAsia="pl-PL"/>
        </w:rPr>
        <w:t xml:space="preserve"> Formularz  parametry techniczne</w:t>
      </w:r>
    </w:p>
    <w:p w:rsidR="006B59E2" w:rsidRDefault="00CC5192" w:rsidP="006B59E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w:t>
      </w:r>
      <w:r w:rsidR="00BD128E">
        <w:rPr>
          <w:rFonts w:ascii="Tahoma" w:eastAsia="Times New Roman" w:hAnsi="Tahoma" w:cs="Tahoma"/>
          <w:sz w:val="20"/>
          <w:szCs w:val="24"/>
          <w:lang w:eastAsia="pl-PL"/>
        </w:rPr>
        <w:t xml:space="preserve"> </w:t>
      </w:r>
      <w:r w:rsidR="006B59E2" w:rsidRPr="00CC5192">
        <w:rPr>
          <w:rFonts w:ascii="Tahoma" w:eastAsia="Times New Roman" w:hAnsi="Tahoma" w:cs="Tahoma"/>
          <w:sz w:val="20"/>
          <w:szCs w:val="24"/>
          <w:lang w:eastAsia="pl-PL"/>
        </w:rPr>
        <w:t xml:space="preserve">Formularz oświadczeń wykonawcy </w:t>
      </w:r>
      <w:r w:rsidR="006B59E2">
        <w:rPr>
          <w:rFonts w:ascii="Tahoma" w:eastAsia="Times New Roman" w:hAnsi="Tahoma" w:cs="Tahoma"/>
          <w:sz w:val="20"/>
          <w:szCs w:val="24"/>
          <w:lang w:eastAsia="pl-PL"/>
        </w:rPr>
        <w:t>(</w:t>
      </w:r>
      <w:r w:rsidR="006B59E2" w:rsidRPr="006B59E2">
        <w:rPr>
          <w:rFonts w:ascii="Tahoma" w:eastAsia="Times New Roman" w:hAnsi="Tahoma" w:cs="Tahoma"/>
          <w:sz w:val="16"/>
          <w:szCs w:val="16"/>
          <w:lang w:eastAsia="pl-PL"/>
        </w:rPr>
        <w:t>składany na wezwanie Zamawiającego</w:t>
      </w:r>
      <w:r w:rsidR="006B59E2">
        <w:rPr>
          <w:rFonts w:ascii="Tahoma" w:eastAsia="Times New Roman" w:hAnsi="Tahoma" w:cs="Tahoma"/>
          <w:sz w:val="20"/>
          <w:szCs w:val="24"/>
          <w:lang w:eastAsia="pl-PL"/>
        </w:rPr>
        <w:t>)</w:t>
      </w:r>
    </w:p>
    <w:p w:rsidR="006B59E2" w:rsidRDefault="006B59E2" w:rsidP="006B59E2">
      <w:pPr>
        <w:spacing w:after="0" w:line="240" w:lineRule="auto"/>
        <w:rPr>
          <w:rFonts w:ascii="Tahoma" w:eastAsia="Times New Roman" w:hAnsi="Tahoma" w:cs="Tahoma"/>
          <w:sz w:val="20"/>
          <w:szCs w:val="24"/>
          <w:lang w:eastAsia="pl-PL"/>
        </w:rPr>
        <w:sectPr w:rsidR="006B59E2" w:rsidSect="0081553D">
          <w:pgSz w:w="11906" w:h="16838"/>
          <w:pgMar w:top="425" w:right="1304" w:bottom="680" w:left="567" w:header="709" w:footer="709" w:gutter="0"/>
          <w:cols w:space="708"/>
          <w:docGrid w:linePitch="360"/>
        </w:sectPr>
      </w:pPr>
      <w:r>
        <w:rPr>
          <w:rFonts w:ascii="Tahoma" w:eastAsia="Times New Roman" w:hAnsi="Tahoma" w:cs="Tahoma"/>
          <w:sz w:val="20"/>
          <w:szCs w:val="24"/>
          <w:lang w:eastAsia="pl-PL"/>
        </w:rPr>
        <w:t>6. Wzór umowy</w:t>
      </w:r>
    </w:p>
    <w:p w:rsidR="007F7A0E" w:rsidRDefault="007F7A0E" w:rsidP="00CC5192">
      <w:pPr>
        <w:spacing w:after="0" w:line="240" w:lineRule="auto"/>
        <w:jc w:val="both"/>
        <w:rPr>
          <w:rFonts w:ascii="Tahoma" w:eastAsia="Times New Roman" w:hAnsi="Tahoma" w:cs="Tahoma"/>
          <w:sz w:val="20"/>
          <w:szCs w:val="24"/>
          <w:lang w:eastAsia="pl-PL"/>
        </w:rPr>
      </w:pPr>
    </w:p>
    <w:p w:rsidR="00423008" w:rsidRDefault="00423008" w:rsidP="00CC5192">
      <w:pPr>
        <w:spacing w:after="0" w:line="240" w:lineRule="auto"/>
        <w:jc w:val="both"/>
        <w:rPr>
          <w:rFonts w:ascii="Tahoma" w:eastAsia="Times New Roman" w:hAnsi="Tahoma" w:cs="Tahoma"/>
          <w:sz w:val="20"/>
          <w:szCs w:val="24"/>
          <w:lang w:eastAsia="pl-PL"/>
        </w:rPr>
      </w:pPr>
    </w:p>
    <w:p w:rsidR="00423008" w:rsidRDefault="00423008" w:rsidP="00CC5192">
      <w:pPr>
        <w:spacing w:after="0" w:line="240" w:lineRule="auto"/>
        <w:jc w:val="both"/>
        <w:rPr>
          <w:rFonts w:ascii="Tahoma" w:eastAsia="Times New Roman" w:hAnsi="Tahoma" w:cs="Tahoma"/>
          <w:sz w:val="20"/>
          <w:szCs w:val="24"/>
          <w:lang w:eastAsia="pl-PL"/>
        </w:rPr>
      </w:pPr>
    </w:p>
    <w:p w:rsid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DZP/381/</w:t>
      </w:r>
      <w:r w:rsidR="000E79AE">
        <w:rPr>
          <w:rFonts w:ascii="Tahoma" w:eastAsia="Times New Roman" w:hAnsi="Tahoma" w:cs="Tahoma"/>
          <w:sz w:val="20"/>
          <w:szCs w:val="24"/>
          <w:lang w:eastAsia="pl-PL"/>
        </w:rPr>
        <w:t>117</w:t>
      </w:r>
      <w:r w:rsidRPr="00CC5192">
        <w:rPr>
          <w:rFonts w:ascii="Tahoma" w:eastAsia="Times New Roman" w:hAnsi="Tahoma" w:cs="Tahoma"/>
          <w:sz w:val="20"/>
          <w:szCs w:val="24"/>
          <w:lang w:eastAsia="pl-PL"/>
        </w:rPr>
        <w:t>A/20</w:t>
      </w:r>
      <w:r w:rsidR="000D5556">
        <w:rPr>
          <w:rFonts w:ascii="Tahoma" w:eastAsia="Times New Roman" w:hAnsi="Tahoma" w:cs="Tahoma"/>
          <w:sz w:val="20"/>
          <w:szCs w:val="24"/>
          <w:lang w:eastAsia="pl-PL"/>
        </w:rPr>
        <w:t>20</w:t>
      </w:r>
    </w:p>
    <w:p w:rsidR="00423008" w:rsidRPr="00CC5192" w:rsidRDefault="00423008" w:rsidP="00CC5192">
      <w:pPr>
        <w:spacing w:after="0" w:line="240" w:lineRule="auto"/>
        <w:jc w:val="both"/>
        <w:rPr>
          <w:rFonts w:ascii="Tahoma" w:eastAsia="Times New Roman" w:hAnsi="Tahoma" w:cs="Tahoma"/>
          <w:sz w:val="20"/>
          <w:szCs w:val="24"/>
          <w:lang w:eastAsia="pl-PL"/>
        </w:rPr>
      </w:pPr>
    </w:p>
    <w:p w:rsidR="00CC5192" w:rsidRPr="00CC5192" w:rsidRDefault="00423008"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4B77FE">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Załącznik nr 1</w:t>
      </w:r>
    </w:p>
    <w:p w:rsidR="00423008" w:rsidRDefault="00423008" w:rsidP="00CC5192">
      <w:pPr>
        <w:spacing w:after="0" w:line="240" w:lineRule="auto"/>
        <w:jc w:val="center"/>
        <w:rPr>
          <w:rFonts w:ascii="Tahoma" w:eastAsia="Times New Roman" w:hAnsi="Tahoma" w:cs="Tahoma"/>
          <w:b/>
          <w:bCs/>
          <w:sz w:val="20"/>
          <w:szCs w:val="24"/>
          <w:lang w:eastAsia="pl-PL"/>
        </w:rPr>
      </w:pP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0D3352" w:rsidRDefault="000D3352" w:rsidP="00CC5192">
      <w:pPr>
        <w:spacing w:after="0" w:line="240" w:lineRule="auto"/>
        <w:jc w:val="center"/>
        <w:rPr>
          <w:rFonts w:ascii="Tahoma" w:eastAsia="Times New Roman" w:hAnsi="Tahoma" w:cs="Tahoma"/>
          <w:b/>
          <w:bCs/>
          <w:sz w:val="20"/>
          <w:szCs w:val="24"/>
          <w:lang w:eastAsia="pl-PL"/>
        </w:rPr>
      </w:pPr>
    </w:p>
    <w:p w:rsidR="005A347F" w:rsidRPr="005A347F" w:rsidRDefault="005A347F" w:rsidP="005A347F">
      <w:pPr>
        <w:jc w:val="both"/>
        <w:rPr>
          <w:rFonts w:cs="Tahoma"/>
          <w:bCs/>
          <w:lang w:eastAsia="pl-PL"/>
        </w:rPr>
      </w:pPr>
      <w:r w:rsidRPr="003408A1">
        <w:rPr>
          <w:rFonts w:cs="Tahoma"/>
          <w:b/>
        </w:rPr>
        <w:t xml:space="preserve">                                                    </w:t>
      </w:r>
    </w:p>
    <w:p w:rsidR="005A347F" w:rsidRPr="00D06AF1" w:rsidRDefault="005A347F" w:rsidP="005A347F">
      <w:pPr>
        <w:spacing w:after="0" w:line="360" w:lineRule="auto"/>
        <w:jc w:val="both"/>
        <w:rPr>
          <w:rFonts w:ascii="Tahoma" w:hAnsi="Tahoma" w:cs="Tahoma"/>
          <w:sz w:val="20"/>
          <w:szCs w:val="20"/>
          <w:lang w:eastAsia="pl-PL"/>
        </w:rPr>
      </w:pPr>
      <w:r w:rsidRPr="00D06AF1">
        <w:rPr>
          <w:rFonts w:ascii="Tahoma" w:hAnsi="Tahoma" w:cs="Tahoma"/>
          <w:sz w:val="20"/>
          <w:szCs w:val="20"/>
          <w:lang w:eastAsia="pl-PL"/>
        </w:rPr>
        <w:t>Nazwa wykonawcy ..........................................................................................................................</w:t>
      </w:r>
    </w:p>
    <w:p w:rsidR="005A347F" w:rsidRPr="00D06AF1" w:rsidRDefault="005A347F" w:rsidP="005A347F">
      <w:pPr>
        <w:spacing w:after="0" w:line="360" w:lineRule="auto"/>
        <w:jc w:val="both"/>
        <w:rPr>
          <w:rFonts w:ascii="Tahoma" w:hAnsi="Tahoma" w:cs="Tahoma"/>
          <w:sz w:val="20"/>
          <w:szCs w:val="20"/>
          <w:lang w:eastAsia="pl-PL"/>
        </w:rPr>
      </w:pPr>
      <w:r w:rsidRPr="00D06AF1">
        <w:rPr>
          <w:rFonts w:ascii="Tahoma" w:hAnsi="Tahoma" w:cs="Tahoma"/>
          <w:sz w:val="20"/>
          <w:szCs w:val="20"/>
          <w:lang w:eastAsia="pl-PL"/>
        </w:rPr>
        <w:t>Siedziba: ...........................................................................................................................................</w:t>
      </w:r>
    </w:p>
    <w:p w:rsidR="005A347F" w:rsidRPr="00D06AF1" w:rsidRDefault="005A347F" w:rsidP="00066FDF">
      <w:pPr>
        <w:spacing w:after="0" w:line="360" w:lineRule="auto"/>
        <w:jc w:val="both"/>
        <w:rPr>
          <w:rFonts w:ascii="Tahoma" w:hAnsi="Tahoma" w:cs="Tahoma"/>
          <w:sz w:val="20"/>
          <w:szCs w:val="20"/>
        </w:rPr>
      </w:pPr>
      <w:r w:rsidRPr="00D06AF1">
        <w:rPr>
          <w:rFonts w:ascii="Tahoma" w:hAnsi="Tahoma" w:cs="Tahoma"/>
          <w:sz w:val="20"/>
          <w:szCs w:val="20"/>
        </w:rPr>
        <w:t>Adres zamieszkania*………………………………………………………………………………</w:t>
      </w:r>
    </w:p>
    <w:p w:rsidR="005A347F" w:rsidRPr="00D06AF1" w:rsidRDefault="005A347F" w:rsidP="00066FDF">
      <w:pPr>
        <w:spacing w:after="0"/>
        <w:jc w:val="both"/>
        <w:rPr>
          <w:rFonts w:ascii="Tahoma" w:hAnsi="Tahoma" w:cs="Tahoma"/>
          <w:i/>
          <w:iCs/>
          <w:sz w:val="20"/>
          <w:szCs w:val="20"/>
        </w:rPr>
      </w:pPr>
      <w:r w:rsidRPr="00D06AF1">
        <w:rPr>
          <w:rFonts w:ascii="Tahoma" w:hAnsi="Tahoma" w:cs="Tahoma"/>
          <w:i/>
          <w:iCs/>
          <w:sz w:val="20"/>
          <w:szCs w:val="20"/>
        </w:rPr>
        <w:t>*) dotyczy  osób fizycznych prowadzących działalność gospodarcza oraz  wspólników w spółce cywilnej</w:t>
      </w:r>
    </w:p>
    <w:p w:rsidR="005A347F" w:rsidRPr="00076162" w:rsidRDefault="005A347F" w:rsidP="00066FDF">
      <w:pPr>
        <w:spacing w:after="0" w:line="360" w:lineRule="auto"/>
        <w:jc w:val="both"/>
        <w:rPr>
          <w:rFonts w:ascii="Tahoma" w:hAnsi="Tahoma" w:cs="Tahoma"/>
          <w:sz w:val="20"/>
          <w:szCs w:val="20"/>
          <w:lang w:eastAsia="pl-PL"/>
        </w:rPr>
      </w:pPr>
      <w:r w:rsidRPr="00076162">
        <w:rPr>
          <w:rFonts w:ascii="Tahoma" w:hAnsi="Tahoma" w:cs="Tahoma"/>
          <w:sz w:val="20"/>
          <w:szCs w:val="20"/>
          <w:lang w:eastAsia="pl-PL"/>
        </w:rPr>
        <w:t>REGON</w:t>
      </w:r>
      <w:r w:rsidRPr="00076162">
        <w:rPr>
          <w:rFonts w:ascii="Tahoma" w:hAnsi="Tahoma" w:cs="Tahoma"/>
          <w:sz w:val="20"/>
          <w:szCs w:val="20"/>
          <w:lang w:eastAsia="pl-PL"/>
        </w:rPr>
        <w:tab/>
        <w:t>..........................................</w:t>
      </w:r>
      <w:r w:rsidRPr="00076162">
        <w:rPr>
          <w:rFonts w:ascii="Tahoma" w:hAnsi="Tahoma" w:cs="Tahoma"/>
          <w:sz w:val="20"/>
          <w:szCs w:val="20"/>
          <w:lang w:eastAsia="pl-PL"/>
        </w:rPr>
        <w:tab/>
      </w:r>
      <w:r w:rsidRPr="00076162">
        <w:rPr>
          <w:rFonts w:ascii="Tahoma" w:hAnsi="Tahoma" w:cs="Tahoma"/>
          <w:sz w:val="20"/>
          <w:szCs w:val="20"/>
          <w:lang w:eastAsia="pl-PL"/>
        </w:rPr>
        <w:tab/>
        <w:t>NIP</w:t>
      </w:r>
      <w:r w:rsidRPr="00076162">
        <w:rPr>
          <w:rFonts w:ascii="Tahoma" w:hAnsi="Tahoma" w:cs="Tahoma"/>
          <w:sz w:val="20"/>
          <w:szCs w:val="20"/>
          <w:lang w:eastAsia="pl-PL"/>
        </w:rPr>
        <w:tab/>
        <w:t xml:space="preserve">..........................................  </w:t>
      </w:r>
    </w:p>
    <w:p w:rsidR="005A347F" w:rsidRPr="00076162" w:rsidRDefault="00D06AF1" w:rsidP="00066FDF">
      <w:pPr>
        <w:spacing w:after="0" w:line="360" w:lineRule="auto"/>
        <w:rPr>
          <w:rFonts w:ascii="Tahoma" w:hAnsi="Tahoma" w:cs="Tahoma"/>
          <w:sz w:val="20"/>
          <w:szCs w:val="20"/>
          <w:lang w:eastAsia="pl-PL"/>
        </w:rPr>
      </w:pPr>
      <w:r w:rsidRPr="00076162">
        <w:rPr>
          <w:rFonts w:ascii="Tahoma" w:hAnsi="Tahoma" w:cs="Tahoma"/>
          <w:sz w:val="20"/>
          <w:szCs w:val="20"/>
          <w:lang w:eastAsia="pl-PL"/>
        </w:rPr>
        <w:t xml:space="preserve">tel. </w:t>
      </w:r>
      <w:r w:rsidRPr="00076162">
        <w:rPr>
          <w:rFonts w:ascii="Tahoma" w:hAnsi="Tahoma" w:cs="Tahoma"/>
          <w:sz w:val="20"/>
          <w:szCs w:val="20"/>
          <w:lang w:eastAsia="pl-PL"/>
        </w:rPr>
        <w:tab/>
      </w:r>
      <w:r w:rsidR="005A347F" w:rsidRPr="00076162">
        <w:rPr>
          <w:rFonts w:ascii="Tahoma" w:hAnsi="Tahoma" w:cs="Tahoma"/>
          <w:sz w:val="20"/>
          <w:szCs w:val="20"/>
          <w:lang w:eastAsia="pl-PL"/>
        </w:rPr>
        <w:t>..........................................</w:t>
      </w:r>
      <w:r w:rsidR="005A347F" w:rsidRPr="00076162">
        <w:rPr>
          <w:rFonts w:ascii="Tahoma" w:hAnsi="Tahoma" w:cs="Tahoma"/>
          <w:sz w:val="20"/>
          <w:szCs w:val="20"/>
          <w:lang w:eastAsia="pl-PL"/>
        </w:rPr>
        <w:tab/>
      </w:r>
      <w:r w:rsidR="005A347F" w:rsidRPr="00076162">
        <w:rPr>
          <w:rFonts w:ascii="Tahoma" w:hAnsi="Tahoma" w:cs="Tahoma"/>
          <w:sz w:val="20"/>
          <w:szCs w:val="20"/>
          <w:lang w:eastAsia="pl-PL"/>
        </w:rPr>
        <w:tab/>
      </w:r>
      <w:proofErr w:type="spellStart"/>
      <w:r w:rsidR="005A347F" w:rsidRPr="00076162">
        <w:rPr>
          <w:rFonts w:ascii="Tahoma" w:hAnsi="Tahoma" w:cs="Tahoma"/>
          <w:sz w:val="20"/>
          <w:szCs w:val="20"/>
          <w:lang w:eastAsia="pl-PL"/>
        </w:rPr>
        <w:t>fax</w:t>
      </w:r>
      <w:proofErr w:type="spellEnd"/>
      <w:r w:rsidR="005A347F" w:rsidRPr="00076162">
        <w:rPr>
          <w:rFonts w:ascii="Tahoma" w:hAnsi="Tahoma" w:cs="Tahoma"/>
          <w:sz w:val="20"/>
          <w:szCs w:val="20"/>
          <w:lang w:eastAsia="pl-PL"/>
        </w:rPr>
        <w:tab/>
        <w:t xml:space="preserve">..........................................  </w:t>
      </w:r>
    </w:p>
    <w:p w:rsidR="005A347F" w:rsidRPr="00076162" w:rsidRDefault="005A347F" w:rsidP="00066FDF">
      <w:pPr>
        <w:spacing w:after="0" w:line="360" w:lineRule="auto"/>
        <w:jc w:val="both"/>
        <w:rPr>
          <w:rFonts w:ascii="Tahoma" w:hAnsi="Tahoma" w:cs="Tahoma"/>
          <w:sz w:val="20"/>
          <w:szCs w:val="20"/>
          <w:lang w:eastAsia="pl-PL"/>
        </w:rPr>
      </w:pPr>
      <w:r w:rsidRPr="00076162">
        <w:rPr>
          <w:rFonts w:ascii="Tahoma" w:hAnsi="Tahoma" w:cs="Tahoma"/>
          <w:sz w:val="20"/>
          <w:szCs w:val="20"/>
          <w:lang w:eastAsia="pl-PL"/>
        </w:rPr>
        <w:t xml:space="preserve">Adres strony </w:t>
      </w:r>
      <w:proofErr w:type="spellStart"/>
      <w:r w:rsidRPr="00076162">
        <w:rPr>
          <w:rFonts w:ascii="Tahoma" w:hAnsi="Tahoma" w:cs="Tahoma"/>
          <w:sz w:val="20"/>
          <w:szCs w:val="20"/>
          <w:lang w:eastAsia="pl-PL"/>
        </w:rPr>
        <w:t>www</w:t>
      </w:r>
      <w:proofErr w:type="spellEnd"/>
      <w:r w:rsidRPr="00076162">
        <w:rPr>
          <w:rFonts w:ascii="Tahoma" w:hAnsi="Tahoma" w:cs="Tahoma"/>
          <w:sz w:val="20"/>
          <w:szCs w:val="20"/>
          <w:lang w:eastAsia="pl-PL"/>
        </w:rPr>
        <w:t xml:space="preserve">   </w:t>
      </w:r>
      <w:r w:rsidRPr="00076162">
        <w:rPr>
          <w:rFonts w:ascii="Tahoma" w:hAnsi="Tahoma" w:cs="Tahoma"/>
          <w:sz w:val="20"/>
          <w:szCs w:val="20"/>
          <w:lang w:eastAsia="pl-PL"/>
        </w:rPr>
        <w:tab/>
        <w:t xml:space="preserve">................................................ </w:t>
      </w:r>
      <w:r w:rsidR="00224D39" w:rsidRPr="00076162">
        <w:rPr>
          <w:rFonts w:ascii="Tahoma" w:hAnsi="Tahoma" w:cs="Tahoma"/>
          <w:sz w:val="20"/>
          <w:szCs w:val="20"/>
          <w:lang w:eastAsia="pl-PL"/>
        </w:rPr>
        <w:t>osoba do kontaktu ………………………………………..</w:t>
      </w:r>
    </w:p>
    <w:p w:rsidR="005A347F" w:rsidRPr="00076162" w:rsidRDefault="005A347F" w:rsidP="00066FDF">
      <w:pPr>
        <w:spacing w:after="0" w:line="360" w:lineRule="auto"/>
        <w:jc w:val="both"/>
        <w:rPr>
          <w:rFonts w:ascii="Tahoma" w:hAnsi="Tahoma" w:cs="Tahoma"/>
          <w:sz w:val="20"/>
          <w:szCs w:val="20"/>
          <w:lang w:eastAsia="pl-PL"/>
        </w:rPr>
      </w:pPr>
      <w:r w:rsidRPr="00076162">
        <w:rPr>
          <w:rFonts w:ascii="Tahoma" w:hAnsi="Tahoma" w:cs="Tahoma"/>
          <w:sz w:val="20"/>
          <w:szCs w:val="20"/>
          <w:lang w:eastAsia="pl-PL"/>
        </w:rPr>
        <w:t xml:space="preserve">e-mail </w:t>
      </w:r>
      <w:r w:rsidRPr="00076162">
        <w:rPr>
          <w:rFonts w:ascii="Tahoma" w:hAnsi="Tahoma" w:cs="Tahoma"/>
          <w:sz w:val="20"/>
          <w:szCs w:val="20"/>
          <w:lang w:eastAsia="pl-PL"/>
        </w:rPr>
        <w:tab/>
      </w:r>
      <w:r w:rsidRPr="00076162">
        <w:rPr>
          <w:rFonts w:ascii="Tahoma" w:hAnsi="Tahoma" w:cs="Tahoma"/>
          <w:sz w:val="20"/>
          <w:szCs w:val="20"/>
          <w:lang w:eastAsia="pl-PL"/>
        </w:rPr>
        <w:tab/>
      </w:r>
      <w:r w:rsidRPr="00076162">
        <w:rPr>
          <w:rFonts w:ascii="Tahoma" w:hAnsi="Tahoma" w:cs="Tahoma"/>
          <w:sz w:val="20"/>
          <w:szCs w:val="20"/>
          <w:lang w:eastAsia="pl-PL"/>
        </w:rPr>
        <w:tab/>
        <w:t>................................................</w:t>
      </w:r>
    </w:p>
    <w:p w:rsidR="005A347F" w:rsidRPr="00D06AF1" w:rsidRDefault="005A347F" w:rsidP="00066FDF">
      <w:pPr>
        <w:spacing w:after="0" w:line="360" w:lineRule="auto"/>
        <w:jc w:val="both"/>
        <w:rPr>
          <w:rFonts w:ascii="Tahoma" w:hAnsi="Tahoma" w:cs="Tahoma"/>
          <w:sz w:val="20"/>
          <w:szCs w:val="20"/>
          <w:lang w:eastAsia="pl-PL"/>
        </w:rPr>
      </w:pPr>
      <w:r w:rsidRPr="00D06AF1">
        <w:rPr>
          <w:rFonts w:ascii="Tahoma" w:hAnsi="Tahoma" w:cs="Tahoma"/>
          <w:sz w:val="20"/>
          <w:szCs w:val="20"/>
          <w:lang w:eastAsia="pl-PL"/>
        </w:rPr>
        <w:t xml:space="preserve">numer konta </w:t>
      </w:r>
      <w:r w:rsidRPr="00D06AF1">
        <w:rPr>
          <w:rFonts w:ascii="Tahoma" w:hAnsi="Tahoma" w:cs="Tahoma"/>
          <w:sz w:val="20"/>
          <w:szCs w:val="20"/>
          <w:lang w:eastAsia="pl-PL"/>
        </w:rPr>
        <w:tab/>
      </w:r>
      <w:r w:rsidRPr="00D06AF1">
        <w:rPr>
          <w:rFonts w:ascii="Tahoma" w:hAnsi="Tahoma" w:cs="Tahoma"/>
          <w:sz w:val="20"/>
          <w:szCs w:val="20"/>
          <w:lang w:eastAsia="pl-PL"/>
        </w:rPr>
        <w:tab/>
        <w:t xml:space="preserve">................................................ (w celu wpisania do umowy – </w:t>
      </w:r>
      <w:r w:rsidRPr="00D06AF1">
        <w:rPr>
          <w:rFonts w:ascii="Tahoma" w:hAnsi="Tahoma" w:cs="Tahoma"/>
          <w:i/>
          <w:sz w:val="20"/>
          <w:szCs w:val="20"/>
          <w:lang w:eastAsia="pl-PL"/>
        </w:rPr>
        <w:t>nieobowiązkowo</w:t>
      </w:r>
      <w:r w:rsidRPr="00D06AF1">
        <w:rPr>
          <w:rFonts w:ascii="Tahoma" w:hAnsi="Tahoma" w:cs="Tahoma"/>
          <w:sz w:val="20"/>
          <w:szCs w:val="20"/>
          <w:lang w:eastAsia="pl-PL"/>
        </w:rPr>
        <w:t>)</w:t>
      </w:r>
    </w:p>
    <w:p w:rsidR="004B3ADC" w:rsidRPr="004B3ADC" w:rsidRDefault="000E79AE" w:rsidP="004B3ADC">
      <w:pPr>
        <w:suppressAutoHyphens/>
        <w:spacing w:after="0" w:line="240" w:lineRule="auto"/>
        <w:ind w:hanging="284"/>
        <w:contextualSpacing/>
        <w:jc w:val="both"/>
        <w:rPr>
          <w:rFonts w:ascii="Tahoma" w:eastAsia="Times New Roman" w:hAnsi="Tahoma" w:cs="Tahoma"/>
          <w:sz w:val="20"/>
          <w:szCs w:val="20"/>
        </w:rPr>
      </w:pPr>
      <w:bookmarkStart w:id="4" w:name="_Hlk502650780"/>
      <w:r>
        <w:rPr>
          <w:rFonts w:cs="Tahoma"/>
          <w:lang w:eastAsia="pl-PL"/>
        </w:rPr>
        <w:t xml:space="preserve">1.   </w:t>
      </w:r>
      <w:r w:rsidRPr="00A43DAA">
        <w:rPr>
          <w:rFonts w:ascii="Tahoma" w:hAnsi="Tahoma" w:cs="Tahoma"/>
          <w:sz w:val="20"/>
          <w:szCs w:val="20"/>
          <w:lang w:eastAsia="pl-PL"/>
        </w:rPr>
        <w:t xml:space="preserve">Ubiegając się o zamówienie publiczne na </w:t>
      </w:r>
      <w:r w:rsidRPr="004B02A2">
        <w:rPr>
          <w:rFonts w:ascii="Tahoma" w:eastAsia="Times New Roman" w:hAnsi="Tahoma" w:cs="Tahoma"/>
          <w:iCs/>
          <w:sz w:val="20"/>
          <w:szCs w:val="20"/>
          <w:lang w:eastAsia="ar-SA"/>
        </w:rPr>
        <w:t xml:space="preserve">dostawę </w:t>
      </w:r>
      <w:r w:rsidRPr="00076162">
        <w:rPr>
          <w:rFonts w:ascii="Tahoma" w:hAnsi="Tahoma" w:cs="Tahoma"/>
          <w:color w:val="000000"/>
          <w:sz w:val="20"/>
          <w:szCs w:val="20"/>
          <w:lang w:eastAsia="pl-PL"/>
        </w:rPr>
        <w:t>jednorazowych końcówek n</w:t>
      </w:r>
      <w:r w:rsidR="004B3ADC">
        <w:rPr>
          <w:rFonts w:ascii="Tahoma" w:hAnsi="Tahoma" w:cs="Tahoma"/>
          <w:color w:val="000000"/>
          <w:sz w:val="20"/>
          <w:szCs w:val="20"/>
          <w:lang w:eastAsia="pl-PL"/>
        </w:rPr>
        <w:t xml:space="preserve">oża harmonicznego wraz z najmem </w:t>
      </w:r>
      <w:r w:rsidRPr="00076162">
        <w:rPr>
          <w:rFonts w:ascii="Tahoma" w:hAnsi="Tahoma" w:cs="Tahoma"/>
          <w:color w:val="000000"/>
          <w:sz w:val="20"/>
          <w:szCs w:val="20"/>
          <w:lang w:eastAsia="pl-PL"/>
        </w:rPr>
        <w:t>generatora</w:t>
      </w:r>
      <w:r>
        <w:rPr>
          <w:rFonts w:ascii="Tahoma" w:eastAsia="Times New Roman" w:hAnsi="Tahoma" w:cs="Tahoma"/>
          <w:iCs/>
          <w:sz w:val="20"/>
          <w:szCs w:val="20"/>
          <w:lang w:eastAsia="ar-SA"/>
        </w:rPr>
        <w:t xml:space="preserve"> -</w:t>
      </w:r>
      <w:r w:rsidRPr="004B02A2">
        <w:rPr>
          <w:rFonts w:ascii="Tahoma" w:eastAsia="Times New Roman" w:hAnsi="Tahoma" w:cs="Tahoma"/>
          <w:bCs/>
          <w:sz w:val="20"/>
          <w:szCs w:val="20"/>
        </w:rPr>
        <w:t xml:space="preserve">  DZP/381/</w:t>
      </w:r>
      <w:r>
        <w:rPr>
          <w:rFonts w:ascii="Tahoma" w:eastAsia="Times New Roman" w:hAnsi="Tahoma" w:cs="Tahoma"/>
          <w:bCs/>
          <w:sz w:val="20"/>
          <w:szCs w:val="20"/>
        </w:rPr>
        <w:t>117</w:t>
      </w:r>
      <w:r w:rsidRPr="004B02A2">
        <w:rPr>
          <w:rFonts w:ascii="Tahoma" w:eastAsia="Times New Roman" w:hAnsi="Tahoma" w:cs="Tahoma"/>
          <w:bCs/>
          <w:sz w:val="20"/>
          <w:szCs w:val="20"/>
        </w:rPr>
        <w:t>A/20</w:t>
      </w:r>
      <w:r>
        <w:rPr>
          <w:rFonts w:ascii="Tahoma" w:eastAsia="Times New Roman" w:hAnsi="Tahoma" w:cs="Tahoma"/>
          <w:bCs/>
          <w:sz w:val="20"/>
          <w:szCs w:val="20"/>
        </w:rPr>
        <w:t>20</w:t>
      </w:r>
      <w:r w:rsidR="004B3ADC">
        <w:rPr>
          <w:rFonts w:ascii="Tahoma" w:eastAsia="Times New Roman" w:hAnsi="Tahoma" w:cs="Tahoma"/>
          <w:sz w:val="20"/>
          <w:szCs w:val="20"/>
        </w:rPr>
        <w:t xml:space="preserve">  </w:t>
      </w:r>
      <w:r w:rsidR="005A347F" w:rsidRPr="00A43DAA">
        <w:rPr>
          <w:rFonts w:ascii="Tahoma" w:hAnsi="Tahoma" w:cs="Tahoma"/>
          <w:sz w:val="20"/>
          <w:szCs w:val="20"/>
          <w:lang w:eastAsia="pl-PL"/>
        </w:rPr>
        <w:t xml:space="preserve">oferujemy realizację przedmiotowego zamówienia </w:t>
      </w:r>
      <w:r w:rsidR="005A347F" w:rsidRPr="00A43DAA">
        <w:rPr>
          <w:rFonts w:ascii="Tahoma" w:hAnsi="Tahoma" w:cs="Tahoma"/>
          <w:sz w:val="20"/>
          <w:szCs w:val="20"/>
        </w:rPr>
        <w:t xml:space="preserve">w zakresie objętym specyfikacją istotnych warunków zamówienia (dalej w treści: SIWZ) za  </w:t>
      </w:r>
      <w:r w:rsidR="004B3ADC" w:rsidRPr="00431D3C">
        <w:rPr>
          <w:rFonts w:ascii="Tahoma" w:eastAsia="Times New Roman" w:hAnsi="Tahoma" w:cs="Tahoma"/>
          <w:sz w:val="20"/>
          <w:szCs w:val="24"/>
          <w:lang w:eastAsia="pl-PL"/>
        </w:rPr>
        <w:t xml:space="preserve">cenę </w:t>
      </w:r>
      <w:r w:rsidR="004B3ADC">
        <w:rPr>
          <w:rFonts w:ascii="Tahoma" w:eastAsia="Times New Roman" w:hAnsi="Tahoma" w:cs="Tahoma"/>
          <w:sz w:val="20"/>
          <w:szCs w:val="24"/>
          <w:lang w:eastAsia="pl-PL"/>
        </w:rPr>
        <w:t>:</w:t>
      </w:r>
    </w:p>
    <w:p w:rsidR="004B3ADC" w:rsidRDefault="004B3ADC" w:rsidP="004B3ADC">
      <w:pPr>
        <w:spacing w:after="0" w:line="240" w:lineRule="auto"/>
        <w:jc w:val="both"/>
        <w:rPr>
          <w:rFonts w:ascii="Tahoma" w:eastAsia="Times New Roman" w:hAnsi="Tahoma" w:cs="Tahoma"/>
          <w:sz w:val="20"/>
          <w:szCs w:val="24"/>
          <w:lang w:eastAsia="pl-PL"/>
        </w:rPr>
      </w:pPr>
    </w:p>
    <w:p w:rsidR="004B3ADC" w:rsidRPr="00431D3C" w:rsidRDefault="004B3ADC" w:rsidP="004B3AD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netto ......................................................... zł </w:t>
      </w:r>
    </w:p>
    <w:p w:rsidR="004B3ADC" w:rsidRPr="00431D3C" w:rsidRDefault="004B3ADC" w:rsidP="004B3AD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B3ADC" w:rsidRPr="00431D3C" w:rsidRDefault="004B3ADC" w:rsidP="004B3AD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B3ADC" w:rsidRPr="00431D3C" w:rsidRDefault="004B3ADC" w:rsidP="004B3AD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B3ADC" w:rsidRDefault="004B3ADC" w:rsidP="004B3ADC">
      <w:pPr>
        <w:spacing w:after="0" w:line="240" w:lineRule="auto"/>
        <w:jc w:val="both"/>
        <w:rPr>
          <w:rFonts w:ascii="Tahoma" w:eastAsia="Times New Roman" w:hAnsi="Tahoma" w:cs="Tahoma"/>
          <w:b/>
          <w:color w:val="FF0000"/>
          <w:sz w:val="20"/>
          <w:szCs w:val="24"/>
          <w:lang w:eastAsia="pl-PL"/>
        </w:rPr>
      </w:pPr>
    </w:p>
    <w:p w:rsidR="002250A5" w:rsidRPr="002250A5" w:rsidRDefault="004B3ADC" w:rsidP="004B3ADC">
      <w:pPr>
        <w:spacing w:after="0" w:line="240" w:lineRule="auto"/>
        <w:jc w:val="both"/>
        <w:rPr>
          <w:rFonts w:ascii="Tahoma" w:eastAsia="Times New Roman" w:hAnsi="Tahoma" w:cs="Tahoma"/>
          <w:sz w:val="20"/>
          <w:szCs w:val="24"/>
          <w:lang w:eastAsia="pl-PL"/>
        </w:rPr>
      </w:pPr>
      <w:r w:rsidRPr="002250A5">
        <w:rPr>
          <w:rFonts w:ascii="Tahoma" w:eastAsia="Times New Roman" w:hAnsi="Tahoma" w:cs="Tahoma"/>
          <w:sz w:val="20"/>
          <w:szCs w:val="24"/>
          <w:lang w:eastAsia="pl-PL"/>
        </w:rPr>
        <w:t>W tym</w:t>
      </w:r>
      <w:r w:rsidR="002250A5" w:rsidRPr="002250A5">
        <w:rPr>
          <w:rFonts w:ascii="Tahoma" w:eastAsia="Times New Roman" w:hAnsi="Tahoma" w:cs="Tahoma"/>
          <w:sz w:val="20"/>
          <w:szCs w:val="24"/>
          <w:lang w:eastAsia="pl-PL"/>
        </w:rPr>
        <w:t xml:space="preserve"> :</w:t>
      </w:r>
    </w:p>
    <w:p w:rsidR="002250A5" w:rsidRPr="002250A5" w:rsidRDefault="002250A5" w:rsidP="004B3ADC">
      <w:pPr>
        <w:spacing w:after="0" w:line="240" w:lineRule="auto"/>
        <w:jc w:val="both"/>
        <w:rPr>
          <w:rFonts w:ascii="Tahoma" w:eastAsia="Times New Roman" w:hAnsi="Tahoma" w:cs="Tahoma"/>
          <w:sz w:val="20"/>
          <w:szCs w:val="24"/>
          <w:lang w:eastAsia="pl-PL"/>
        </w:rPr>
      </w:pPr>
      <w:r w:rsidRPr="002250A5">
        <w:rPr>
          <w:rFonts w:ascii="Tahoma" w:eastAsia="Times New Roman" w:hAnsi="Tahoma" w:cs="Tahoma"/>
          <w:sz w:val="20"/>
          <w:szCs w:val="24"/>
          <w:lang w:eastAsia="pl-PL"/>
        </w:rPr>
        <w:t>opłata za najem generatora  - za 24 miesiące</w:t>
      </w:r>
    </w:p>
    <w:p w:rsidR="002250A5" w:rsidRDefault="002250A5" w:rsidP="004B3ADC">
      <w:pPr>
        <w:spacing w:after="0" w:line="240" w:lineRule="auto"/>
        <w:jc w:val="both"/>
        <w:rPr>
          <w:rFonts w:ascii="Tahoma" w:eastAsia="Times New Roman" w:hAnsi="Tahoma" w:cs="Tahoma"/>
          <w:sz w:val="20"/>
          <w:szCs w:val="24"/>
          <w:lang w:eastAsia="pl-PL"/>
        </w:rPr>
      </w:pPr>
      <w:r w:rsidRPr="002250A5">
        <w:rPr>
          <w:rFonts w:ascii="Tahoma" w:eastAsia="Times New Roman" w:hAnsi="Tahoma" w:cs="Tahoma"/>
          <w:sz w:val="20"/>
          <w:szCs w:val="24"/>
          <w:lang w:eastAsia="pl-PL"/>
        </w:rPr>
        <w:t>netto ………………….</w:t>
      </w:r>
    </w:p>
    <w:p w:rsidR="004C13FE" w:rsidRPr="002250A5" w:rsidRDefault="004C13FE" w:rsidP="004B3ADC">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podatek VAT ………………………..</w:t>
      </w:r>
    </w:p>
    <w:p w:rsidR="002250A5" w:rsidRPr="002250A5" w:rsidRDefault="002250A5" w:rsidP="004B3ADC">
      <w:pPr>
        <w:spacing w:after="0" w:line="240" w:lineRule="auto"/>
        <w:jc w:val="both"/>
        <w:rPr>
          <w:rFonts w:ascii="Tahoma" w:eastAsia="Times New Roman" w:hAnsi="Tahoma" w:cs="Tahoma"/>
          <w:sz w:val="20"/>
          <w:szCs w:val="24"/>
          <w:lang w:eastAsia="pl-PL"/>
        </w:rPr>
      </w:pPr>
      <w:r w:rsidRPr="002250A5">
        <w:rPr>
          <w:rFonts w:ascii="Tahoma" w:eastAsia="Times New Roman" w:hAnsi="Tahoma" w:cs="Tahoma"/>
          <w:sz w:val="20"/>
          <w:szCs w:val="24"/>
          <w:lang w:eastAsia="pl-PL"/>
        </w:rPr>
        <w:t>brutto …………………</w:t>
      </w:r>
    </w:p>
    <w:p w:rsidR="002250A5" w:rsidRPr="002250A5" w:rsidRDefault="002250A5" w:rsidP="004B3ADC">
      <w:pPr>
        <w:spacing w:after="0" w:line="240" w:lineRule="auto"/>
        <w:jc w:val="both"/>
        <w:rPr>
          <w:rFonts w:ascii="Tahoma" w:eastAsia="Times New Roman" w:hAnsi="Tahoma" w:cs="Tahoma"/>
          <w:sz w:val="20"/>
          <w:szCs w:val="24"/>
          <w:lang w:eastAsia="pl-PL"/>
        </w:rPr>
      </w:pPr>
    </w:p>
    <w:p w:rsidR="002250A5" w:rsidRPr="002250A5" w:rsidRDefault="002250A5" w:rsidP="004B3ADC">
      <w:pPr>
        <w:spacing w:after="0" w:line="240" w:lineRule="auto"/>
        <w:jc w:val="both"/>
        <w:rPr>
          <w:rFonts w:ascii="Tahoma" w:eastAsia="Times New Roman" w:hAnsi="Tahoma" w:cs="Tahoma"/>
          <w:sz w:val="20"/>
          <w:szCs w:val="24"/>
          <w:lang w:eastAsia="pl-PL"/>
        </w:rPr>
      </w:pPr>
      <w:r w:rsidRPr="002250A5">
        <w:rPr>
          <w:rFonts w:ascii="Tahoma" w:eastAsia="Times New Roman" w:hAnsi="Tahoma" w:cs="Tahoma"/>
          <w:sz w:val="20"/>
          <w:szCs w:val="24"/>
          <w:lang w:eastAsia="pl-PL"/>
        </w:rPr>
        <w:t>Opłata za najem generatora – za 1 miesiąc</w:t>
      </w:r>
    </w:p>
    <w:p w:rsidR="002250A5" w:rsidRDefault="002250A5" w:rsidP="002250A5">
      <w:pPr>
        <w:spacing w:after="0" w:line="240" w:lineRule="auto"/>
        <w:jc w:val="both"/>
        <w:rPr>
          <w:rFonts w:ascii="Tahoma" w:eastAsia="Times New Roman" w:hAnsi="Tahoma" w:cs="Tahoma"/>
          <w:sz w:val="20"/>
          <w:szCs w:val="24"/>
          <w:lang w:eastAsia="pl-PL"/>
        </w:rPr>
      </w:pPr>
      <w:r w:rsidRPr="002250A5">
        <w:rPr>
          <w:rFonts w:ascii="Tahoma" w:eastAsia="Times New Roman" w:hAnsi="Tahoma" w:cs="Tahoma"/>
          <w:sz w:val="20"/>
          <w:szCs w:val="24"/>
          <w:lang w:eastAsia="pl-PL"/>
        </w:rPr>
        <w:t>netto ………………….</w:t>
      </w:r>
    </w:p>
    <w:p w:rsidR="004C13FE" w:rsidRPr="002250A5" w:rsidRDefault="004C13FE" w:rsidP="002250A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Podatek VAT ………………………..</w:t>
      </w:r>
    </w:p>
    <w:p w:rsidR="002250A5" w:rsidRPr="002250A5" w:rsidRDefault="002250A5" w:rsidP="002250A5">
      <w:pPr>
        <w:spacing w:after="0" w:line="240" w:lineRule="auto"/>
        <w:jc w:val="both"/>
        <w:rPr>
          <w:rFonts w:ascii="Tahoma" w:eastAsia="Times New Roman" w:hAnsi="Tahoma" w:cs="Tahoma"/>
          <w:sz w:val="20"/>
          <w:szCs w:val="24"/>
          <w:lang w:eastAsia="pl-PL"/>
        </w:rPr>
      </w:pPr>
      <w:r w:rsidRPr="002250A5">
        <w:rPr>
          <w:rFonts w:ascii="Tahoma" w:eastAsia="Times New Roman" w:hAnsi="Tahoma" w:cs="Tahoma"/>
          <w:sz w:val="20"/>
          <w:szCs w:val="24"/>
          <w:lang w:eastAsia="pl-PL"/>
        </w:rPr>
        <w:t>brutto …………………</w:t>
      </w:r>
    </w:p>
    <w:p w:rsidR="002250A5" w:rsidRDefault="002250A5" w:rsidP="004B3ADC">
      <w:pPr>
        <w:spacing w:after="0" w:line="240" w:lineRule="auto"/>
        <w:jc w:val="both"/>
        <w:rPr>
          <w:rFonts w:ascii="Tahoma" w:eastAsia="Times New Roman" w:hAnsi="Tahoma" w:cs="Tahoma"/>
          <w:b/>
          <w:color w:val="FF0000"/>
          <w:sz w:val="20"/>
          <w:szCs w:val="24"/>
          <w:lang w:eastAsia="pl-PL"/>
        </w:rPr>
      </w:pPr>
    </w:p>
    <w:p w:rsidR="00B73820" w:rsidRPr="002250A5" w:rsidRDefault="002250A5" w:rsidP="002250A5">
      <w:pPr>
        <w:suppressAutoHyphens/>
        <w:spacing w:after="0" w:line="240" w:lineRule="auto"/>
        <w:ind w:hanging="284"/>
        <w:jc w:val="both"/>
        <w:rPr>
          <w:rFonts w:ascii="Tahoma" w:hAnsi="Tahoma" w:cs="Tahoma"/>
          <w:sz w:val="20"/>
          <w:szCs w:val="20"/>
        </w:rPr>
      </w:pPr>
      <w:r w:rsidRPr="0085041A">
        <w:rPr>
          <w:rFonts w:ascii="Tahoma" w:eastAsia="Times New Roman" w:hAnsi="Tahoma" w:cs="Tahoma"/>
          <w:sz w:val="20"/>
          <w:szCs w:val="24"/>
          <w:lang w:eastAsia="pl-PL"/>
        </w:rPr>
        <w:t>2.</w:t>
      </w:r>
      <w:r>
        <w:rPr>
          <w:rFonts w:ascii="Tahoma" w:eastAsia="Times New Roman" w:hAnsi="Tahoma" w:cs="Tahoma"/>
          <w:b/>
          <w:color w:val="FF0000"/>
          <w:sz w:val="20"/>
          <w:szCs w:val="24"/>
          <w:lang w:eastAsia="pl-PL"/>
        </w:rPr>
        <w:t xml:space="preserve">   </w:t>
      </w:r>
      <w:r w:rsidR="005A347F" w:rsidRPr="002250A5">
        <w:rPr>
          <w:rFonts w:ascii="Tahoma" w:hAnsi="Tahoma" w:cs="Tahoma"/>
          <w:b/>
          <w:bCs/>
          <w:sz w:val="20"/>
          <w:szCs w:val="20"/>
          <w:u w:val="single"/>
        </w:rPr>
        <w:t>Oświadczamy, iż oferujemy następujący termin dostawy:</w:t>
      </w:r>
      <w:r w:rsidR="005A347F" w:rsidRPr="002250A5">
        <w:rPr>
          <w:rFonts w:ascii="Tahoma" w:hAnsi="Tahoma" w:cs="Tahoma"/>
          <w:sz w:val="20"/>
          <w:szCs w:val="20"/>
          <w:u w:val="single"/>
        </w:rPr>
        <w:t xml:space="preserve"> </w:t>
      </w:r>
      <w:r w:rsidR="005A347F" w:rsidRPr="00CB133C">
        <w:rPr>
          <w:rFonts w:ascii="Tahoma" w:hAnsi="Tahoma" w:cs="Tahoma"/>
          <w:sz w:val="20"/>
          <w:szCs w:val="20"/>
          <w:lang w:eastAsia="pl-PL"/>
        </w:rPr>
        <w:t xml:space="preserve"> …………… dni roboczych tj. od poniedziałku do piątku za wyjątkiem dni ustawowo wolnych od pracy)  </w:t>
      </w:r>
      <w:r w:rsidR="005A347F" w:rsidRPr="00CB133C">
        <w:rPr>
          <w:rFonts w:ascii="Tahoma" w:hAnsi="Tahoma" w:cs="Tahoma"/>
          <w:iCs/>
          <w:sz w:val="20"/>
          <w:szCs w:val="20"/>
          <w:lang w:eastAsia="pl-PL"/>
        </w:rPr>
        <w:t>od dnia złożenia zamówienia.</w:t>
      </w:r>
      <w:r w:rsidR="005A347F" w:rsidRPr="00CB133C">
        <w:rPr>
          <w:rFonts w:ascii="Tahoma" w:hAnsi="Tahoma" w:cs="Tahoma"/>
          <w:i/>
          <w:sz w:val="20"/>
          <w:szCs w:val="20"/>
          <w:lang w:eastAsia="pl-PL"/>
        </w:rPr>
        <w:t xml:space="preserve"> </w:t>
      </w:r>
      <w:r w:rsidR="005A347F" w:rsidRPr="00CB133C">
        <w:rPr>
          <w:rFonts w:ascii="Tahoma" w:hAnsi="Tahoma" w:cs="Tahoma"/>
          <w:i/>
          <w:sz w:val="18"/>
          <w:szCs w:val="18"/>
          <w:lang w:eastAsia="pl-PL"/>
        </w:rPr>
        <w:t xml:space="preserve">(należy wpisać oferowaną ilość dni - maksymalnie 7 dni roboczych. </w:t>
      </w:r>
      <w:r w:rsidR="005A347F" w:rsidRPr="00CB133C">
        <w:rPr>
          <w:rFonts w:ascii="Tahoma" w:hAnsi="Tahoma" w:cs="Tahoma"/>
          <w:bCs/>
          <w:i/>
          <w:sz w:val="18"/>
          <w:szCs w:val="18"/>
        </w:rPr>
        <w:t>W przypadku nie uzupełnienia Zam</w:t>
      </w:r>
      <w:r w:rsidR="005A347F" w:rsidRPr="00CB133C">
        <w:rPr>
          <w:rFonts w:ascii="Tahoma" w:hAnsi="Tahoma" w:cs="Tahoma"/>
          <w:i/>
          <w:sz w:val="18"/>
          <w:szCs w:val="18"/>
        </w:rPr>
        <w:t xml:space="preserve">awiający przyjmuje, iż Wykonawca oferuje 7  dniowy termin dostawy </w:t>
      </w:r>
      <w:r w:rsidR="005A347F" w:rsidRPr="00CB133C">
        <w:rPr>
          <w:rFonts w:ascii="Tahoma" w:hAnsi="Tahoma" w:cs="Tahoma"/>
          <w:i/>
          <w:sz w:val="18"/>
          <w:szCs w:val="18"/>
          <w:lang w:eastAsia="pl-PL"/>
        </w:rPr>
        <w:t>od dnia złożenia zamówienia</w:t>
      </w:r>
      <w:r w:rsidR="005A347F" w:rsidRPr="00CB133C">
        <w:rPr>
          <w:rFonts w:ascii="Tahoma" w:hAnsi="Tahoma" w:cs="Tahoma"/>
          <w:sz w:val="18"/>
          <w:szCs w:val="18"/>
        </w:rPr>
        <w:t>.</w:t>
      </w:r>
      <w:r w:rsidR="005A347F" w:rsidRPr="00CB133C">
        <w:rPr>
          <w:rFonts w:ascii="Tahoma" w:hAnsi="Tahoma" w:cs="Tahoma"/>
          <w:i/>
          <w:sz w:val="18"/>
          <w:szCs w:val="18"/>
        </w:rPr>
        <w:t xml:space="preserve"> </w:t>
      </w:r>
    </w:p>
    <w:p w:rsidR="005A347F" w:rsidRPr="0039650B" w:rsidRDefault="002250A5" w:rsidP="00B22C3F">
      <w:pPr>
        <w:suppressAutoHyphens/>
        <w:spacing w:after="0" w:line="240" w:lineRule="auto"/>
        <w:ind w:left="142" w:hanging="426"/>
        <w:jc w:val="both"/>
        <w:rPr>
          <w:rFonts w:ascii="Tahoma" w:hAnsi="Tahoma" w:cs="Tahoma"/>
          <w:sz w:val="20"/>
          <w:szCs w:val="20"/>
        </w:rPr>
      </w:pPr>
      <w:r>
        <w:rPr>
          <w:rFonts w:ascii="Tahoma" w:hAnsi="Tahoma" w:cs="Tahoma"/>
          <w:bCs/>
          <w:sz w:val="20"/>
          <w:szCs w:val="20"/>
        </w:rPr>
        <w:t>3</w:t>
      </w:r>
      <w:r w:rsidR="00B22C3F" w:rsidRPr="0039650B">
        <w:rPr>
          <w:rFonts w:ascii="Tahoma" w:hAnsi="Tahoma" w:cs="Tahoma"/>
          <w:bCs/>
          <w:sz w:val="20"/>
          <w:szCs w:val="20"/>
        </w:rPr>
        <w:t>.</w:t>
      </w:r>
      <w:r w:rsidR="00B22C3F" w:rsidRPr="0039650B">
        <w:rPr>
          <w:rFonts w:ascii="Tahoma" w:hAnsi="Tahoma" w:cs="Tahoma"/>
          <w:b/>
          <w:bCs/>
          <w:sz w:val="20"/>
          <w:szCs w:val="20"/>
        </w:rPr>
        <w:t xml:space="preserve">     </w:t>
      </w:r>
      <w:r w:rsidR="005A347F" w:rsidRPr="0039650B">
        <w:rPr>
          <w:rFonts w:ascii="Tahoma" w:hAnsi="Tahoma" w:cs="Tahoma"/>
          <w:b/>
          <w:bCs/>
          <w:sz w:val="20"/>
          <w:szCs w:val="20"/>
          <w:u w:val="single"/>
        </w:rPr>
        <w:t>Oświadczamy, iż oferujemy termin płatności</w:t>
      </w:r>
      <w:r w:rsidR="005A347F" w:rsidRPr="0039650B">
        <w:rPr>
          <w:rFonts w:ascii="Tahoma" w:hAnsi="Tahoma" w:cs="Tahoma"/>
          <w:sz w:val="20"/>
          <w:szCs w:val="20"/>
          <w:u w:val="single"/>
        </w:rPr>
        <w:t>:</w:t>
      </w:r>
      <w:r w:rsidR="005A347F" w:rsidRPr="0039650B">
        <w:rPr>
          <w:rFonts w:ascii="Tahoma" w:hAnsi="Tahoma" w:cs="Tahoma"/>
          <w:sz w:val="20"/>
          <w:szCs w:val="20"/>
        </w:rPr>
        <w:t xml:space="preserve"> </w:t>
      </w:r>
    </w:p>
    <w:p w:rsidR="005A347F" w:rsidRPr="0039650B" w:rsidRDefault="005A347F" w:rsidP="006B59E2">
      <w:pPr>
        <w:numPr>
          <w:ilvl w:val="0"/>
          <w:numId w:val="27"/>
        </w:numPr>
        <w:suppressAutoHyphens/>
        <w:spacing w:after="0" w:line="240" w:lineRule="auto"/>
        <w:ind w:left="567" w:hanging="425"/>
        <w:jc w:val="both"/>
        <w:rPr>
          <w:rFonts w:ascii="Tahoma" w:hAnsi="Tahoma" w:cs="Tahoma"/>
          <w:sz w:val="20"/>
          <w:szCs w:val="20"/>
          <w:lang w:eastAsia="pl-PL"/>
        </w:rPr>
      </w:pPr>
      <w:r w:rsidRPr="0039650B">
        <w:rPr>
          <w:rFonts w:ascii="Tahoma" w:hAnsi="Tahoma" w:cs="Tahoma"/>
          <w:sz w:val="20"/>
          <w:szCs w:val="20"/>
          <w:lang w:eastAsia="pl-PL"/>
        </w:rPr>
        <w:t>30 dni (od dnia otrzymania faktury)</w:t>
      </w:r>
      <w:r w:rsidRPr="0039650B">
        <w:rPr>
          <w:rFonts w:ascii="Tahoma" w:hAnsi="Tahoma" w:cs="Tahoma"/>
          <w:sz w:val="20"/>
          <w:szCs w:val="20"/>
        </w:rPr>
        <w:t>*</w:t>
      </w:r>
    </w:p>
    <w:p w:rsidR="005A347F" w:rsidRPr="0039650B" w:rsidRDefault="005A347F" w:rsidP="006B59E2">
      <w:pPr>
        <w:numPr>
          <w:ilvl w:val="0"/>
          <w:numId w:val="27"/>
        </w:numPr>
        <w:suppressAutoHyphens/>
        <w:spacing w:after="0" w:line="240" w:lineRule="auto"/>
        <w:ind w:left="567" w:hanging="425"/>
        <w:jc w:val="both"/>
        <w:rPr>
          <w:rFonts w:ascii="Tahoma" w:hAnsi="Tahoma" w:cs="Tahoma"/>
          <w:sz w:val="20"/>
          <w:szCs w:val="20"/>
          <w:lang w:eastAsia="pl-PL"/>
        </w:rPr>
      </w:pPr>
      <w:r w:rsidRPr="0039650B">
        <w:rPr>
          <w:rFonts w:ascii="Tahoma" w:hAnsi="Tahoma" w:cs="Tahoma"/>
          <w:sz w:val="20"/>
          <w:szCs w:val="20"/>
          <w:lang w:eastAsia="pl-PL"/>
        </w:rPr>
        <w:t>60 dni (od dnia otrzymania faktury )</w:t>
      </w:r>
      <w:r w:rsidRPr="0039650B">
        <w:rPr>
          <w:rFonts w:ascii="Tahoma" w:hAnsi="Tahoma" w:cs="Tahoma"/>
          <w:sz w:val="20"/>
          <w:szCs w:val="20"/>
        </w:rPr>
        <w:t>*</w:t>
      </w:r>
    </w:p>
    <w:p w:rsidR="005A347F" w:rsidRPr="0039650B" w:rsidRDefault="005A347F" w:rsidP="00F82BF9">
      <w:pPr>
        <w:spacing w:after="0"/>
        <w:jc w:val="both"/>
        <w:rPr>
          <w:rFonts w:ascii="Tahoma" w:hAnsi="Tahoma" w:cs="Tahoma"/>
          <w:bCs/>
          <w:sz w:val="18"/>
          <w:szCs w:val="18"/>
        </w:rPr>
      </w:pPr>
      <w:r w:rsidRPr="0039650B">
        <w:rPr>
          <w:rFonts w:ascii="Tahoma" w:hAnsi="Tahoma" w:cs="Tahoma"/>
          <w:bCs/>
          <w:sz w:val="18"/>
          <w:szCs w:val="18"/>
        </w:rPr>
        <w:t xml:space="preserve">* </w:t>
      </w:r>
      <w:r w:rsidRPr="0039650B">
        <w:rPr>
          <w:rFonts w:ascii="Tahoma" w:hAnsi="Tahoma" w:cs="Tahoma"/>
          <w:bCs/>
          <w:i/>
          <w:sz w:val="18"/>
          <w:szCs w:val="18"/>
        </w:rPr>
        <w:t>niepotrzebny podpunkt (a lub b) skreślić lub właściwy zaznaczyć</w:t>
      </w:r>
      <w:r w:rsidRPr="0039650B">
        <w:rPr>
          <w:rFonts w:ascii="Tahoma" w:hAnsi="Tahoma" w:cs="Tahoma"/>
          <w:bCs/>
          <w:sz w:val="18"/>
          <w:szCs w:val="18"/>
        </w:rPr>
        <w:t xml:space="preserve"> </w:t>
      </w:r>
    </w:p>
    <w:p w:rsidR="005A347F" w:rsidRPr="00F82BF9" w:rsidRDefault="005A347F" w:rsidP="005A347F">
      <w:pPr>
        <w:ind w:left="142"/>
        <w:jc w:val="both"/>
        <w:rPr>
          <w:rFonts w:ascii="Tahoma" w:hAnsi="Tahoma" w:cs="Tahoma"/>
          <w:i/>
          <w:sz w:val="18"/>
          <w:szCs w:val="18"/>
        </w:rPr>
      </w:pPr>
      <w:r w:rsidRPr="00F82BF9">
        <w:rPr>
          <w:rFonts w:ascii="Tahoma" w:hAnsi="Tahoma" w:cs="Tahoma"/>
          <w:bCs/>
          <w:i/>
          <w:sz w:val="18"/>
          <w:szCs w:val="18"/>
        </w:rPr>
        <w:t xml:space="preserve">(W przypadku nie skreślenia lub nie zaznaczenia żadnego podpunktu </w:t>
      </w:r>
      <w:r w:rsidRPr="00F82BF9">
        <w:rPr>
          <w:rFonts w:ascii="Tahoma" w:hAnsi="Tahoma" w:cs="Tahoma"/>
          <w:i/>
          <w:sz w:val="18"/>
          <w:szCs w:val="18"/>
        </w:rPr>
        <w:t xml:space="preserve">Zamawiający przyjmuje, iż Wykonawca oferuje termin płatności 30 dni </w:t>
      </w:r>
      <w:r w:rsidRPr="00F82BF9">
        <w:rPr>
          <w:rFonts w:ascii="Tahoma" w:hAnsi="Tahoma" w:cs="Tahoma"/>
          <w:i/>
          <w:sz w:val="18"/>
          <w:szCs w:val="18"/>
          <w:lang w:eastAsia="pl-PL"/>
        </w:rPr>
        <w:t>od dnia otrzymania faktury</w:t>
      </w:r>
      <w:r w:rsidRPr="00F82BF9">
        <w:rPr>
          <w:rFonts w:ascii="Tahoma" w:hAnsi="Tahoma" w:cs="Tahoma"/>
          <w:i/>
          <w:sz w:val="18"/>
          <w:szCs w:val="18"/>
        </w:rPr>
        <w:t xml:space="preserve">) </w:t>
      </w:r>
    </w:p>
    <w:p w:rsidR="0085041A" w:rsidRDefault="002250A5" w:rsidP="0085041A">
      <w:pPr>
        <w:suppressAutoHyphens/>
        <w:spacing w:after="0" w:line="240" w:lineRule="auto"/>
        <w:ind w:left="142" w:hanging="426"/>
        <w:jc w:val="both"/>
      </w:pPr>
      <w:r>
        <w:rPr>
          <w:rFonts w:ascii="Tahoma" w:hAnsi="Tahoma" w:cs="Tahoma"/>
          <w:bCs/>
          <w:sz w:val="20"/>
          <w:szCs w:val="20"/>
          <w:lang w:eastAsia="pl-PL"/>
        </w:rPr>
        <w:t>4</w:t>
      </w:r>
      <w:r w:rsidR="00B22C3F" w:rsidRPr="005B2A0C">
        <w:rPr>
          <w:rFonts w:ascii="Tahoma" w:hAnsi="Tahoma" w:cs="Tahoma"/>
          <w:bCs/>
          <w:sz w:val="20"/>
          <w:szCs w:val="20"/>
          <w:lang w:eastAsia="pl-PL"/>
        </w:rPr>
        <w:t>.</w:t>
      </w:r>
      <w:r w:rsidR="00F82BF9" w:rsidRPr="00B73820">
        <w:rPr>
          <w:rFonts w:ascii="Tahoma" w:hAnsi="Tahoma" w:cs="Tahoma"/>
          <w:b/>
          <w:bCs/>
          <w:sz w:val="20"/>
          <w:szCs w:val="20"/>
          <w:lang w:eastAsia="pl-PL"/>
        </w:rPr>
        <w:t xml:space="preserve">  </w:t>
      </w:r>
      <w:r w:rsidR="005A347F" w:rsidRPr="00B73820">
        <w:rPr>
          <w:rFonts w:ascii="Tahoma" w:hAnsi="Tahoma" w:cs="Tahoma"/>
          <w:b/>
          <w:bCs/>
          <w:sz w:val="20"/>
          <w:szCs w:val="20"/>
          <w:u w:val="single"/>
          <w:lang w:eastAsia="pl-PL"/>
        </w:rPr>
        <w:t xml:space="preserve">Oświadczamy, iż termin przydatności do użycia </w:t>
      </w:r>
      <w:r w:rsidR="004C13FE">
        <w:rPr>
          <w:rFonts w:ascii="Tahoma" w:hAnsi="Tahoma" w:cs="Tahoma"/>
          <w:b/>
          <w:bCs/>
          <w:sz w:val="20"/>
          <w:szCs w:val="20"/>
          <w:u w:val="single"/>
          <w:lang w:eastAsia="pl-PL"/>
        </w:rPr>
        <w:t xml:space="preserve">dostarczonych wyrobów medycznych </w:t>
      </w:r>
      <w:r w:rsidR="005A347F" w:rsidRPr="00B73820">
        <w:rPr>
          <w:rFonts w:ascii="Tahoma" w:hAnsi="Tahoma" w:cs="Tahoma"/>
          <w:b/>
          <w:bCs/>
          <w:sz w:val="20"/>
          <w:szCs w:val="20"/>
          <w:u w:val="single"/>
          <w:lang w:eastAsia="pl-PL"/>
        </w:rPr>
        <w:t xml:space="preserve">liczony od dnia dostawy wyniesie </w:t>
      </w:r>
      <w:r w:rsidR="005A347F" w:rsidRPr="00B73820">
        <w:rPr>
          <w:rFonts w:ascii="Tahoma" w:hAnsi="Tahoma" w:cs="Tahoma"/>
          <w:sz w:val="20"/>
          <w:szCs w:val="20"/>
          <w:lang w:eastAsia="pl-PL"/>
        </w:rPr>
        <w:t xml:space="preserve"> ………………… miesięcy  </w:t>
      </w:r>
      <w:r w:rsidR="005A347F" w:rsidRPr="00B73820">
        <w:rPr>
          <w:rFonts w:ascii="Tahoma" w:hAnsi="Tahoma" w:cs="Tahoma"/>
          <w:sz w:val="18"/>
          <w:szCs w:val="18"/>
          <w:lang w:eastAsia="pl-PL"/>
        </w:rPr>
        <w:t>(</w:t>
      </w:r>
      <w:r w:rsidR="005A347F" w:rsidRPr="00B73820">
        <w:rPr>
          <w:rFonts w:ascii="Tahoma" w:hAnsi="Tahoma" w:cs="Tahoma"/>
          <w:i/>
          <w:sz w:val="18"/>
          <w:szCs w:val="18"/>
          <w:lang w:eastAsia="pl-PL"/>
        </w:rPr>
        <w:t>należy wpisać oferowaną ilość miesięcy -  minimum 10 miesięcy</w:t>
      </w:r>
      <w:r w:rsidR="005A347F" w:rsidRPr="00B73820">
        <w:rPr>
          <w:rFonts w:ascii="Tahoma" w:hAnsi="Tahoma" w:cs="Tahoma"/>
          <w:sz w:val="18"/>
          <w:szCs w:val="18"/>
          <w:lang w:eastAsia="pl-PL"/>
        </w:rPr>
        <w:t xml:space="preserve">. </w:t>
      </w:r>
      <w:r w:rsidR="005A347F" w:rsidRPr="00B73820">
        <w:rPr>
          <w:rFonts w:ascii="Tahoma" w:hAnsi="Tahoma" w:cs="Tahoma"/>
          <w:bCs/>
          <w:i/>
          <w:sz w:val="18"/>
          <w:szCs w:val="18"/>
        </w:rPr>
        <w:t>W przypadku nie uzupełnienia Zam</w:t>
      </w:r>
      <w:r w:rsidR="005A347F" w:rsidRPr="00B73820">
        <w:rPr>
          <w:rFonts w:ascii="Tahoma" w:hAnsi="Tahoma" w:cs="Tahoma"/>
          <w:i/>
          <w:sz w:val="18"/>
          <w:szCs w:val="18"/>
        </w:rPr>
        <w:t xml:space="preserve">awiający przyjmuje, iż Wykonawca oferuje termin przydatności do używania 10 miesięcy licząc od dnia dostawy. </w:t>
      </w:r>
    </w:p>
    <w:p w:rsidR="005A347F" w:rsidRPr="0085041A" w:rsidRDefault="0085041A" w:rsidP="0085041A">
      <w:pPr>
        <w:suppressAutoHyphens/>
        <w:spacing w:after="0" w:line="240" w:lineRule="auto"/>
        <w:ind w:left="142" w:hanging="426"/>
        <w:jc w:val="both"/>
      </w:pPr>
      <w:r w:rsidRPr="0085041A">
        <w:rPr>
          <w:rFonts w:ascii="Tahoma" w:hAnsi="Tahoma" w:cs="Tahoma"/>
          <w:bCs/>
          <w:sz w:val="20"/>
          <w:szCs w:val="20"/>
          <w:lang w:eastAsia="pl-PL"/>
        </w:rPr>
        <w:t>5.</w:t>
      </w:r>
      <w:r>
        <w:rPr>
          <w:rFonts w:ascii="Tahoma" w:hAnsi="Tahoma" w:cs="Tahoma"/>
          <w:bCs/>
          <w:sz w:val="20"/>
          <w:szCs w:val="20"/>
          <w:lang w:eastAsia="pl-PL"/>
        </w:rPr>
        <w:t xml:space="preserve">  </w:t>
      </w:r>
      <w:r w:rsidR="005A347F" w:rsidRPr="0085041A">
        <w:rPr>
          <w:rFonts w:ascii="Tahoma" w:hAnsi="Tahoma" w:cs="Tahoma"/>
          <w:sz w:val="20"/>
          <w:szCs w:val="20"/>
        </w:rPr>
        <w:t>Oświadczamy</w:t>
      </w:r>
      <w:r w:rsidR="005A347F" w:rsidRPr="00B73820">
        <w:rPr>
          <w:rFonts w:ascii="Tahoma" w:hAnsi="Tahoma" w:cs="Tahoma"/>
          <w:sz w:val="20"/>
          <w:szCs w:val="20"/>
        </w:rPr>
        <w:t xml:space="preserve">, iż nie zamierzamy powierzyć żadnej części zamówienia podwykonawcy w sytuacji gdy nie </w:t>
      </w:r>
      <w:r w:rsidR="005B2A0C">
        <w:rPr>
          <w:rFonts w:ascii="Tahoma" w:hAnsi="Tahoma" w:cs="Tahoma"/>
          <w:sz w:val="20"/>
          <w:szCs w:val="20"/>
        </w:rPr>
        <w:t xml:space="preserve">  </w:t>
      </w:r>
      <w:r w:rsidR="005A347F" w:rsidRPr="00B73820">
        <w:rPr>
          <w:rFonts w:ascii="Tahoma" w:hAnsi="Tahoma" w:cs="Tahoma"/>
          <w:sz w:val="20"/>
          <w:szCs w:val="20"/>
        </w:rPr>
        <w:t xml:space="preserve">dołączyliśmy do oferty wykazu </w:t>
      </w:r>
      <w:r w:rsidR="005A347F" w:rsidRPr="00B73820">
        <w:rPr>
          <w:rFonts w:ascii="Tahoma" w:eastAsia="Calibri" w:hAnsi="Tahoma" w:cs="Tahoma"/>
          <w:sz w:val="20"/>
          <w:szCs w:val="20"/>
        </w:rPr>
        <w:t xml:space="preserve">części zamówienia </w:t>
      </w:r>
    </w:p>
    <w:bookmarkEnd w:id="4"/>
    <w:p w:rsidR="005A347F" w:rsidRPr="00B73820" w:rsidRDefault="0085041A" w:rsidP="00BD1577">
      <w:pPr>
        <w:suppressAutoHyphens/>
        <w:spacing w:after="0" w:line="240" w:lineRule="auto"/>
        <w:ind w:left="142" w:hanging="426"/>
        <w:jc w:val="both"/>
        <w:rPr>
          <w:rFonts w:ascii="Tahoma" w:hAnsi="Tahoma" w:cs="Tahoma"/>
          <w:i/>
          <w:sz w:val="20"/>
          <w:szCs w:val="20"/>
        </w:rPr>
      </w:pPr>
      <w:r>
        <w:rPr>
          <w:rFonts w:ascii="Tahoma" w:hAnsi="Tahoma" w:cs="Tahoma"/>
          <w:sz w:val="20"/>
          <w:szCs w:val="20"/>
          <w:lang w:eastAsia="pl-PL"/>
        </w:rPr>
        <w:t>6.</w:t>
      </w:r>
      <w:r w:rsidR="00673274" w:rsidRPr="00B73820">
        <w:rPr>
          <w:rFonts w:ascii="Tahoma" w:hAnsi="Tahoma" w:cs="Tahoma"/>
          <w:sz w:val="20"/>
          <w:szCs w:val="20"/>
          <w:lang w:eastAsia="pl-PL"/>
        </w:rPr>
        <w:t xml:space="preserve"> </w:t>
      </w:r>
      <w:r w:rsidR="009C113B">
        <w:rPr>
          <w:rFonts w:ascii="Tahoma" w:hAnsi="Tahoma" w:cs="Tahoma"/>
          <w:sz w:val="20"/>
          <w:szCs w:val="20"/>
          <w:lang w:eastAsia="pl-PL"/>
        </w:rPr>
        <w:t xml:space="preserve"> </w:t>
      </w:r>
      <w:r w:rsidR="005A347F" w:rsidRPr="00B73820">
        <w:rPr>
          <w:rFonts w:ascii="Tahoma" w:hAnsi="Tahoma" w:cs="Tahoma"/>
          <w:sz w:val="20"/>
          <w:szCs w:val="20"/>
          <w:lang w:eastAsia="pl-PL"/>
        </w:rPr>
        <w:t>Zapoznaliśmy się z SIWZ, nie wnosimy do niej zastrzeżeń oraz zdobyliśmy konieczne informacje do przygotowania oferty i zobowiązujemy się spełnić wszystkie wymienione w SIWZ wymagania Zamawiającego.</w:t>
      </w:r>
    </w:p>
    <w:p w:rsidR="005A347F" w:rsidRPr="00B73820" w:rsidRDefault="0085041A" w:rsidP="005B2A0C">
      <w:pPr>
        <w:suppressAutoHyphens/>
        <w:spacing w:after="0" w:line="240" w:lineRule="auto"/>
        <w:ind w:left="142" w:hanging="426"/>
        <w:jc w:val="both"/>
        <w:rPr>
          <w:rFonts w:ascii="Tahoma" w:hAnsi="Tahoma" w:cs="Tahoma"/>
          <w:i/>
          <w:sz w:val="20"/>
          <w:szCs w:val="20"/>
        </w:rPr>
      </w:pPr>
      <w:r>
        <w:rPr>
          <w:rFonts w:ascii="Tahoma" w:hAnsi="Tahoma" w:cs="Tahoma"/>
          <w:sz w:val="20"/>
          <w:szCs w:val="20"/>
        </w:rPr>
        <w:lastRenderedPageBreak/>
        <w:t>7.</w:t>
      </w:r>
      <w:r w:rsidR="00673274" w:rsidRPr="00B73820">
        <w:rPr>
          <w:rFonts w:ascii="Tahoma" w:hAnsi="Tahoma" w:cs="Tahoma"/>
          <w:sz w:val="20"/>
          <w:szCs w:val="20"/>
        </w:rPr>
        <w:t xml:space="preserve"> </w:t>
      </w:r>
      <w:r w:rsidR="005B2A0C">
        <w:rPr>
          <w:rFonts w:ascii="Tahoma" w:hAnsi="Tahoma" w:cs="Tahoma"/>
          <w:sz w:val="20"/>
          <w:szCs w:val="20"/>
        </w:rPr>
        <w:t xml:space="preserve">   </w:t>
      </w:r>
      <w:r w:rsidR="005A347F" w:rsidRPr="00B73820">
        <w:rPr>
          <w:rFonts w:ascii="Tahoma" w:hAnsi="Tahoma" w:cs="Tahoma"/>
          <w:sz w:val="20"/>
          <w:szCs w:val="20"/>
        </w:rPr>
        <w:t>Oświadczamy, że uważamy się związani  niniejszą ofertą przez okres 60 dni od upływu terminu składania ofert.</w:t>
      </w:r>
    </w:p>
    <w:p w:rsidR="005A347F" w:rsidRPr="00A92FCD" w:rsidRDefault="0085041A" w:rsidP="005B2A0C">
      <w:pPr>
        <w:suppressAutoHyphens/>
        <w:spacing w:after="0" w:line="240" w:lineRule="auto"/>
        <w:ind w:left="142" w:hanging="426"/>
        <w:jc w:val="both"/>
        <w:rPr>
          <w:rFonts w:ascii="Tahoma" w:hAnsi="Tahoma" w:cs="Tahoma"/>
          <w:i/>
          <w:sz w:val="20"/>
          <w:szCs w:val="20"/>
        </w:rPr>
      </w:pPr>
      <w:bookmarkStart w:id="5" w:name="_Hlk502650870"/>
      <w:r>
        <w:rPr>
          <w:rFonts w:ascii="Tahoma" w:hAnsi="Tahoma" w:cs="Tahoma"/>
          <w:color w:val="000000"/>
          <w:sz w:val="20"/>
          <w:szCs w:val="20"/>
        </w:rPr>
        <w:t>8</w:t>
      </w:r>
      <w:r w:rsidR="00691F58" w:rsidRPr="00A92FCD">
        <w:rPr>
          <w:rFonts w:ascii="Tahoma" w:hAnsi="Tahoma" w:cs="Tahoma"/>
          <w:color w:val="000000"/>
          <w:sz w:val="20"/>
          <w:szCs w:val="20"/>
        </w:rPr>
        <w:t>.</w:t>
      </w:r>
      <w:r w:rsidR="007762F8">
        <w:rPr>
          <w:color w:val="000000"/>
        </w:rPr>
        <w:t xml:space="preserve"> </w:t>
      </w:r>
      <w:r w:rsidR="005B2A0C">
        <w:rPr>
          <w:color w:val="000000"/>
        </w:rPr>
        <w:t xml:space="preserve"> </w:t>
      </w:r>
      <w:r w:rsidR="005A347F" w:rsidRPr="00A92FCD">
        <w:rPr>
          <w:rFonts w:ascii="Tahoma" w:hAnsi="Tahoma" w:cs="Tahoma"/>
          <w:color w:val="000000"/>
          <w:sz w:val="20"/>
          <w:szCs w:val="20"/>
        </w:rPr>
        <w:t xml:space="preserve">W przypadku wybrania naszej oferty jako najkorzystniejszej deklarujemy gotowość podpisania umowy niezwłocznie po upływie 10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p>
    <w:p w:rsidR="005A347F" w:rsidRPr="00D64B22" w:rsidRDefault="0085041A" w:rsidP="00D64B22">
      <w:pPr>
        <w:suppressAutoHyphens/>
        <w:spacing w:after="0" w:line="240" w:lineRule="auto"/>
        <w:ind w:left="142" w:hanging="426"/>
        <w:jc w:val="both"/>
        <w:rPr>
          <w:rFonts w:ascii="Tahoma" w:hAnsi="Tahoma" w:cs="Tahoma"/>
          <w:i/>
          <w:sz w:val="20"/>
          <w:szCs w:val="20"/>
        </w:rPr>
      </w:pPr>
      <w:r>
        <w:rPr>
          <w:rFonts w:ascii="Tahoma" w:hAnsi="Tahoma" w:cs="Tahoma"/>
          <w:color w:val="000000"/>
          <w:sz w:val="20"/>
          <w:szCs w:val="20"/>
        </w:rPr>
        <w:t>9</w:t>
      </w:r>
      <w:r w:rsidR="002250A5">
        <w:rPr>
          <w:rFonts w:ascii="Tahoma" w:hAnsi="Tahoma" w:cs="Tahoma"/>
          <w:color w:val="000000"/>
          <w:sz w:val="20"/>
          <w:szCs w:val="20"/>
        </w:rPr>
        <w:t xml:space="preserve">. </w:t>
      </w:r>
      <w:r w:rsidR="00D64B22">
        <w:rPr>
          <w:rFonts w:ascii="Tahoma" w:hAnsi="Tahoma" w:cs="Tahoma"/>
          <w:color w:val="000000"/>
          <w:sz w:val="20"/>
          <w:szCs w:val="20"/>
        </w:rPr>
        <w:t xml:space="preserve"> </w:t>
      </w:r>
      <w:r w:rsidR="005A347F" w:rsidRPr="00D64B22">
        <w:rPr>
          <w:rFonts w:ascii="Tahoma" w:hAnsi="Tahoma" w:cs="Tahoma"/>
          <w:color w:val="000000"/>
          <w:sz w:val="20"/>
          <w:szCs w:val="20"/>
        </w:rPr>
        <w:t>Oświadczam, że wypełniłem obowiązki informacyjne przewidziane w art. 13 lub art. 14</w:t>
      </w:r>
      <w:r w:rsidR="005A347F" w:rsidRPr="00D64B22">
        <w:rPr>
          <w:rFonts w:ascii="Tahoma" w:hAnsi="Tahoma" w:cs="Tahoma"/>
          <w:color w:val="000000"/>
          <w:sz w:val="20"/>
          <w:szCs w:val="20"/>
          <w:vertAlign w:val="superscript"/>
        </w:rPr>
        <w:t xml:space="preserve"> </w:t>
      </w:r>
      <w:r w:rsidR="005A347F" w:rsidRPr="00D64B22">
        <w:rPr>
          <w:rFonts w:ascii="Tahoma" w:hAnsi="Tahoma" w:cs="Tahom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t>
      </w:r>
      <w:r w:rsidR="005A347F" w:rsidRPr="00D64B22">
        <w:rPr>
          <w:rFonts w:ascii="Tahoma" w:hAnsi="Tahoma" w:cs="Tahoma"/>
          <w:color w:val="000000"/>
          <w:sz w:val="20"/>
          <w:szCs w:val="20"/>
        </w:rPr>
        <w:t xml:space="preserve">wobec osób fizycznych, </w:t>
      </w:r>
      <w:r w:rsidR="005A347F" w:rsidRPr="00D64B22">
        <w:rPr>
          <w:rFonts w:ascii="Tahoma" w:hAnsi="Tahoma" w:cs="Tahoma"/>
          <w:sz w:val="20"/>
          <w:szCs w:val="20"/>
        </w:rPr>
        <w:t>od których dane osobowe bezpośrednio lub pośrednio pozyskałem</w:t>
      </w:r>
      <w:r w:rsidR="005A347F" w:rsidRPr="00D64B22">
        <w:rPr>
          <w:rFonts w:ascii="Tahoma" w:hAnsi="Tahoma" w:cs="Tahoma"/>
          <w:color w:val="000000"/>
          <w:sz w:val="20"/>
          <w:szCs w:val="20"/>
        </w:rPr>
        <w:t xml:space="preserve"> w celu ubiegania się o udzielenie zamówienia publicznego w niniejszym postępowaniu</w:t>
      </w:r>
      <w:r w:rsidR="005A347F" w:rsidRPr="00D64B22">
        <w:rPr>
          <w:rFonts w:ascii="Tahoma" w:hAnsi="Tahoma" w:cs="Tahoma"/>
          <w:sz w:val="20"/>
          <w:szCs w:val="20"/>
        </w:rPr>
        <w:t>.*</w:t>
      </w:r>
    </w:p>
    <w:p w:rsidR="005A347F" w:rsidRPr="0039650B" w:rsidRDefault="005A347F" w:rsidP="001B1C8F">
      <w:pPr>
        <w:widowControl w:val="0"/>
        <w:shd w:val="clear" w:color="auto" w:fill="FFFFFF"/>
        <w:overflowPunct w:val="0"/>
        <w:autoSpaceDE w:val="0"/>
        <w:autoSpaceDN w:val="0"/>
        <w:adjustRightInd w:val="0"/>
        <w:spacing w:after="0"/>
        <w:ind w:left="142"/>
        <w:jc w:val="both"/>
        <w:rPr>
          <w:rFonts w:ascii="Tahoma" w:hAnsi="Tahoma" w:cs="Tahoma"/>
          <w:i/>
          <w:sz w:val="18"/>
          <w:szCs w:val="18"/>
        </w:rPr>
      </w:pPr>
      <w:r w:rsidRPr="0039650B">
        <w:rPr>
          <w:rFonts w:ascii="Tahoma" w:hAnsi="Tahoma" w:cs="Tahoma"/>
          <w:i/>
          <w:sz w:val="18"/>
          <w:szCs w:val="18"/>
        </w:rPr>
        <w:t>(*</w:t>
      </w:r>
      <w:r w:rsidRPr="0039650B">
        <w:rPr>
          <w:rFonts w:ascii="Tahoma" w:hAnsi="Tahoma" w:cs="Tahoma"/>
          <w:i/>
          <w:color w:val="000000"/>
          <w:sz w:val="18"/>
          <w:szCs w:val="18"/>
        </w:rPr>
        <w:t xml:space="preserve">W przypadku gdy wykonawca </w:t>
      </w:r>
      <w:r w:rsidRPr="0039650B">
        <w:rPr>
          <w:rFonts w:ascii="Tahoma" w:hAnsi="Tahoma" w:cs="Tahoma"/>
          <w:i/>
          <w:sz w:val="18"/>
          <w:szCs w:val="18"/>
        </w:rPr>
        <w:t>nie przekazuje danych osobowych innych niż bezpośrednio jego dotyczących lub zachodzi wyłączenie stosowania obowiązku informacyjnego, stosownie do art. 13 ust. 4 lub art. 14 ust. 5 RODO, może wykreślić treść niniejszego oświadczenia)</w:t>
      </w:r>
    </w:p>
    <w:bookmarkEnd w:id="5"/>
    <w:p w:rsidR="005A347F" w:rsidRPr="00B61B7A" w:rsidRDefault="0085041A" w:rsidP="001B1C8F">
      <w:pPr>
        <w:widowControl w:val="0"/>
        <w:overflowPunct w:val="0"/>
        <w:autoSpaceDE w:val="0"/>
        <w:autoSpaceDN w:val="0"/>
        <w:adjustRightInd w:val="0"/>
        <w:spacing w:after="0" w:line="240" w:lineRule="auto"/>
        <w:ind w:left="142" w:hanging="426"/>
        <w:jc w:val="both"/>
        <w:rPr>
          <w:rFonts w:ascii="Tahoma" w:hAnsi="Tahoma" w:cs="Tahoma"/>
          <w:sz w:val="20"/>
          <w:szCs w:val="20"/>
        </w:rPr>
      </w:pPr>
      <w:r>
        <w:rPr>
          <w:rFonts w:cs="Tahoma"/>
          <w:lang w:eastAsia="pl-PL"/>
        </w:rPr>
        <w:t>10</w:t>
      </w:r>
      <w:r w:rsidR="002250A5">
        <w:rPr>
          <w:rFonts w:cs="Tahoma"/>
          <w:lang w:eastAsia="pl-PL"/>
        </w:rPr>
        <w:t xml:space="preserve">.   </w:t>
      </w:r>
      <w:r w:rsidR="001B1C8F">
        <w:rPr>
          <w:rFonts w:cs="Tahoma"/>
          <w:lang w:eastAsia="pl-PL"/>
        </w:rPr>
        <w:t xml:space="preserve"> </w:t>
      </w:r>
      <w:r w:rsidR="00B61B7A">
        <w:rPr>
          <w:rFonts w:cs="Tahoma"/>
          <w:lang w:eastAsia="pl-PL"/>
        </w:rPr>
        <w:t xml:space="preserve"> </w:t>
      </w:r>
      <w:r w:rsidR="005A347F" w:rsidRPr="00B61B7A">
        <w:rPr>
          <w:rFonts w:ascii="Tahoma" w:hAnsi="Tahoma" w:cs="Tahoma"/>
          <w:sz w:val="20"/>
          <w:szCs w:val="20"/>
          <w:lang w:eastAsia="pl-PL"/>
        </w:rPr>
        <w:t>Oświadczamy, iż zawarta w SIWZ  treść wzoru um</w:t>
      </w:r>
      <w:r w:rsidR="002250A5">
        <w:rPr>
          <w:rFonts w:ascii="Tahoma" w:hAnsi="Tahoma" w:cs="Tahoma"/>
          <w:sz w:val="20"/>
          <w:szCs w:val="20"/>
          <w:lang w:eastAsia="pl-PL"/>
        </w:rPr>
        <w:t>owy</w:t>
      </w:r>
      <w:r w:rsidR="005A347F" w:rsidRPr="00B61B7A">
        <w:rPr>
          <w:rFonts w:ascii="Tahoma" w:hAnsi="Tahoma" w:cs="Tahoma"/>
          <w:sz w:val="20"/>
          <w:szCs w:val="20"/>
          <w:lang w:eastAsia="pl-PL"/>
        </w:rPr>
        <w:t xml:space="preserve"> została przez nas zaakceptowana i zobowiązujemy się w przypadku wyboru naszej oferty do zawarcia umowy na wyżej wymienionych warunkach w miejscu i terminie wyznaczonym przez Zamawiającego.</w:t>
      </w:r>
    </w:p>
    <w:p w:rsidR="005A347F" w:rsidRPr="00B61B7A" w:rsidRDefault="00691F58" w:rsidP="001B1C8F">
      <w:pPr>
        <w:widowControl w:val="0"/>
        <w:overflowPunct w:val="0"/>
        <w:autoSpaceDE w:val="0"/>
        <w:autoSpaceDN w:val="0"/>
        <w:adjustRightInd w:val="0"/>
        <w:spacing w:after="0" w:line="240" w:lineRule="auto"/>
        <w:ind w:left="142" w:hanging="426"/>
        <w:jc w:val="both"/>
        <w:rPr>
          <w:rFonts w:ascii="Tahoma" w:hAnsi="Tahoma" w:cs="Tahoma"/>
          <w:sz w:val="20"/>
          <w:szCs w:val="20"/>
        </w:rPr>
      </w:pPr>
      <w:r w:rsidRPr="00B61B7A">
        <w:rPr>
          <w:rFonts w:ascii="Tahoma" w:hAnsi="Tahoma" w:cs="Tahoma"/>
          <w:sz w:val="20"/>
          <w:szCs w:val="20"/>
          <w:lang w:eastAsia="pl-PL"/>
        </w:rPr>
        <w:t>1</w:t>
      </w:r>
      <w:r w:rsidR="0085041A">
        <w:rPr>
          <w:rFonts w:ascii="Tahoma" w:hAnsi="Tahoma" w:cs="Tahoma"/>
          <w:sz w:val="20"/>
          <w:szCs w:val="20"/>
          <w:lang w:eastAsia="pl-PL"/>
        </w:rPr>
        <w:t>1</w:t>
      </w:r>
      <w:r w:rsidRPr="00B61B7A">
        <w:rPr>
          <w:rFonts w:ascii="Tahoma" w:hAnsi="Tahoma" w:cs="Tahoma"/>
          <w:sz w:val="20"/>
          <w:szCs w:val="20"/>
          <w:lang w:eastAsia="pl-PL"/>
        </w:rPr>
        <w:t>.</w:t>
      </w:r>
      <w:r w:rsidR="001B1C8F" w:rsidRPr="00B61B7A">
        <w:rPr>
          <w:rFonts w:ascii="Tahoma" w:hAnsi="Tahoma" w:cs="Tahoma"/>
          <w:sz w:val="20"/>
          <w:szCs w:val="20"/>
          <w:lang w:eastAsia="pl-PL"/>
        </w:rPr>
        <w:t xml:space="preserve">  </w:t>
      </w:r>
      <w:r w:rsidR="005A347F" w:rsidRPr="00B61B7A">
        <w:rPr>
          <w:rFonts w:ascii="Tahoma" w:hAnsi="Tahoma" w:cs="Tahoma"/>
          <w:sz w:val="20"/>
          <w:szCs w:val="20"/>
          <w:lang w:eastAsia="pl-PL"/>
        </w:rPr>
        <w:t>Oświadczamy, że przedmiot i warunki realizacji zamówienia są zgodne z wymogami</w:t>
      </w:r>
      <w:r w:rsidR="005A347F" w:rsidRPr="00B61B7A">
        <w:rPr>
          <w:rFonts w:ascii="Tahoma" w:hAnsi="Tahoma" w:cs="Tahoma"/>
          <w:bCs/>
          <w:sz w:val="20"/>
          <w:szCs w:val="20"/>
        </w:rPr>
        <w:t xml:space="preserve"> </w:t>
      </w:r>
      <w:r w:rsidR="005A347F" w:rsidRPr="00B61B7A">
        <w:rPr>
          <w:rFonts w:ascii="Tahoma" w:hAnsi="Tahoma" w:cs="Tahoma"/>
          <w:sz w:val="20"/>
          <w:szCs w:val="20"/>
        </w:rPr>
        <w:t xml:space="preserve">Ustawy z dn. 20 maja </w:t>
      </w:r>
      <w:r w:rsidR="001B1C8F" w:rsidRPr="00B61B7A">
        <w:rPr>
          <w:rFonts w:ascii="Tahoma" w:hAnsi="Tahoma" w:cs="Tahoma"/>
          <w:sz w:val="20"/>
          <w:szCs w:val="20"/>
        </w:rPr>
        <w:t xml:space="preserve"> </w:t>
      </w:r>
      <w:r w:rsidR="005A347F" w:rsidRPr="00B61B7A">
        <w:rPr>
          <w:rFonts w:ascii="Tahoma" w:hAnsi="Tahoma" w:cs="Tahoma"/>
          <w:sz w:val="20"/>
          <w:szCs w:val="20"/>
        </w:rPr>
        <w:t xml:space="preserve">2010r. o wyrobach medycznych </w:t>
      </w:r>
      <w:r w:rsidR="005A347F" w:rsidRPr="00B61B7A">
        <w:rPr>
          <w:rFonts w:ascii="Tahoma" w:hAnsi="Tahoma" w:cs="Tahoma"/>
          <w:bCs/>
          <w:sz w:val="20"/>
          <w:szCs w:val="20"/>
        </w:rPr>
        <w:t xml:space="preserve">(tj. </w:t>
      </w:r>
      <w:proofErr w:type="spellStart"/>
      <w:r w:rsidR="005A347F" w:rsidRPr="00B61B7A">
        <w:rPr>
          <w:rFonts w:ascii="Tahoma" w:hAnsi="Tahoma" w:cs="Tahoma"/>
          <w:bCs/>
          <w:sz w:val="20"/>
          <w:szCs w:val="20"/>
        </w:rPr>
        <w:t>Dz.U</w:t>
      </w:r>
      <w:proofErr w:type="spellEnd"/>
      <w:r w:rsidR="005A347F" w:rsidRPr="00B61B7A">
        <w:rPr>
          <w:rFonts w:ascii="Tahoma" w:hAnsi="Tahoma" w:cs="Tahoma"/>
          <w:bCs/>
          <w:sz w:val="20"/>
          <w:szCs w:val="20"/>
        </w:rPr>
        <w:t>. z 2019 poz. 175</w:t>
      </w:r>
      <w:r w:rsidR="005A347F" w:rsidRPr="00B61B7A">
        <w:rPr>
          <w:rFonts w:ascii="Tahoma" w:hAnsi="Tahoma" w:cs="Tahoma"/>
          <w:sz w:val="20"/>
          <w:szCs w:val="20"/>
        </w:rPr>
        <w:t xml:space="preserve"> z </w:t>
      </w:r>
      <w:proofErr w:type="spellStart"/>
      <w:r w:rsidR="005A347F" w:rsidRPr="00B61B7A">
        <w:rPr>
          <w:rFonts w:ascii="Tahoma" w:hAnsi="Tahoma" w:cs="Tahoma"/>
          <w:sz w:val="20"/>
          <w:szCs w:val="20"/>
        </w:rPr>
        <w:t>późn</w:t>
      </w:r>
      <w:proofErr w:type="spellEnd"/>
      <w:r w:rsidR="005A347F" w:rsidRPr="00B61B7A">
        <w:rPr>
          <w:rFonts w:ascii="Tahoma" w:hAnsi="Tahoma" w:cs="Tahoma"/>
          <w:sz w:val="20"/>
          <w:szCs w:val="20"/>
        </w:rPr>
        <w:t>. zm.</w:t>
      </w:r>
      <w:r w:rsidR="005A347F" w:rsidRPr="00B61B7A">
        <w:rPr>
          <w:rFonts w:ascii="Tahoma" w:hAnsi="Tahoma" w:cs="Tahoma"/>
          <w:bCs/>
          <w:sz w:val="20"/>
          <w:szCs w:val="20"/>
        </w:rPr>
        <w:t xml:space="preserve">) </w:t>
      </w:r>
      <w:r w:rsidR="005A347F" w:rsidRPr="00B61B7A">
        <w:rPr>
          <w:rFonts w:ascii="Tahoma" w:hAnsi="Tahoma" w:cs="Tahoma"/>
          <w:sz w:val="20"/>
          <w:szCs w:val="20"/>
        </w:rPr>
        <w:t>oraz innymi obowiązującymi przepisami prawnymi w tym zakresie.</w:t>
      </w:r>
    </w:p>
    <w:p w:rsidR="005A347F" w:rsidRPr="00B61B7A" w:rsidRDefault="00691F58" w:rsidP="001B1C8F">
      <w:pPr>
        <w:widowControl w:val="0"/>
        <w:overflowPunct w:val="0"/>
        <w:autoSpaceDE w:val="0"/>
        <w:autoSpaceDN w:val="0"/>
        <w:adjustRightInd w:val="0"/>
        <w:spacing w:after="0" w:line="240" w:lineRule="auto"/>
        <w:ind w:left="142" w:hanging="426"/>
        <w:jc w:val="both"/>
        <w:rPr>
          <w:rFonts w:ascii="Tahoma" w:hAnsi="Tahoma" w:cs="Tahoma"/>
          <w:sz w:val="20"/>
          <w:szCs w:val="20"/>
        </w:rPr>
      </w:pPr>
      <w:r w:rsidRPr="00B61B7A">
        <w:rPr>
          <w:rFonts w:ascii="Tahoma" w:hAnsi="Tahoma" w:cs="Tahoma"/>
          <w:iCs/>
          <w:sz w:val="20"/>
          <w:szCs w:val="20"/>
          <w:lang w:eastAsia="pl-PL"/>
        </w:rPr>
        <w:t>1</w:t>
      </w:r>
      <w:r w:rsidR="0085041A">
        <w:rPr>
          <w:rFonts w:ascii="Tahoma" w:hAnsi="Tahoma" w:cs="Tahoma"/>
          <w:iCs/>
          <w:sz w:val="20"/>
          <w:szCs w:val="20"/>
          <w:lang w:eastAsia="pl-PL"/>
        </w:rPr>
        <w:t>2</w:t>
      </w:r>
      <w:r w:rsidRPr="00B61B7A">
        <w:rPr>
          <w:rFonts w:ascii="Tahoma" w:hAnsi="Tahoma" w:cs="Tahoma"/>
          <w:iCs/>
          <w:sz w:val="20"/>
          <w:szCs w:val="20"/>
          <w:lang w:eastAsia="pl-PL"/>
        </w:rPr>
        <w:t>.</w:t>
      </w:r>
      <w:r w:rsidR="001B1C8F" w:rsidRPr="00B61B7A">
        <w:rPr>
          <w:rFonts w:ascii="Tahoma" w:hAnsi="Tahoma" w:cs="Tahoma"/>
          <w:iCs/>
          <w:sz w:val="20"/>
          <w:szCs w:val="20"/>
          <w:lang w:eastAsia="pl-PL"/>
        </w:rPr>
        <w:t xml:space="preserve"> </w:t>
      </w:r>
      <w:r w:rsidR="005A347F" w:rsidRPr="00B61B7A">
        <w:rPr>
          <w:rFonts w:ascii="Tahoma" w:hAnsi="Tahoma" w:cs="Tahoma"/>
          <w:iCs/>
          <w:sz w:val="20"/>
          <w:szCs w:val="20"/>
          <w:lang w:eastAsia="pl-PL"/>
        </w:rPr>
        <w:t>Znając treść art. 297 §1 Kodeksu Karnego</w:t>
      </w:r>
      <w:r w:rsidR="005A347F" w:rsidRPr="00B61B7A">
        <w:rPr>
          <w:rFonts w:ascii="Tahoma" w:hAnsi="Tahoma" w:cs="Tahoma"/>
          <w:i/>
          <w:iCs/>
          <w:sz w:val="20"/>
          <w:szCs w:val="20"/>
          <w:lang w:eastAsia="pl-PL"/>
        </w:rPr>
        <w:t xml:space="preserve">  </w:t>
      </w:r>
      <w:r w:rsidR="005A347F" w:rsidRPr="00B61B7A">
        <w:rPr>
          <w:rFonts w:ascii="Tahoma" w:hAnsi="Tahoma" w:cs="Tahoma"/>
          <w:sz w:val="20"/>
          <w:szCs w:val="20"/>
          <w:lang w:eastAsia="pl-PL"/>
        </w:rPr>
        <w:t>oświadczamy, że dane zawarte</w:t>
      </w:r>
      <w:r w:rsidR="005A347F" w:rsidRPr="00B61B7A">
        <w:rPr>
          <w:rFonts w:ascii="Tahoma" w:hAnsi="Tahoma" w:cs="Tahoma"/>
          <w:i/>
          <w:iCs/>
          <w:sz w:val="20"/>
          <w:szCs w:val="20"/>
          <w:lang w:eastAsia="pl-PL"/>
        </w:rPr>
        <w:t xml:space="preserve"> </w:t>
      </w:r>
      <w:r w:rsidR="005A347F" w:rsidRPr="00B61B7A">
        <w:rPr>
          <w:rFonts w:ascii="Tahoma" w:hAnsi="Tahoma" w:cs="Tahoma"/>
          <w:sz w:val="20"/>
          <w:szCs w:val="20"/>
          <w:lang w:eastAsia="pl-PL"/>
        </w:rPr>
        <w:t>w ofercie, dokumentach i oświadczeniach są aktualne oraz zgodne ze stanem faktycznym na dzień składania ofert.</w:t>
      </w:r>
    </w:p>
    <w:p w:rsidR="005A347F" w:rsidRPr="00B61B7A" w:rsidRDefault="005A347F" w:rsidP="00B61B7A">
      <w:pPr>
        <w:widowControl w:val="0"/>
        <w:overflowPunct w:val="0"/>
        <w:autoSpaceDE w:val="0"/>
        <w:autoSpaceDN w:val="0"/>
        <w:adjustRightInd w:val="0"/>
        <w:spacing w:after="0" w:line="240" w:lineRule="auto"/>
        <w:ind w:hanging="284"/>
        <w:jc w:val="both"/>
        <w:rPr>
          <w:rFonts w:ascii="Tahoma" w:hAnsi="Tahoma" w:cs="Tahoma"/>
          <w:sz w:val="20"/>
          <w:szCs w:val="20"/>
        </w:rPr>
      </w:pPr>
    </w:p>
    <w:p w:rsidR="005A347F" w:rsidRPr="006D75DB" w:rsidRDefault="005A347F" w:rsidP="005A347F"/>
    <w:p w:rsidR="005A347F" w:rsidRPr="006D75DB" w:rsidRDefault="005A347F" w:rsidP="005A347F"/>
    <w:p w:rsidR="005A347F" w:rsidRPr="006D75DB" w:rsidRDefault="005A347F" w:rsidP="005A347F"/>
    <w:p w:rsidR="005A347F" w:rsidRPr="006D75DB" w:rsidRDefault="005A347F" w:rsidP="005A347F"/>
    <w:p w:rsidR="005A347F" w:rsidRPr="006D75DB" w:rsidRDefault="005A347F" w:rsidP="005A347F"/>
    <w:p w:rsidR="005A347F" w:rsidRPr="006D75DB" w:rsidRDefault="005A347F" w:rsidP="005A347F"/>
    <w:p w:rsidR="000D3352" w:rsidRPr="00CC5192" w:rsidRDefault="000D3352" w:rsidP="00CC5192">
      <w:pPr>
        <w:spacing w:after="0" w:line="240" w:lineRule="auto"/>
        <w:jc w:val="center"/>
        <w:rPr>
          <w:rFonts w:ascii="Tahoma" w:eastAsia="Times New Roman" w:hAnsi="Tahoma" w:cs="Tahoma"/>
          <w:b/>
          <w:bCs/>
          <w:sz w:val="20"/>
          <w:szCs w:val="24"/>
          <w:lang w:eastAsia="pl-PL"/>
        </w:rPr>
      </w:pPr>
    </w:p>
    <w:p w:rsidR="00CE6F1C" w:rsidRDefault="00CE6F1C" w:rsidP="00CC5192">
      <w:pPr>
        <w:suppressAutoHyphens/>
        <w:spacing w:after="0" w:line="240" w:lineRule="auto"/>
        <w:rPr>
          <w:rFonts w:ascii="Tahoma" w:eastAsia="Times New Roman" w:hAnsi="Tahoma" w:cs="Tahoma"/>
          <w:sz w:val="20"/>
          <w:szCs w:val="20"/>
          <w:lang w:eastAsia="ar-SA"/>
        </w:rPr>
      </w:pPr>
    </w:p>
    <w:p w:rsidR="00CE6F1C" w:rsidRDefault="00CE6F1C" w:rsidP="00CC5192">
      <w:pPr>
        <w:suppressAutoHyphens/>
        <w:spacing w:after="0" w:line="240" w:lineRule="auto"/>
        <w:rPr>
          <w:rFonts w:ascii="Tahoma" w:eastAsia="Times New Roman" w:hAnsi="Tahoma" w:cs="Tahoma"/>
          <w:sz w:val="20"/>
          <w:szCs w:val="20"/>
          <w:lang w:eastAsia="ar-SA"/>
        </w:rPr>
      </w:pPr>
    </w:p>
    <w:p w:rsidR="00CE6F1C" w:rsidRDefault="00CE6F1C" w:rsidP="00CC5192">
      <w:pPr>
        <w:suppressAutoHyphens/>
        <w:spacing w:after="0" w:line="240" w:lineRule="auto"/>
        <w:rPr>
          <w:rFonts w:ascii="Tahoma" w:eastAsia="Times New Roman" w:hAnsi="Tahoma" w:cs="Tahoma"/>
          <w:sz w:val="20"/>
          <w:szCs w:val="20"/>
          <w:lang w:eastAsia="ar-SA"/>
        </w:rPr>
      </w:pPr>
    </w:p>
    <w:p w:rsidR="00CE6F1C" w:rsidRDefault="00CE6F1C"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ED61BC" w:rsidRDefault="00ED61BC"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6B59E2">
        <w:rPr>
          <w:rFonts w:ascii="Tahoma" w:eastAsia="Times New Roman" w:hAnsi="Tahoma" w:cs="Tahoma"/>
          <w:sz w:val="20"/>
          <w:szCs w:val="20"/>
          <w:lang w:eastAsia="ar-SA"/>
        </w:rPr>
        <w:t>117</w:t>
      </w:r>
      <w:r w:rsidR="004F6069">
        <w:rPr>
          <w:rFonts w:ascii="Tahoma" w:eastAsia="Times New Roman" w:hAnsi="Tahoma" w:cs="Tahoma"/>
          <w:sz w:val="20"/>
          <w:szCs w:val="20"/>
          <w:lang w:eastAsia="ar-SA"/>
        </w:rPr>
        <w:t>A</w:t>
      </w:r>
      <w:r w:rsidR="003240BA">
        <w:rPr>
          <w:rFonts w:ascii="Tahoma" w:eastAsia="Times New Roman" w:hAnsi="Tahoma" w:cs="Tahoma"/>
          <w:sz w:val="20"/>
          <w:szCs w:val="20"/>
          <w:lang w:eastAsia="ar-SA"/>
        </w:rPr>
        <w:t>/20</w:t>
      </w:r>
      <w:r w:rsidR="00052E14">
        <w:rPr>
          <w:rFonts w:ascii="Tahoma" w:eastAsia="Times New Roman" w:hAnsi="Tahoma" w:cs="Tahoma"/>
          <w:sz w:val="20"/>
          <w:szCs w:val="20"/>
          <w:lang w:eastAsia="ar-SA"/>
        </w:rPr>
        <w:t>20</w:t>
      </w:r>
    </w:p>
    <w:p w:rsidR="00CC5192" w:rsidRPr="00CC5192" w:rsidRDefault="00CC4E91"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BB764E">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00CC5192" w:rsidRPr="00CC5192">
        <w:rPr>
          <w:rFonts w:ascii="Tahoma" w:eastAsia="Times New Roman" w:hAnsi="Tahoma" w:cs="Tahoma"/>
          <w:sz w:val="20"/>
          <w:szCs w:val="20"/>
          <w:lang w:eastAsia="ar-SA"/>
        </w:rPr>
        <w:t>Załącznik nr  3</w:t>
      </w:r>
      <w:r w:rsidR="005B3BA9">
        <w:rPr>
          <w:rFonts w:ascii="Tahoma" w:eastAsia="Times New Roman" w:hAnsi="Tahoma" w:cs="Tahoma"/>
          <w:sz w:val="20"/>
          <w:szCs w:val="20"/>
          <w:lang w:eastAsia="ar-SA"/>
        </w:rPr>
        <w:t>a</w:t>
      </w:r>
      <w:r w:rsidR="00CC5192" w:rsidRPr="00CC5192">
        <w:rPr>
          <w:rFonts w:ascii="Tahoma" w:eastAsia="Times New Roman" w:hAnsi="Tahoma" w:cs="Tahoma"/>
          <w:sz w:val="20"/>
          <w:szCs w:val="20"/>
          <w:lang w:eastAsia="ar-SA"/>
        </w:rPr>
        <w:t xml:space="preserve"> </w:t>
      </w:r>
    </w:p>
    <w:p w:rsidR="003A4ED1" w:rsidRDefault="003A4ED1" w:rsidP="00CC5192">
      <w:pPr>
        <w:spacing w:after="0" w:line="240" w:lineRule="auto"/>
        <w:jc w:val="center"/>
        <w:rPr>
          <w:rFonts w:ascii="Tahoma" w:eastAsia="Times New Roman" w:hAnsi="Tahoma" w:cs="Tahoma"/>
          <w:b/>
          <w:sz w:val="20"/>
          <w:szCs w:val="20"/>
          <w:lang w:eastAsia="pl-PL"/>
        </w:rPr>
      </w:pPr>
    </w:p>
    <w:p w:rsidR="003A4ED1" w:rsidRDefault="00F644F7" w:rsidP="00CC4E91">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F644F7" w:rsidRPr="00FB7AA6" w:rsidRDefault="00F644F7" w:rsidP="00CC4E91">
      <w:pPr>
        <w:spacing w:after="0" w:line="240" w:lineRule="auto"/>
        <w:rPr>
          <w:rFonts w:ascii="Tahoma" w:eastAsia="Times New Roman" w:hAnsi="Tahoma" w:cs="Tahoma"/>
          <w:sz w:val="20"/>
          <w:szCs w:val="20"/>
          <w:lang w:eastAsia="pl-PL"/>
        </w:rPr>
      </w:pPr>
      <w:r w:rsidRPr="00FB7AA6">
        <w:rPr>
          <w:rFonts w:ascii="Tahoma" w:eastAsia="Times New Roman" w:hAnsi="Tahoma" w:cs="Tahoma"/>
          <w:sz w:val="20"/>
          <w:szCs w:val="20"/>
          <w:lang w:eastAsia="pl-PL"/>
        </w:rPr>
        <w:t>(nazwa wykonawcy )</w:t>
      </w:r>
    </w:p>
    <w:p w:rsidR="003A4ED1" w:rsidRDefault="003A4ED1" w:rsidP="00CC5192">
      <w:pPr>
        <w:spacing w:after="0" w:line="240" w:lineRule="auto"/>
        <w:jc w:val="center"/>
        <w:rPr>
          <w:rFonts w:ascii="Tahoma" w:eastAsia="Times New Roman" w:hAnsi="Tahoma" w:cs="Tahoma"/>
          <w:b/>
          <w:sz w:val="20"/>
          <w:szCs w:val="20"/>
          <w:lang w:eastAsia="pl-PL"/>
        </w:rPr>
      </w:pPr>
    </w:p>
    <w:p w:rsidR="003A4ED1" w:rsidRDefault="003A4ED1" w:rsidP="00CC5192">
      <w:pPr>
        <w:spacing w:after="0" w:line="240" w:lineRule="auto"/>
        <w:jc w:val="center"/>
        <w:rPr>
          <w:rFonts w:ascii="Tahoma" w:eastAsia="Times New Roman" w:hAnsi="Tahoma" w:cs="Tahoma"/>
          <w:b/>
          <w:sz w:val="20"/>
          <w:szCs w:val="20"/>
          <w:lang w:eastAsia="pl-PL"/>
        </w:rPr>
      </w:pPr>
    </w:p>
    <w:p w:rsidR="007E72A8" w:rsidRPr="00145965" w:rsidRDefault="007E72A8" w:rsidP="007E72A8">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Oświadczenie </w:t>
      </w:r>
    </w:p>
    <w:p w:rsidR="007E72A8" w:rsidRPr="00145965" w:rsidRDefault="007E72A8" w:rsidP="007E72A8">
      <w:pPr>
        <w:spacing w:after="0" w:line="240" w:lineRule="auto"/>
        <w:rPr>
          <w:rFonts w:ascii="Tahoma" w:hAnsi="Tahoma" w:cs="Tahoma"/>
          <w:b/>
          <w:sz w:val="20"/>
          <w:szCs w:val="20"/>
          <w:lang w:eastAsia="pl-PL"/>
        </w:rPr>
      </w:pPr>
      <w:r w:rsidRPr="00145965">
        <w:rPr>
          <w:rFonts w:ascii="Tahoma" w:hAnsi="Tahoma" w:cs="Tahoma"/>
          <w:b/>
          <w:sz w:val="20"/>
          <w:szCs w:val="20"/>
          <w:lang w:eastAsia="pl-PL"/>
        </w:rPr>
        <w:t xml:space="preserve">o </w:t>
      </w:r>
      <w:r>
        <w:rPr>
          <w:rFonts w:ascii="Tahoma" w:hAnsi="Tahoma" w:cs="Tahoma"/>
          <w:b/>
          <w:sz w:val="20"/>
          <w:szCs w:val="20"/>
          <w:lang w:eastAsia="pl-PL"/>
        </w:rPr>
        <w:t xml:space="preserve">braku przynależności   </w:t>
      </w:r>
      <w:r w:rsidRPr="00145965">
        <w:rPr>
          <w:rFonts w:ascii="Tahoma" w:hAnsi="Tahoma" w:cs="Tahoma"/>
          <w:b/>
          <w:sz w:val="20"/>
          <w:szCs w:val="20"/>
          <w:lang w:eastAsia="pl-PL"/>
        </w:rPr>
        <w:t xml:space="preserve">do tej samej grupy kapitałowej, o której mowa w art. 24 ust. 1 </w:t>
      </w:r>
      <w:proofErr w:type="spellStart"/>
      <w:r w:rsidRPr="00145965">
        <w:rPr>
          <w:rFonts w:ascii="Tahoma" w:hAnsi="Tahoma" w:cs="Tahoma"/>
          <w:b/>
          <w:sz w:val="20"/>
          <w:szCs w:val="20"/>
          <w:lang w:eastAsia="pl-PL"/>
        </w:rPr>
        <w:t>pkt</w:t>
      </w:r>
      <w:proofErr w:type="spellEnd"/>
      <w:r w:rsidRPr="00145965">
        <w:rPr>
          <w:rFonts w:ascii="Tahoma" w:hAnsi="Tahoma" w:cs="Tahoma"/>
          <w:b/>
          <w:sz w:val="20"/>
          <w:szCs w:val="20"/>
          <w:lang w:eastAsia="pl-PL"/>
        </w:rPr>
        <w:t xml:space="preserve"> 23 </w:t>
      </w:r>
    </w:p>
    <w:p w:rsidR="007E72A8" w:rsidRDefault="007E72A8" w:rsidP="007E72A8">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Prawa zamówień publicznych </w:t>
      </w:r>
    </w:p>
    <w:p w:rsidR="007E72A8" w:rsidRDefault="007E72A8" w:rsidP="007E72A8">
      <w:pPr>
        <w:spacing w:after="0" w:line="240" w:lineRule="auto"/>
        <w:jc w:val="center"/>
        <w:rPr>
          <w:rFonts w:ascii="Tahoma" w:hAnsi="Tahoma" w:cs="Tahoma"/>
          <w:b/>
          <w:sz w:val="20"/>
          <w:szCs w:val="20"/>
          <w:lang w:eastAsia="pl-PL"/>
        </w:rPr>
      </w:pPr>
    </w:p>
    <w:p w:rsidR="007E72A8" w:rsidRPr="00145965" w:rsidRDefault="007E72A8" w:rsidP="007E72A8">
      <w:pPr>
        <w:spacing w:after="0" w:line="240" w:lineRule="auto"/>
        <w:jc w:val="center"/>
        <w:rPr>
          <w:rFonts w:ascii="Tahoma" w:hAnsi="Tahoma" w:cs="Tahoma"/>
          <w:b/>
          <w:sz w:val="20"/>
          <w:szCs w:val="20"/>
          <w:lang w:eastAsia="pl-PL"/>
        </w:rPr>
      </w:pPr>
    </w:p>
    <w:p w:rsidR="007E72A8" w:rsidRPr="00145965" w:rsidRDefault="007E72A8" w:rsidP="007E72A8">
      <w:pPr>
        <w:spacing w:after="0" w:line="240" w:lineRule="auto"/>
        <w:jc w:val="center"/>
        <w:rPr>
          <w:rFonts w:ascii="Tahoma" w:hAnsi="Tahoma" w:cs="Tahoma"/>
          <w:b/>
          <w:sz w:val="20"/>
          <w:szCs w:val="20"/>
          <w:lang w:eastAsia="pl-PL"/>
        </w:rPr>
      </w:pPr>
    </w:p>
    <w:p w:rsidR="007E72A8" w:rsidRPr="005B3BA9" w:rsidRDefault="007E72A8" w:rsidP="00B53EE1">
      <w:pPr>
        <w:keepNext/>
        <w:spacing w:after="0" w:line="240" w:lineRule="auto"/>
        <w:jc w:val="both"/>
        <w:outlineLvl w:val="3"/>
        <w:rPr>
          <w:rFonts w:ascii="Tahoma" w:hAnsi="Tahoma" w:cs="Tahoma"/>
          <w:b/>
          <w:bCs/>
          <w:sz w:val="20"/>
          <w:szCs w:val="20"/>
          <w:lang w:eastAsia="pl-PL"/>
        </w:rPr>
      </w:pPr>
      <w:r w:rsidRPr="00145965">
        <w:rPr>
          <w:rFonts w:ascii="Tahoma" w:hAnsi="Tahoma" w:cs="Tahoma"/>
          <w:bCs/>
          <w:sz w:val="20"/>
          <w:szCs w:val="20"/>
          <w:lang w:eastAsia="pl-PL"/>
        </w:rPr>
        <w:t xml:space="preserve">Dotyczy postępowania </w:t>
      </w:r>
      <w:r w:rsidRPr="00145965">
        <w:rPr>
          <w:rFonts w:ascii="Tahoma" w:hAnsi="Tahoma" w:cs="Tahoma"/>
          <w:sz w:val="20"/>
          <w:szCs w:val="20"/>
          <w:lang w:eastAsia="pl-PL"/>
        </w:rPr>
        <w:t xml:space="preserve">o udzielenie zamówienia publicznego na </w:t>
      </w:r>
      <w:r w:rsidRPr="00145965">
        <w:rPr>
          <w:rFonts w:ascii="Tahoma" w:hAnsi="Tahoma" w:cs="Tahoma"/>
          <w:b/>
          <w:bCs/>
          <w:sz w:val="20"/>
          <w:szCs w:val="20"/>
          <w:lang w:eastAsia="pl-PL"/>
        </w:rPr>
        <w:t xml:space="preserve"> </w:t>
      </w:r>
      <w:r w:rsidR="005B3BA9" w:rsidRPr="00C97226">
        <w:rPr>
          <w:rFonts w:ascii="Tahoma" w:eastAsia="Times New Roman" w:hAnsi="Tahoma" w:cs="Tahoma"/>
          <w:b/>
          <w:sz w:val="20"/>
          <w:szCs w:val="20"/>
          <w:lang w:eastAsia="pl-PL"/>
        </w:rPr>
        <w:t xml:space="preserve">dostawę </w:t>
      </w:r>
      <w:r w:rsidR="006B59E2" w:rsidRPr="00A446A7">
        <w:rPr>
          <w:rFonts w:ascii="Tahoma" w:hAnsi="Tahoma" w:cs="Tahoma"/>
          <w:b/>
          <w:color w:val="000000"/>
          <w:sz w:val="20"/>
          <w:szCs w:val="20"/>
          <w:lang w:eastAsia="pl-PL"/>
        </w:rPr>
        <w:t>jednorazowych końcówek noża harmonicznego wraz z najmem generatora</w:t>
      </w:r>
      <w:r w:rsidR="006B59E2" w:rsidRPr="00A446A7">
        <w:rPr>
          <w:rFonts w:ascii="Tahoma" w:eastAsia="Times New Roman" w:hAnsi="Tahoma" w:cs="Tahoma"/>
          <w:b/>
          <w:iCs/>
          <w:sz w:val="20"/>
          <w:szCs w:val="20"/>
          <w:lang w:eastAsia="ar-SA"/>
        </w:rPr>
        <w:t xml:space="preserve"> </w:t>
      </w:r>
      <w:r w:rsidR="00BE6D43">
        <w:rPr>
          <w:rFonts w:ascii="Tahoma" w:eastAsia="Times New Roman" w:hAnsi="Tahoma" w:cs="Tahoma"/>
          <w:b/>
          <w:sz w:val="20"/>
          <w:szCs w:val="20"/>
          <w:lang w:eastAsia="pl-PL"/>
        </w:rPr>
        <w:t xml:space="preserve"> </w:t>
      </w:r>
      <w:r w:rsidR="00BE6D43" w:rsidRPr="00BE6D43">
        <w:rPr>
          <w:rFonts w:ascii="Tahoma" w:eastAsia="Times New Roman" w:hAnsi="Tahoma" w:cs="Tahoma"/>
          <w:sz w:val="20"/>
          <w:szCs w:val="20"/>
          <w:lang w:eastAsia="pl-PL"/>
        </w:rPr>
        <w:t>dla</w:t>
      </w:r>
      <w:r w:rsidR="00C97226" w:rsidRPr="00C97226">
        <w:rPr>
          <w:rFonts w:ascii="Tahoma" w:eastAsia="Times New Roman" w:hAnsi="Tahoma" w:cs="Tahoma"/>
          <w:iCs/>
          <w:sz w:val="20"/>
          <w:szCs w:val="20"/>
          <w:lang w:eastAsia="ar-SA"/>
        </w:rPr>
        <w:t xml:space="preserve"> </w:t>
      </w:r>
      <w:r w:rsidRPr="00145965">
        <w:rPr>
          <w:rFonts w:ascii="Tahoma" w:hAnsi="Tahoma" w:cs="Tahoma"/>
          <w:sz w:val="20"/>
          <w:szCs w:val="20"/>
          <w:lang w:eastAsia="pl-PL"/>
        </w:rPr>
        <w:t xml:space="preserve"> Uniwersyteckiego Centrum Klinicznego im. prof. K. Gibińskiego Śląskiego Uniwersytetu Medycznego w Katowicach </w:t>
      </w:r>
    </w:p>
    <w:p w:rsidR="007E72A8" w:rsidRDefault="007E72A8" w:rsidP="007E72A8">
      <w:pPr>
        <w:suppressAutoHyphens/>
        <w:spacing w:after="0" w:line="240" w:lineRule="auto"/>
        <w:rPr>
          <w:rFonts w:ascii="Tahoma" w:hAnsi="Tahoma" w:cs="Tahoma"/>
          <w:sz w:val="20"/>
          <w:szCs w:val="20"/>
          <w:lang w:eastAsia="ar-SA"/>
        </w:rPr>
      </w:pPr>
    </w:p>
    <w:p w:rsidR="007E72A8" w:rsidRDefault="007E72A8" w:rsidP="007E72A8">
      <w:pPr>
        <w:suppressAutoHyphens/>
        <w:spacing w:after="0" w:line="240" w:lineRule="auto"/>
        <w:rPr>
          <w:rFonts w:ascii="Tahoma" w:hAnsi="Tahoma" w:cs="Tahoma"/>
          <w:sz w:val="20"/>
          <w:szCs w:val="20"/>
          <w:lang w:eastAsia="ar-SA"/>
        </w:rPr>
      </w:pPr>
    </w:p>
    <w:p w:rsidR="007E72A8" w:rsidRDefault="007E72A8" w:rsidP="007E72A8">
      <w:pPr>
        <w:suppressAutoHyphens/>
        <w:spacing w:after="0" w:line="240" w:lineRule="auto"/>
        <w:rPr>
          <w:rFonts w:ascii="Tahoma" w:hAnsi="Tahoma" w:cs="Tahoma"/>
          <w:sz w:val="20"/>
          <w:szCs w:val="20"/>
          <w:lang w:eastAsia="ar-SA"/>
        </w:rPr>
      </w:pPr>
    </w:p>
    <w:p w:rsidR="007E72A8" w:rsidRPr="00145965" w:rsidRDefault="007E72A8" w:rsidP="007E72A8">
      <w:pPr>
        <w:suppressAutoHyphens/>
        <w:spacing w:after="0" w:line="240" w:lineRule="auto"/>
        <w:rPr>
          <w:rFonts w:ascii="Tahoma" w:hAnsi="Tahoma" w:cs="Tahoma"/>
          <w:sz w:val="20"/>
          <w:szCs w:val="20"/>
          <w:lang w:eastAsia="ar-SA"/>
        </w:rPr>
      </w:pPr>
    </w:p>
    <w:p w:rsidR="007E72A8" w:rsidRPr="00145965" w:rsidRDefault="007E72A8" w:rsidP="007E72A8">
      <w:pPr>
        <w:suppressAutoHyphens/>
        <w:spacing w:after="0" w:line="240" w:lineRule="auto"/>
        <w:jc w:val="both"/>
        <w:rPr>
          <w:rFonts w:ascii="Tahoma" w:hAnsi="Tahoma" w:cs="Tahoma"/>
          <w:sz w:val="20"/>
          <w:szCs w:val="20"/>
          <w:lang w:eastAsia="ar-SA"/>
        </w:rPr>
      </w:pPr>
      <w:r w:rsidRPr="00145965">
        <w:rPr>
          <w:rFonts w:ascii="Tahoma" w:hAnsi="Tahoma" w:cs="Tahoma"/>
          <w:sz w:val="20"/>
          <w:szCs w:val="20"/>
          <w:lang w:eastAsia="pl-PL"/>
        </w:rPr>
        <w:t xml:space="preserve">Oświadczam, </w:t>
      </w:r>
      <w:r w:rsidRPr="00145965">
        <w:rPr>
          <w:rFonts w:ascii="Tahoma" w:hAnsi="Tahoma" w:cs="Tahoma"/>
          <w:b/>
          <w:sz w:val="20"/>
          <w:szCs w:val="20"/>
          <w:lang w:eastAsia="pl-PL"/>
        </w:rPr>
        <w:t>że nie należę do tej samej grupy kapitałowej</w:t>
      </w:r>
      <w:r w:rsidRPr="00145965">
        <w:rPr>
          <w:rFonts w:ascii="Tahoma" w:hAnsi="Tahoma" w:cs="Tahoma"/>
          <w:sz w:val="20"/>
          <w:szCs w:val="20"/>
          <w:lang w:eastAsia="pl-PL"/>
        </w:rPr>
        <w:t xml:space="preserve">, w rozumieniu ustawy z dnia 16 lutego 2007 r. </w:t>
      </w:r>
      <w:r w:rsidRPr="00145965">
        <w:rPr>
          <w:rFonts w:ascii="Tahoma" w:hAnsi="Tahoma" w:cs="Tahoma"/>
          <w:i/>
          <w:sz w:val="20"/>
          <w:szCs w:val="20"/>
          <w:lang w:eastAsia="pl-PL"/>
        </w:rPr>
        <w:t>o ochronie konkurencji i konsumentów</w:t>
      </w:r>
      <w:r w:rsidRPr="00145965">
        <w:rPr>
          <w:rFonts w:ascii="Tahoma" w:hAnsi="Tahoma" w:cs="Tahoma"/>
          <w:sz w:val="20"/>
          <w:szCs w:val="20"/>
          <w:lang w:eastAsia="pl-PL"/>
        </w:rPr>
        <w:t xml:space="preserve"> (</w:t>
      </w:r>
      <w:r w:rsidRPr="00145965">
        <w:rPr>
          <w:rFonts w:ascii="Tahoma" w:hAnsi="Tahoma" w:cs="Tahoma"/>
          <w:sz w:val="20"/>
          <w:szCs w:val="20"/>
        </w:rPr>
        <w:t xml:space="preserve">tekst jedn. Dz. U. z 2015 r. poz. 184 z </w:t>
      </w:r>
      <w:proofErr w:type="spellStart"/>
      <w:r w:rsidRPr="00145965">
        <w:rPr>
          <w:rFonts w:ascii="Tahoma" w:hAnsi="Tahoma" w:cs="Tahoma"/>
          <w:sz w:val="20"/>
          <w:szCs w:val="20"/>
        </w:rPr>
        <w:t>póź</w:t>
      </w:r>
      <w:proofErr w:type="spellEnd"/>
      <w:r w:rsidRPr="00145965">
        <w:rPr>
          <w:rFonts w:ascii="Tahoma" w:hAnsi="Tahoma" w:cs="Tahoma"/>
          <w:sz w:val="20"/>
          <w:szCs w:val="20"/>
        </w:rPr>
        <w:t xml:space="preserve">. </w:t>
      </w:r>
      <w:proofErr w:type="spellStart"/>
      <w:r w:rsidRPr="00145965">
        <w:rPr>
          <w:rFonts w:ascii="Tahoma" w:hAnsi="Tahoma" w:cs="Tahoma"/>
          <w:sz w:val="20"/>
          <w:szCs w:val="20"/>
        </w:rPr>
        <w:t>zmian.Dz.U.z</w:t>
      </w:r>
      <w:proofErr w:type="spellEnd"/>
      <w:r w:rsidRPr="00145965">
        <w:rPr>
          <w:rFonts w:ascii="Tahoma" w:hAnsi="Tahoma" w:cs="Tahoma"/>
          <w:sz w:val="20"/>
          <w:szCs w:val="20"/>
        </w:rPr>
        <w:t xml:space="preserve"> 2017 r. poz. 229, 1089 i 1132 )</w:t>
      </w:r>
      <w:r w:rsidRPr="00145965">
        <w:rPr>
          <w:rFonts w:ascii="Tahoma" w:hAnsi="Tahoma" w:cs="Tahoma"/>
          <w:sz w:val="20"/>
          <w:szCs w:val="20"/>
          <w:lang w:eastAsia="pl-PL"/>
        </w:rPr>
        <w:t xml:space="preserve"> wraz </w:t>
      </w:r>
      <w:r w:rsidRPr="00145965">
        <w:rPr>
          <w:rFonts w:ascii="Tahoma" w:hAnsi="Tahoma" w:cs="Tahoma"/>
          <w:sz w:val="20"/>
          <w:szCs w:val="20"/>
          <w:u w:val="single"/>
          <w:lang w:eastAsia="pl-PL"/>
        </w:rPr>
        <w:t>z innymi Wykonawcami, którzy złożyli oferty</w:t>
      </w:r>
      <w:r w:rsidRPr="00145965">
        <w:rPr>
          <w:rFonts w:ascii="Tahoma" w:hAnsi="Tahoma" w:cs="Tahoma"/>
          <w:sz w:val="20"/>
          <w:szCs w:val="20"/>
          <w:lang w:eastAsia="pl-PL"/>
        </w:rPr>
        <w:t xml:space="preserve"> w przedmiotowym postępowaniu*,</w:t>
      </w:r>
    </w:p>
    <w:p w:rsidR="003A4ED1" w:rsidRDefault="003A4ED1" w:rsidP="00CC5192">
      <w:pPr>
        <w:spacing w:after="0" w:line="240" w:lineRule="auto"/>
        <w:jc w:val="center"/>
        <w:rPr>
          <w:rFonts w:ascii="Tahoma" w:eastAsia="Times New Roman" w:hAnsi="Tahoma" w:cs="Tahoma"/>
          <w:b/>
          <w:sz w:val="20"/>
          <w:szCs w:val="20"/>
          <w:lang w:eastAsia="pl-PL"/>
        </w:rPr>
      </w:pPr>
    </w:p>
    <w:p w:rsidR="003A4ED1" w:rsidRDefault="003A4ED1" w:rsidP="00CC5192">
      <w:pPr>
        <w:spacing w:after="0" w:line="240" w:lineRule="auto"/>
        <w:jc w:val="center"/>
        <w:rPr>
          <w:rFonts w:ascii="Tahoma" w:eastAsia="Times New Roman" w:hAnsi="Tahoma" w:cs="Tahoma"/>
          <w:b/>
          <w:sz w:val="20"/>
          <w:szCs w:val="20"/>
          <w:lang w:eastAsia="pl-PL"/>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4D127F" w:rsidP="00CC5192">
      <w:pPr>
        <w:suppressAutoHyphens/>
        <w:spacing w:after="0" w:line="240" w:lineRule="auto"/>
        <w:rPr>
          <w:rFonts w:ascii="Tahoma" w:eastAsia="Times New Roman" w:hAnsi="Tahoma" w:cs="Tahoma"/>
          <w:sz w:val="20"/>
          <w:szCs w:val="20"/>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3240BA" w:rsidRPr="00CC5192"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sz w:val="16"/>
          <w:szCs w:val="16"/>
        </w:rPr>
        <w:t>.</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3C1DFB" w:rsidRDefault="003C1DFB" w:rsidP="00CC5192"/>
    <w:p w:rsidR="003665EB" w:rsidRDefault="003665EB" w:rsidP="00CC5192"/>
    <w:p w:rsidR="00C12999" w:rsidRDefault="00C12999" w:rsidP="00CC5192">
      <w:pPr>
        <w:sectPr w:rsidR="00C12999" w:rsidSect="00C12999">
          <w:pgSz w:w="11906" w:h="16838"/>
          <w:pgMar w:top="425" w:right="1304" w:bottom="680" w:left="567" w:header="709" w:footer="709" w:gutter="0"/>
          <w:cols w:space="708"/>
          <w:docGrid w:linePitch="360"/>
        </w:sectPr>
      </w:pPr>
    </w:p>
    <w:p w:rsidR="003665EB" w:rsidRDefault="003665EB" w:rsidP="00CC5192"/>
    <w:p w:rsidR="003665EB" w:rsidRPr="00145965" w:rsidRDefault="003665EB" w:rsidP="003665EB">
      <w:pPr>
        <w:suppressAutoHyphens/>
        <w:spacing w:after="0" w:line="240" w:lineRule="auto"/>
        <w:rPr>
          <w:rFonts w:ascii="Tahoma" w:hAnsi="Tahoma" w:cs="Tahoma"/>
          <w:sz w:val="20"/>
          <w:szCs w:val="20"/>
          <w:lang w:eastAsia="ar-SA"/>
        </w:rPr>
      </w:pPr>
      <w:r w:rsidRPr="00145965">
        <w:rPr>
          <w:rFonts w:ascii="Tahoma" w:hAnsi="Tahoma" w:cs="Tahoma"/>
          <w:sz w:val="20"/>
          <w:szCs w:val="20"/>
          <w:lang w:eastAsia="ar-SA"/>
        </w:rPr>
        <w:t>ZP/381/</w:t>
      </w:r>
      <w:r w:rsidR="006B59E2">
        <w:rPr>
          <w:rFonts w:ascii="Tahoma" w:hAnsi="Tahoma" w:cs="Tahoma"/>
          <w:sz w:val="20"/>
          <w:szCs w:val="20"/>
          <w:lang w:eastAsia="ar-SA"/>
        </w:rPr>
        <w:t>117</w:t>
      </w:r>
      <w:r w:rsidR="00BE6D43">
        <w:rPr>
          <w:rFonts w:ascii="Tahoma" w:hAnsi="Tahoma" w:cs="Tahoma"/>
          <w:sz w:val="20"/>
          <w:szCs w:val="20"/>
          <w:lang w:eastAsia="ar-SA"/>
        </w:rPr>
        <w:t>A</w:t>
      </w:r>
      <w:r w:rsidRPr="00145965">
        <w:rPr>
          <w:rFonts w:ascii="Tahoma" w:hAnsi="Tahoma" w:cs="Tahoma"/>
          <w:sz w:val="20"/>
          <w:szCs w:val="20"/>
          <w:lang w:eastAsia="ar-SA"/>
        </w:rPr>
        <w:t>/20</w:t>
      </w:r>
      <w:r w:rsidR="00095A0A">
        <w:rPr>
          <w:rFonts w:ascii="Tahoma" w:hAnsi="Tahoma" w:cs="Tahoma"/>
          <w:sz w:val="20"/>
          <w:szCs w:val="20"/>
          <w:lang w:eastAsia="ar-SA"/>
        </w:rPr>
        <w:t>20</w:t>
      </w:r>
    </w:p>
    <w:p w:rsidR="003665EB" w:rsidRPr="00145965" w:rsidRDefault="003665EB" w:rsidP="003665EB">
      <w:pPr>
        <w:suppressAutoHyphens/>
        <w:spacing w:after="0" w:line="240" w:lineRule="auto"/>
        <w:rPr>
          <w:rFonts w:ascii="Tahoma" w:hAnsi="Tahoma" w:cs="Tahoma"/>
          <w:sz w:val="20"/>
          <w:szCs w:val="20"/>
          <w:lang w:eastAsia="ar-SA"/>
        </w:rPr>
      </w:pPr>
      <w:r>
        <w:rPr>
          <w:rFonts w:ascii="Tahoma" w:hAnsi="Tahoma" w:cs="Tahoma"/>
          <w:sz w:val="20"/>
          <w:szCs w:val="20"/>
          <w:lang w:eastAsia="ar-SA"/>
        </w:rPr>
        <w:t xml:space="preserve">                                                                                                                                         </w:t>
      </w:r>
      <w:r w:rsidRPr="00145965">
        <w:rPr>
          <w:rFonts w:ascii="Tahoma" w:hAnsi="Tahoma" w:cs="Tahoma"/>
          <w:sz w:val="20"/>
          <w:szCs w:val="20"/>
          <w:lang w:eastAsia="ar-SA"/>
        </w:rPr>
        <w:t>Załącznik nr  3</w:t>
      </w:r>
      <w:r>
        <w:rPr>
          <w:rFonts w:ascii="Tahoma" w:hAnsi="Tahoma" w:cs="Tahoma"/>
          <w:sz w:val="20"/>
          <w:szCs w:val="20"/>
          <w:lang w:eastAsia="ar-SA"/>
        </w:rPr>
        <w:t>b</w:t>
      </w:r>
    </w:p>
    <w:p w:rsidR="003665EB" w:rsidRPr="00CE4875" w:rsidRDefault="003665EB" w:rsidP="003665EB">
      <w:pPr>
        <w:spacing w:after="0" w:line="240" w:lineRule="auto"/>
        <w:rPr>
          <w:rFonts w:ascii="Tahoma" w:eastAsia="Times New Roman" w:hAnsi="Tahoma" w:cs="Tahoma"/>
          <w:sz w:val="20"/>
          <w:szCs w:val="20"/>
          <w:lang w:eastAsia="pl-PL"/>
        </w:rPr>
      </w:pPr>
      <w:r w:rsidRPr="00CE4875">
        <w:rPr>
          <w:rFonts w:ascii="Tahoma" w:eastAsia="Times New Roman" w:hAnsi="Tahoma" w:cs="Tahoma"/>
          <w:sz w:val="20"/>
          <w:szCs w:val="20"/>
          <w:lang w:eastAsia="pl-PL"/>
        </w:rPr>
        <w:t>……………………………………….</w:t>
      </w:r>
    </w:p>
    <w:p w:rsidR="003665EB" w:rsidRPr="00FB7AA6" w:rsidRDefault="003665EB" w:rsidP="003665EB">
      <w:pPr>
        <w:spacing w:after="0" w:line="240" w:lineRule="auto"/>
        <w:rPr>
          <w:rFonts w:ascii="Tahoma" w:eastAsia="Times New Roman" w:hAnsi="Tahoma" w:cs="Tahoma"/>
          <w:sz w:val="20"/>
          <w:szCs w:val="20"/>
          <w:lang w:eastAsia="pl-PL"/>
        </w:rPr>
      </w:pPr>
      <w:r w:rsidRPr="00FB7AA6">
        <w:rPr>
          <w:rFonts w:ascii="Tahoma" w:eastAsia="Times New Roman" w:hAnsi="Tahoma" w:cs="Tahoma"/>
          <w:sz w:val="20"/>
          <w:szCs w:val="20"/>
          <w:lang w:eastAsia="pl-PL"/>
        </w:rPr>
        <w:t>(nazwa wykonawcy )</w:t>
      </w:r>
    </w:p>
    <w:p w:rsidR="003665EB" w:rsidRDefault="003665EB" w:rsidP="003665EB">
      <w:pPr>
        <w:spacing w:after="0" w:line="240" w:lineRule="auto"/>
        <w:jc w:val="center"/>
        <w:rPr>
          <w:rFonts w:ascii="Tahoma" w:eastAsia="Times New Roman"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Pr="00145965" w:rsidRDefault="003665EB" w:rsidP="003665EB">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Oświadczenie </w:t>
      </w:r>
    </w:p>
    <w:p w:rsidR="003665EB" w:rsidRPr="00145965" w:rsidRDefault="003665EB" w:rsidP="003665EB">
      <w:pPr>
        <w:spacing w:after="0" w:line="240" w:lineRule="auto"/>
        <w:rPr>
          <w:rFonts w:ascii="Tahoma" w:hAnsi="Tahoma" w:cs="Tahoma"/>
          <w:b/>
          <w:sz w:val="20"/>
          <w:szCs w:val="20"/>
          <w:lang w:eastAsia="pl-PL"/>
        </w:rPr>
      </w:pPr>
      <w:r w:rsidRPr="00145965">
        <w:rPr>
          <w:rFonts w:ascii="Tahoma" w:hAnsi="Tahoma" w:cs="Tahoma"/>
          <w:b/>
          <w:sz w:val="20"/>
          <w:szCs w:val="20"/>
          <w:lang w:eastAsia="pl-PL"/>
        </w:rPr>
        <w:t xml:space="preserve">o przynależności do tej samej grupy kapitałowej, o której mowa w art. 24 ust. 1 </w:t>
      </w:r>
      <w:proofErr w:type="spellStart"/>
      <w:r w:rsidRPr="00145965">
        <w:rPr>
          <w:rFonts w:ascii="Tahoma" w:hAnsi="Tahoma" w:cs="Tahoma"/>
          <w:b/>
          <w:sz w:val="20"/>
          <w:szCs w:val="20"/>
          <w:lang w:eastAsia="pl-PL"/>
        </w:rPr>
        <w:t>pkt</w:t>
      </w:r>
      <w:proofErr w:type="spellEnd"/>
      <w:r w:rsidRPr="00145965">
        <w:rPr>
          <w:rFonts w:ascii="Tahoma" w:hAnsi="Tahoma" w:cs="Tahoma"/>
          <w:b/>
          <w:sz w:val="20"/>
          <w:szCs w:val="20"/>
          <w:lang w:eastAsia="pl-PL"/>
        </w:rPr>
        <w:t xml:space="preserve"> 23 </w:t>
      </w:r>
    </w:p>
    <w:p w:rsidR="003665EB" w:rsidRDefault="003665EB" w:rsidP="003665EB">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Prawa zamówień publicznych </w:t>
      </w:r>
    </w:p>
    <w:p w:rsidR="00072539" w:rsidRDefault="00072539" w:rsidP="003665EB">
      <w:pPr>
        <w:spacing w:after="0" w:line="240" w:lineRule="auto"/>
        <w:jc w:val="center"/>
        <w:rPr>
          <w:rFonts w:ascii="Tahoma" w:hAnsi="Tahoma" w:cs="Tahoma"/>
          <w:b/>
          <w:sz w:val="20"/>
          <w:szCs w:val="20"/>
          <w:lang w:eastAsia="pl-PL"/>
        </w:rPr>
      </w:pPr>
    </w:p>
    <w:p w:rsidR="00072539" w:rsidRPr="00145965" w:rsidRDefault="00072539" w:rsidP="003665EB">
      <w:pPr>
        <w:spacing w:after="0" w:line="240" w:lineRule="auto"/>
        <w:jc w:val="center"/>
        <w:rPr>
          <w:rFonts w:ascii="Tahoma" w:hAnsi="Tahoma" w:cs="Tahoma"/>
          <w:b/>
          <w:sz w:val="20"/>
          <w:szCs w:val="20"/>
          <w:lang w:eastAsia="pl-PL"/>
        </w:rPr>
      </w:pPr>
    </w:p>
    <w:p w:rsidR="003665EB" w:rsidRPr="00145965" w:rsidRDefault="003665EB" w:rsidP="003665EB">
      <w:pPr>
        <w:spacing w:after="0" w:line="240" w:lineRule="auto"/>
        <w:jc w:val="center"/>
        <w:rPr>
          <w:rFonts w:ascii="Tahoma" w:hAnsi="Tahoma" w:cs="Tahoma"/>
          <w:b/>
          <w:sz w:val="20"/>
          <w:szCs w:val="20"/>
          <w:lang w:eastAsia="pl-PL"/>
        </w:rPr>
      </w:pPr>
    </w:p>
    <w:p w:rsidR="003665EB" w:rsidRPr="00C56667" w:rsidRDefault="003665EB" w:rsidP="00F63AC7">
      <w:pPr>
        <w:keepNext/>
        <w:spacing w:after="0" w:line="240" w:lineRule="auto"/>
        <w:jc w:val="both"/>
        <w:outlineLvl w:val="3"/>
        <w:rPr>
          <w:rFonts w:ascii="Tahoma" w:hAnsi="Tahoma" w:cs="Tahoma"/>
          <w:b/>
          <w:bCs/>
          <w:sz w:val="20"/>
          <w:szCs w:val="20"/>
          <w:lang w:eastAsia="pl-PL"/>
        </w:rPr>
      </w:pPr>
      <w:r w:rsidRPr="00145965">
        <w:rPr>
          <w:rFonts w:ascii="Tahoma" w:hAnsi="Tahoma" w:cs="Tahoma"/>
          <w:bCs/>
          <w:sz w:val="20"/>
          <w:szCs w:val="20"/>
          <w:lang w:eastAsia="pl-PL"/>
        </w:rPr>
        <w:t xml:space="preserve">Dotyczy postępowania </w:t>
      </w:r>
      <w:r w:rsidRPr="00145965">
        <w:rPr>
          <w:rFonts w:ascii="Tahoma" w:hAnsi="Tahoma" w:cs="Tahoma"/>
          <w:sz w:val="20"/>
          <w:szCs w:val="20"/>
          <w:lang w:eastAsia="pl-PL"/>
        </w:rPr>
        <w:t xml:space="preserve">o udzielenie zamówienia publicznego na </w:t>
      </w:r>
      <w:r w:rsidRPr="00145965">
        <w:rPr>
          <w:rFonts w:ascii="Tahoma" w:hAnsi="Tahoma" w:cs="Tahoma"/>
          <w:b/>
          <w:bCs/>
          <w:sz w:val="20"/>
          <w:szCs w:val="20"/>
          <w:lang w:eastAsia="pl-PL"/>
        </w:rPr>
        <w:t xml:space="preserve"> </w:t>
      </w:r>
      <w:r w:rsidR="00C56667" w:rsidRPr="00111187">
        <w:rPr>
          <w:rFonts w:ascii="Tahoma" w:eastAsia="Times New Roman" w:hAnsi="Tahoma" w:cs="Tahoma"/>
          <w:b/>
          <w:sz w:val="20"/>
          <w:szCs w:val="20"/>
          <w:lang w:eastAsia="pl-PL"/>
        </w:rPr>
        <w:t xml:space="preserve">dostawę </w:t>
      </w:r>
      <w:r w:rsidR="006B59E2" w:rsidRPr="00A446A7">
        <w:rPr>
          <w:rFonts w:ascii="Tahoma" w:hAnsi="Tahoma" w:cs="Tahoma"/>
          <w:b/>
          <w:color w:val="000000"/>
          <w:sz w:val="20"/>
          <w:szCs w:val="20"/>
          <w:lang w:eastAsia="pl-PL"/>
        </w:rPr>
        <w:t>jednorazowych końcówek noża harmonicznego wraz z najmem generatora</w:t>
      </w:r>
      <w:r w:rsidR="00111187">
        <w:rPr>
          <w:rFonts w:ascii="Tahoma" w:eastAsia="Times New Roman" w:hAnsi="Tahoma" w:cs="Tahoma"/>
          <w:b/>
          <w:i/>
          <w:sz w:val="20"/>
          <w:szCs w:val="20"/>
          <w:lang w:eastAsia="pl-PL"/>
        </w:rPr>
        <w:t xml:space="preserve"> </w:t>
      </w:r>
      <w:r w:rsidRPr="00145965">
        <w:rPr>
          <w:rFonts w:ascii="Tahoma" w:hAnsi="Tahoma" w:cs="Tahoma"/>
          <w:sz w:val="20"/>
          <w:szCs w:val="20"/>
          <w:lang w:eastAsia="pl-PL"/>
        </w:rPr>
        <w:t xml:space="preserve">dla Uniwersyteckiego Centrum Klinicznego im. prof. K. Gibińskiego Śląskiego Uniwersytetu Medycznego w Katowicach </w:t>
      </w: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pacing w:after="0" w:line="240" w:lineRule="auto"/>
        <w:jc w:val="both"/>
        <w:rPr>
          <w:rFonts w:ascii="Tahoma" w:hAnsi="Tahoma" w:cs="Tahoma"/>
          <w:sz w:val="20"/>
          <w:szCs w:val="20"/>
          <w:lang w:eastAsia="pl-PL"/>
        </w:rPr>
      </w:pPr>
      <w:r w:rsidRPr="00145965">
        <w:rPr>
          <w:rFonts w:ascii="Tahoma" w:hAnsi="Tahoma" w:cs="Tahoma"/>
          <w:sz w:val="20"/>
          <w:szCs w:val="20"/>
          <w:lang w:eastAsia="pl-PL"/>
        </w:rPr>
        <w:t xml:space="preserve">Oświadczam, </w:t>
      </w:r>
      <w:r w:rsidRPr="00145965">
        <w:rPr>
          <w:rFonts w:ascii="Tahoma" w:hAnsi="Tahoma" w:cs="Tahoma"/>
          <w:b/>
          <w:sz w:val="20"/>
          <w:szCs w:val="20"/>
          <w:lang w:eastAsia="pl-PL"/>
        </w:rPr>
        <w:t xml:space="preserve">że należę do grupy kapitałowej wraz z Wykonawcą/Wykonawcami: </w:t>
      </w:r>
    </w:p>
    <w:p w:rsidR="003665EB" w:rsidRPr="00145965" w:rsidRDefault="003665EB" w:rsidP="003665EB">
      <w:pPr>
        <w:spacing w:after="0" w:line="240" w:lineRule="auto"/>
        <w:jc w:val="both"/>
        <w:rPr>
          <w:rFonts w:ascii="Tahoma" w:hAnsi="Tahoma" w:cs="Tahoma"/>
          <w:i/>
          <w:sz w:val="20"/>
          <w:szCs w:val="20"/>
          <w:lang w:eastAsia="pl-PL"/>
        </w:rPr>
      </w:pPr>
    </w:p>
    <w:p w:rsidR="003665EB" w:rsidRPr="00145965" w:rsidRDefault="003665EB" w:rsidP="003665EB">
      <w:pPr>
        <w:spacing w:after="0" w:line="240" w:lineRule="auto"/>
        <w:jc w:val="both"/>
        <w:rPr>
          <w:rFonts w:ascii="Tahoma" w:hAnsi="Tahoma" w:cs="Tahoma"/>
          <w:i/>
          <w:sz w:val="20"/>
          <w:szCs w:val="20"/>
          <w:lang w:eastAsia="pl-PL"/>
        </w:rPr>
      </w:pPr>
    </w:p>
    <w:p w:rsidR="003665EB" w:rsidRPr="00145965" w:rsidRDefault="003665EB" w:rsidP="003665EB">
      <w:pPr>
        <w:spacing w:after="0" w:line="240" w:lineRule="auto"/>
        <w:jc w:val="both"/>
        <w:rPr>
          <w:rFonts w:ascii="Tahoma" w:hAnsi="Tahoma" w:cs="Tahoma"/>
          <w:i/>
          <w:sz w:val="20"/>
          <w:szCs w:val="20"/>
          <w:lang w:eastAsia="pl-PL"/>
        </w:rPr>
      </w:pPr>
      <w:r w:rsidRPr="00145965">
        <w:rPr>
          <w:rFonts w:ascii="Tahoma" w:hAnsi="Tahoma" w:cs="Tahoma"/>
          <w:i/>
          <w:sz w:val="20"/>
          <w:szCs w:val="20"/>
          <w:lang w:eastAsia="pl-PL"/>
        </w:rPr>
        <w:t xml:space="preserve">………………………………………………………………………………………………………….. </w:t>
      </w:r>
    </w:p>
    <w:p w:rsidR="003665EB" w:rsidRPr="00145965" w:rsidRDefault="003665EB" w:rsidP="003665EB">
      <w:pPr>
        <w:spacing w:after="0" w:line="240" w:lineRule="auto"/>
        <w:jc w:val="center"/>
        <w:rPr>
          <w:rFonts w:ascii="Tahoma" w:hAnsi="Tahoma" w:cs="Tahoma"/>
          <w:b/>
          <w:sz w:val="20"/>
          <w:szCs w:val="20"/>
          <w:lang w:eastAsia="pl-PL"/>
        </w:rPr>
      </w:pPr>
      <w:r w:rsidRPr="00145965">
        <w:rPr>
          <w:rFonts w:ascii="Tahoma" w:hAnsi="Tahoma" w:cs="Tahoma"/>
          <w:i/>
          <w:sz w:val="20"/>
          <w:szCs w:val="20"/>
          <w:lang w:eastAsia="pl-PL"/>
        </w:rPr>
        <w:t>(nazwa Wykonawcy)</w:t>
      </w:r>
    </w:p>
    <w:p w:rsidR="003665EB" w:rsidRPr="00145965" w:rsidRDefault="003665EB" w:rsidP="003665EB">
      <w:pPr>
        <w:spacing w:after="0" w:line="360" w:lineRule="auto"/>
        <w:jc w:val="both"/>
        <w:rPr>
          <w:rFonts w:ascii="Tahoma" w:hAnsi="Tahoma" w:cs="Tahoma"/>
          <w:sz w:val="20"/>
          <w:szCs w:val="20"/>
          <w:lang w:eastAsia="pl-PL"/>
        </w:rPr>
      </w:pPr>
    </w:p>
    <w:p w:rsidR="003665EB" w:rsidRPr="00145965" w:rsidRDefault="003665EB" w:rsidP="003665EB">
      <w:pPr>
        <w:spacing w:after="0" w:line="360" w:lineRule="auto"/>
        <w:jc w:val="both"/>
        <w:rPr>
          <w:rFonts w:ascii="Tahoma" w:hAnsi="Tahoma" w:cs="Tahoma"/>
          <w:sz w:val="20"/>
          <w:szCs w:val="20"/>
          <w:lang w:eastAsia="pl-PL"/>
        </w:rPr>
      </w:pPr>
      <w:r w:rsidRPr="00145965">
        <w:rPr>
          <w:rFonts w:ascii="Tahoma" w:hAnsi="Tahoma" w:cs="Tahoma"/>
          <w:sz w:val="20"/>
          <w:szCs w:val="20"/>
          <w:lang w:eastAsia="pl-PL"/>
        </w:rPr>
        <w:t>którzy złożyli oferty w przedmiotowym postępowaniu</w:t>
      </w: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665EB" w:rsidRPr="00145965" w:rsidRDefault="003665EB" w:rsidP="003665EB">
      <w:pPr>
        <w:suppressAutoHyphens/>
        <w:spacing w:after="0" w:line="240" w:lineRule="auto"/>
        <w:rPr>
          <w:rFonts w:ascii="Tahoma" w:hAnsi="Tahoma" w:cs="Tahoma"/>
          <w:bCs/>
          <w:i/>
          <w:sz w:val="16"/>
          <w:szCs w:val="16"/>
          <w:lang w:eastAsia="ar-SA"/>
        </w:rPr>
      </w:pPr>
    </w:p>
    <w:p w:rsidR="003665EB" w:rsidRPr="00145965" w:rsidRDefault="003665EB" w:rsidP="003665EB">
      <w:pPr>
        <w:suppressAutoHyphens/>
        <w:spacing w:after="0" w:line="240" w:lineRule="auto"/>
        <w:rPr>
          <w:rFonts w:ascii="Tahoma" w:hAnsi="Tahoma" w:cs="Tahoma"/>
          <w:sz w:val="16"/>
          <w:szCs w:val="16"/>
          <w:lang w:eastAsia="ar-SA"/>
        </w:rPr>
      </w:pPr>
    </w:p>
    <w:p w:rsidR="003665EB" w:rsidRDefault="003665EB" w:rsidP="003665EB">
      <w:pPr>
        <w:autoSpaceDE w:val="0"/>
        <w:autoSpaceDN w:val="0"/>
        <w:adjustRightInd w:val="0"/>
        <w:spacing w:after="0" w:line="240" w:lineRule="auto"/>
        <w:jc w:val="both"/>
        <w:rPr>
          <w:rFonts w:ascii="Tahoma" w:hAnsi="Tahoma" w:cs="Tahoma"/>
          <w:i/>
          <w:iCs/>
          <w:sz w:val="20"/>
          <w:szCs w:val="20"/>
          <w:lang w:eastAsia="pl-PL"/>
        </w:rPr>
      </w:pPr>
      <w:r w:rsidRPr="00145965">
        <w:rPr>
          <w:rFonts w:ascii="Tahoma"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665EB" w:rsidRDefault="003665EB"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Pr="00145965"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665EB" w:rsidRPr="00145965" w:rsidRDefault="003665EB" w:rsidP="003665EB">
      <w:pPr>
        <w:suppressAutoHyphens/>
        <w:spacing w:after="0" w:line="240" w:lineRule="auto"/>
        <w:rPr>
          <w:rFonts w:ascii="Tahoma" w:hAnsi="Tahoma" w:cs="Tahoma"/>
          <w:i/>
          <w:sz w:val="20"/>
          <w:szCs w:val="20"/>
          <w:lang w:eastAsia="ar-SA"/>
        </w:rPr>
      </w:pPr>
      <w:r w:rsidRPr="00145965">
        <w:rPr>
          <w:rFonts w:ascii="Tahoma" w:hAnsi="Tahoma" w:cs="Tahoma"/>
          <w:b/>
          <w:bCs/>
          <w:sz w:val="20"/>
          <w:szCs w:val="20"/>
        </w:rPr>
        <w:t xml:space="preserve">Uwaga </w:t>
      </w:r>
      <w:r w:rsidRPr="00145965">
        <w:rPr>
          <w:rFonts w:ascii="Tahoma" w:hAnsi="Tahoma" w:cs="Tahoma"/>
          <w:sz w:val="20"/>
          <w:szCs w:val="20"/>
        </w:rPr>
        <w:t>w przypadku Wykonawców ubiegających się wspólnie o udzielenie zamówienia na podstawie art. 23 ustawy PZP dokument składa każdy z Wykonawców oddzielnie.</w:t>
      </w:r>
    </w:p>
    <w:p w:rsidR="003665EB"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sz w:val="20"/>
          <w:szCs w:val="20"/>
          <w:lang w:eastAsia="ar-SA"/>
        </w:rPr>
      </w:pPr>
    </w:p>
    <w:p w:rsidR="00C12999" w:rsidRDefault="00C12999" w:rsidP="003665EB">
      <w:pPr>
        <w:suppressAutoHyphens/>
        <w:spacing w:after="0" w:line="240" w:lineRule="auto"/>
        <w:rPr>
          <w:rFonts w:ascii="Tahoma" w:eastAsia="Times New Roman" w:hAnsi="Tahoma" w:cs="Tahoma"/>
          <w:sz w:val="20"/>
          <w:szCs w:val="20"/>
          <w:lang w:eastAsia="ar-SA"/>
        </w:rPr>
        <w:sectPr w:rsidR="00C12999" w:rsidSect="00C12999">
          <w:pgSz w:w="11906" w:h="16838"/>
          <w:pgMar w:top="425" w:right="1304" w:bottom="680" w:left="567" w:header="709" w:footer="709" w:gutter="0"/>
          <w:cols w:space="708"/>
          <w:docGrid w:linePitch="360"/>
        </w:sectPr>
      </w:pPr>
    </w:p>
    <w:p w:rsidR="00D352C3" w:rsidRDefault="00D352C3" w:rsidP="00D352C3">
      <w:pPr>
        <w:keepNext/>
        <w:tabs>
          <w:tab w:val="left" w:pos="708"/>
        </w:tabs>
        <w:outlineLvl w:val="1"/>
        <w:rPr>
          <w:rFonts w:ascii="Tahoma" w:eastAsia="Times New Roman" w:hAnsi="Tahoma" w:cs="Tahoma"/>
          <w:iCs/>
          <w:sz w:val="20"/>
          <w:szCs w:val="20"/>
          <w:lang w:eastAsia="ar-SA"/>
        </w:rPr>
      </w:pPr>
    </w:p>
    <w:p w:rsidR="003662E4" w:rsidRDefault="003662E4"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6B59E2">
        <w:rPr>
          <w:rFonts w:ascii="Tahoma" w:eastAsia="Times New Roman" w:hAnsi="Tahoma" w:cs="Tahoma"/>
          <w:iCs/>
          <w:sz w:val="20"/>
          <w:szCs w:val="20"/>
          <w:lang w:eastAsia="ar-SA"/>
        </w:rPr>
        <w:t>117</w:t>
      </w:r>
      <w:r w:rsidR="003240BA">
        <w:rPr>
          <w:rFonts w:ascii="Tahoma" w:eastAsia="Times New Roman" w:hAnsi="Tahoma" w:cs="Tahoma"/>
          <w:iCs/>
          <w:sz w:val="20"/>
          <w:szCs w:val="20"/>
          <w:lang w:eastAsia="ar-SA"/>
        </w:rPr>
        <w:t>A/20</w:t>
      </w:r>
      <w:r w:rsidR="009B33EC">
        <w:rPr>
          <w:rFonts w:ascii="Tahoma" w:eastAsia="Times New Roman" w:hAnsi="Tahoma" w:cs="Tahoma"/>
          <w:iCs/>
          <w:sz w:val="20"/>
          <w:szCs w:val="20"/>
          <w:lang w:eastAsia="ar-SA"/>
        </w:rPr>
        <w:t>20</w:t>
      </w:r>
    </w:p>
    <w:p w:rsidR="00BF590D" w:rsidRDefault="00BF590D" w:rsidP="00CC5192">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p>
    <w:p w:rsidR="00CC5192" w:rsidRPr="00CC5192" w:rsidRDefault="00BF590D" w:rsidP="00CC5192">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680FA3">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004E1599">
        <w:rPr>
          <w:rFonts w:ascii="Tahoma" w:eastAsia="Times New Roman" w:hAnsi="Tahoma" w:cs="Tahoma"/>
          <w:bCs/>
          <w:sz w:val="20"/>
          <w:szCs w:val="20"/>
          <w:lang w:eastAsia="ar-SA"/>
        </w:rPr>
        <w:t xml:space="preserve">     </w:t>
      </w:r>
      <w:r w:rsidR="00CC5192" w:rsidRPr="00CC5192">
        <w:rPr>
          <w:rFonts w:ascii="Tahoma" w:eastAsia="Times New Roman" w:hAnsi="Tahoma" w:cs="Tahoma"/>
          <w:bCs/>
          <w:sz w:val="20"/>
          <w:szCs w:val="20"/>
          <w:lang w:eastAsia="ar-SA"/>
        </w:rPr>
        <w:t>Załącznik nr 5</w:t>
      </w:r>
    </w:p>
    <w:p w:rsidR="003240BA" w:rsidRDefault="00AA0DF8" w:rsidP="007A05D9">
      <w:pPr>
        <w:widowControl w:val="0"/>
        <w:adjustRightInd w:val="0"/>
        <w:spacing w:after="0" w:line="360" w:lineRule="auto"/>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A0DF8" w:rsidRPr="00110A81" w:rsidRDefault="00AA0DF8" w:rsidP="00BF590D">
      <w:pPr>
        <w:widowControl w:val="0"/>
        <w:adjustRightInd w:val="0"/>
        <w:spacing w:after="120" w:line="360" w:lineRule="auto"/>
        <w:rPr>
          <w:rFonts w:ascii="Tahoma" w:eastAsia="Times New Roman" w:hAnsi="Tahoma" w:cs="Tahoma"/>
          <w:sz w:val="20"/>
          <w:szCs w:val="20"/>
          <w:lang w:eastAsia="pl-PL"/>
        </w:rPr>
      </w:pPr>
      <w:r w:rsidRPr="00110A81">
        <w:rPr>
          <w:rFonts w:ascii="Tahoma" w:eastAsia="Times New Roman" w:hAnsi="Tahoma" w:cs="Tahoma"/>
          <w:sz w:val="20"/>
          <w:szCs w:val="20"/>
          <w:lang w:eastAsia="pl-PL"/>
        </w:rPr>
        <w:t>(nazwa wykonawcy)</w:t>
      </w:r>
    </w:p>
    <w:p w:rsidR="00AA0DF8" w:rsidRDefault="00AA0DF8"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w:t>
      </w:r>
      <w:proofErr w:type="spellStart"/>
      <w:r w:rsidRPr="00CC5192">
        <w:rPr>
          <w:rFonts w:ascii="Tahoma" w:eastAsia="Times New Roman" w:hAnsi="Tahoma" w:cs="Tahoma"/>
          <w:sz w:val="20"/>
          <w:szCs w:val="20"/>
          <w:lang w:eastAsia="pl-PL"/>
        </w:rPr>
        <w:t>pkt</w:t>
      </w:r>
      <w:proofErr w:type="spellEnd"/>
      <w:r w:rsidRPr="00CC5192">
        <w:rPr>
          <w:rFonts w:ascii="Tahoma" w:eastAsia="Times New Roman" w:hAnsi="Tahoma" w:cs="Tahoma"/>
          <w:sz w:val="20"/>
          <w:szCs w:val="20"/>
          <w:lang w:eastAsia="pl-PL"/>
        </w:rPr>
        <w:t xml:space="preserve">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064E75">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00191D29" w:rsidRPr="00111187">
        <w:rPr>
          <w:rFonts w:ascii="Tahoma" w:eastAsia="Times New Roman" w:hAnsi="Tahoma" w:cs="Tahoma"/>
          <w:b/>
          <w:sz w:val="20"/>
          <w:szCs w:val="20"/>
          <w:lang w:eastAsia="pl-PL"/>
        </w:rPr>
        <w:t xml:space="preserve">dostawę </w:t>
      </w:r>
      <w:r w:rsidR="006B59E2" w:rsidRPr="00A446A7">
        <w:rPr>
          <w:rFonts w:ascii="Tahoma" w:hAnsi="Tahoma" w:cs="Tahoma"/>
          <w:b/>
          <w:color w:val="000000"/>
          <w:sz w:val="20"/>
          <w:szCs w:val="20"/>
          <w:lang w:eastAsia="pl-PL"/>
        </w:rPr>
        <w:t>jednorazowych końcówek noża harmonicznego wraz z najmem generatora</w:t>
      </w:r>
      <w:r w:rsidR="006B59E2" w:rsidRPr="00A446A7">
        <w:rPr>
          <w:rFonts w:ascii="Tahoma" w:eastAsia="Times New Roman" w:hAnsi="Tahoma" w:cs="Tahoma"/>
          <w:b/>
          <w:sz w:val="20"/>
          <w:szCs w:val="20"/>
          <w:lang w:eastAsia="pl-PL"/>
        </w:rPr>
        <w:t xml:space="preserve"> </w:t>
      </w:r>
      <w:r w:rsidR="00191D29" w:rsidRPr="00A446A7">
        <w:rPr>
          <w:rFonts w:ascii="Tahoma" w:eastAsia="Times New Roman" w:hAnsi="Tahoma" w:cs="Tahoma"/>
          <w:b/>
          <w:i/>
          <w:sz w:val="20"/>
          <w:szCs w:val="20"/>
          <w:lang w:eastAsia="pl-PL"/>
        </w:rPr>
        <w:t xml:space="preserve"> </w:t>
      </w:r>
      <w:r w:rsidR="0081553D">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6B59E2">
      <w:pPr>
        <w:widowControl w:val="0"/>
        <w:numPr>
          <w:ilvl w:val="3"/>
          <w:numId w:val="15"/>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8F38AD">
        <w:rPr>
          <w:rFonts w:ascii="Tahoma" w:eastAsia="Times New Roman" w:hAnsi="Tahoma" w:cs="Tahoma"/>
          <w:b/>
          <w:sz w:val="20"/>
          <w:szCs w:val="20"/>
          <w:lang w:eastAsia="pl-PL"/>
        </w:rPr>
        <w:t>2)</w:t>
      </w:r>
      <w:r w:rsidRPr="00CC5192">
        <w:rPr>
          <w:rFonts w:ascii="Tahoma" w:eastAsia="Times New Roman" w:hAnsi="Tahoma" w:cs="Tahoma"/>
          <w:sz w:val="20"/>
          <w:szCs w:val="20"/>
          <w:lang w:eastAsia="pl-PL"/>
        </w:rPr>
        <w:t xml:space="preserve">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041C61" w:rsidRDefault="00041C61"/>
    <w:p w:rsidR="00041C61" w:rsidRDefault="00041C61"/>
    <w:p w:rsidR="00041C61" w:rsidRDefault="00041C61"/>
    <w:p w:rsidR="007231BA" w:rsidRDefault="007231BA">
      <w:pPr>
        <w:sectPr w:rsidR="007231BA" w:rsidSect="0081553D">
          <w:pgSz w:w="11906" w:h="16838"/>
          <w:pgMar w:top="425" w:right="1304" w:bottom="680" w:left="567" w:header="709" w:footer="709" w:gutter="0"/>
          <w:cols w:space="708"/>
          <w:docGrid w:linePitch="360"/>
        </w:sectPr>
      </w:pPr>
    </w:p>
    <w:p w:rsidR="00B5038B" w:rsidRPr="00B42D22" w:rsidRDefault="00B5038B" w:rsidP="00AF6825"/>
    <w:sectPr w:rsidR="00B5038B" w:rsidRPr="00B42D22" w:rsidSect="00B97AF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EBF" w:rsidRDefault="00C10EBF" w:rsidP="00CC5192">
      <w:pPr>
        <w:spacing w:after="0" w:line="240" w:lineRule="auto"/>
      </w:pPr>
      <w:r>
        <w:separator/>
      </w:r>
    </w:p>
  </w:endnote>
  <w:endnote w:type="continuationSeparator" w:id="1">
    <w:p w:rsidR="00C10EBF" w:rsidRDefault="00C10EBF"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Bold">
    <w:altName w:val="Times New Roman"/>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EBF" w:rsidRDefault="00C10EBF" w:rsidP="00CC5192">
      <w:pPr>
        <w:spacing w:after="0" w:line="240" w:lineRule="auto"/>
      </w:pPr>
      <w:r>
        <w:separator/>
      </w:r>
    </w:p>
  </w:footnote>
  <w:footnote w:type="continuationSeparator" w:id="1">
    <w:p w:rsidR="00C10EBF" w:rsidRDefault="00C10EBF" w:rsidP="00CC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CE448DA"/>
    <w:name w:val="WW8Num2"/>
    <w:lvl w:ilvl="0">
      <w:start w:val="1"/>
      <w:numFmt w:val="bullet"/>
      <w:lvlText w:val=""/>
      <w:lvlJc w:val="left"/>
      <w:pPr>
        <w:tabs>
          <w:tab w:val="num" w:pos="426"/>
        </w:tabs>
        <w:ind w:left="426" w:hanging="360"/>
      </w:pPr>
      <w:rPr>
        <w:rFonts w:ascii="Symbol" w:hAnsi="Symbol" w:cs="Symbol"/>
        <w:sz w:val="20"/>
        <w:szCs w:val="20"/>
      </w:rPr>
    </w:lvl>
    <w:lvl w:ilvl="1">
      <w:start w:val="1"/>
      <w:numFmt w:val="bullet"/>
      <w:lvlText w:val="◦"/>
      <w:lvlJc w:val="left"/>
      <w:pPr>
        <w:tabs>
          <w:tab w:val="num" w:pos="786"/>
        </w:tabs>
        <w:ind w:left="786" w:hanging="360"/>
      </w:pPr>
      <w:rPr>
        <w:rFonts w:ascii="OpenSymbol" w:hAnsi="OpenSymbol" w:cs="OpenSymbol"/>
        <w:sz w:val="20"/>
        <w:szCs w:val="20"/>
      </w:rPr>
    </w:lvl>
    <w:lvl w:ilvl="2">
      <w:start w:val="1"/>
      <w:numFmt w:val="bullet"/>
      <w:lvlText w:val="▪"/>
      <w:lvlJc w:val="left"/>
      <w:pPr>
        <w:tabs>
          <w:tab w:val="num" w:pos="1146"/>
        </w:tabs>
        <w:ind w:left="1146" w:hanging="360"/>
      </w:pPr>
      <w:rPr>
        <w:rFonts w:ascii="OpenSymbol" w:hAnsi="OpenSymbol" w:cs="OpenSymbol"/>
        <w:sz w:val="20"/>
        <w:szCs w:val="20"/>
      </w:rPr>
    </w:lvl>
    <w:lvl w:ilvl="3">
      <w:start w:val="1"/>
      <w:numFmt w:val="bullet"/>
      <w:lvlText w:val=""/>
      <w:lvlJc w:val="left"/>
      <w:pPr>
        <w:tabs>
          <w:tab w:val="num" w:pos="1506"/>
        </w:tabs>
        <w:ind w:left="1506" w:hanging="360"/>
      </w:pPr>
      <w:rPr>
        <w:rFonts w:ascii="Symbol" w:hAnsi="Symbol" w:cs="Symbol"/>
      </w:rPr>
    </w:lvl>
    <w:lvl w:ilvl="4">
      <w:start w:val="1"/>
      <w:numFmt w:val="bullet"/>
      <w:lvlText w:val="◦"/>
      <w:lvlJc w:val="left"/>
      <w:pPr>
        <w:tabs>
          <w:tab w:val="num" w:pos="1866"/>
        </w:tabs>
        <w:ind w:left="1866" w:hanging="360"/>
      </w:pPr>
      <w:rPr>
        <w:rFonts w:ascii="OpenSymbol" w:hAnsi="OpenSymbol" w:cs="OpenSymbol"/>
        <w:sz w:val="20"/>
        <w:szCs w:val="20"/>
      </w:rPr>
    </w:lvl>
    <w:lvl w:ilvl="5">
      <w:start w:val="1"/>
      <w:numFmt w:val="bullet"/>
      <w:lvlText w:val="▪"/>
      <w:lvlJc w:val="left"/>
      <w:pPr>
        <w:tabs>
          <w:tab w:val="num" w:pos="2226"/>
        </w:tabs>
        <w:ind w:left="2226" w:hanging="360"/>
      </w:pPr>
      <w:rPr>
        <w:rFonts w:ascii="OpenSymbol" w:hAnsi="OpenSymbol" w:cs="OpenSymbol"/>
        <w:sz w:val="20"/>
        <w:szCs w:val="20"/>
      </w:rPr>
    </w:lvl>
    <w:lvl w:ilvl="6">
      <w:start w:val="1"/>
      <w:numFmt w:val="bullet"/>
      <w:lvlText w:val=""/>
      <w:lvlJc w:val="left"/>
      <w:pPr>
        <w:tabs>
          <w:tab w:val="num" w:pos="2586"/>
        </w:tabs>
        <w:ind w:left="2586" w:hanging="360"/>
      </w:pPr>
      <w:rPr>
        <w:rFonts w:ascii="Symbol" w:hAnsi="Symbol" w:cs="Symbol"/>
      </w:rPr>
    </w:lvl>
    <w:lvl w:ilvl="7">
      <w:start w:val="1"/>
      <w:numFmt w:val="bullet"/>
      <w:lvlText w:val="◦"/>
      <w:lvlJc w:val="left"/>
      <w:pPr>
        <w:tabs>
          <w:tab w:val="num" w:pos="2946"/>
        </w:tabs>
        <w:ind w:left="2946" w:hanging="360"/>
      </w:pPr>
      <w:rPr>
        <w:rFonts w:ascii="OpenSymbol" w:hAnsi="OpenSymbol" w:cs="OpenSymbol"/>
        <w:sz w:val="20"/>
        <w:szCs w:val="20"/>
      </w:rPr>
    </w:lvl>
    <w:lvl w:ilvl="8">
      <w:start w:val="1"/>
      <w:numFmt w:val="bullet"/>
      <w:lvlText w:val="▪"/>
      <w:lvlJc w:val="left"/>
      <w:pPr>
        <w:tabs>
          <w:tab w:val="num" w:pos="3306"/>
        </w:tabs>
        <w:ind w:left="3306" w:hanging="360"/>
      </w:pPr>
      <w:rPr>
        <w:rFonts w:ascii="OpenSymbol" w:hAnsi="OpenSymbol" w:cs="OpenSymbol"/>
        <w:sz w:val="20"/>
        <w:szCs w:val="20"/>
      </w:rPr>
    </w:lvl>
  </w:abstractNum>
  <w:abstractNum w:abstractNumId="1">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nsid w:val="00000005"/>
    <w:multiLevelType w:val="multilevel"/>
    <w:tmpl w:val="00000005"/>
    <w:name w:val="WW8Num5"/>
    <w:lvl w:ilvl="0">
      <w:start w:val="1"/>
      <w:numFmt w:val="bullet"/>
      <w:lvlText w:val=""/>
      <w:lvlJc w:val="left"/>
      <w:pPr>
        <w:tabs>
          <w:tab w:val="num" w:pos="1052"/>
        </w:tabs>
        <w:ind w:left="1052" w:hanging="360"/>
      </w:pPr>
      <w:rPr>
        <w:rFonts w:ascii="Symbol" w:hAnsi="Symbol" w:cs="OpenSymbol"/>
        <w:sz w:val="20"/>
        <w:szCs w:val="20"/>
      </w:rPr>
    </w:lvl>
    <w:lvl w:ilvl="1">
      <w:start w:val="1"/>
      <w:numFmt w:val="bullet"/>
      <w:lvlText w:val="◦"/>
      <w:lvlJc w:val="left"/>
      <w:pPr>
        <w:tabs>
          <w:tab w:val="num" w:pos="1412"/>
        </w:tabs>
        <w:ind w:left="1412" w:hanging="360"/>
      </w:pPr>
      <w:rPr>
        <w:rFonts w:ascii="OpenSymbol" w:hAnsi="OpenSymbol" w:cs="OpenSymbol"/>
      </w:rPr>
    </w:lvl>
    <w:lvl w:ilvl="2">
      <w:start w:val="1"/>
      <w:numFmt w:val="bullet"/>
      <w:lvlText w:val="▪"/>
      <w:lvlJc w:val="left"/>
      <w:pPr>
        <w:tabs>
          <w:tab w:val="num" w:pos="1772"/>
        </w:tabs>
        <w:ind w:left="1772" w:hanging="360"/>
      </w:pPr>
      <w:rPr>
        <w:rFonts w:ascii="OpenSymbol" w:hAnsi="OpenSymbol" w:cs="OpenSymbol"/>
      </w:rPr>
    </w:lvl>
    <w:lvl w:ilvl="3">
      <w:start w:val="1"/>
      <w:numFmt w:val="bullet"/>
      <w:lvlText w:val=""/>
      <w:lvlJc w:val="left"/>
      <w:pPr>
        <w:tabs>
          <w:tab w:val="num" w:pos="2132"/>
        </w:tabs>
        <w:ind w:left="2132" w:hanging="360"/>
      </w:pPr>
      <w:rPr>
        <w:rFonts w:ascii="Symbol" w:hAnsi="Symbol" w:cs="OpenSymbol"/>
        <w:sz w:val="20"/>
        <w:szCs w:val="20"/>
      </w:rPr>
    </w:lvl>
    <w:lvl w:ilvl="4">
      <w:start w:val="1"/>
      <w:numFmt w:val="bullet"/>
      <w:lvlText w:val="◦"/>
      <w:lvlJc w:val="left"/>
      <w:pPr>
        <w:tabs>
          <w:tab w:val="num" w:pos="2492"/>
        </w:tabs>
        <w:ind w:left="2492" w:hanging="360"/>
      </w:pPr>
      <w:rPr>
        <w:rFonts w:ascii="OpenSymbol" w:hAnsi="OpenSymbol" w:cs="OpenSymbol"/>
      </w:rPr>
    </w:lvl>
    <w:lvl w:ilvl="5">
      <w:start w:val="1"/>
      <w:numFmt w:val="bullet"/>
      <w:lvlText w:val="▪"/>
      <w:lvlJc w:val="left"/>
      <w:pPr>
        <w:tabs>
          <w:tab w:val="num" w:pos="2852"/>
        </w:tabs>
        <w:ind w:left="2852" w:hanging="360"/>
      </w:pPr>
      <w:rPr>
        <w:rFonts w:ascii="OpenSymbol" w:hAnsi="OpenSymbol" w:cs="OpenSymbol"/>
      </w:rPr>
    </w:lvl>
    <w:lvl w:ilvl="6">
      <w:start w:val="1"/>
      <w:numFmt w:val="bullet"/>
      <w:lvlText w:val=""/>
      <w:lvlJc w:val="left"/>
      <w:pPr>
        <w:tabs>
          <w:tab w:val="num" w:pos="3212"/>
        </w:tabs>
        <w:ind w:left="3212" w:hanging="360"/>
      </w:pPr>
      <w:rPr>
        <w:rFonts w:ascii="Symbol" w:hAnsi="Symbol" w:cs="OpenSymbol"/>
        <w:sz w:val="20"/>
        <w:szCs w:val="20"/>
      </w:rPr>
    </w:lvl>
    <w:lvl w:ilvl="7">
      <w:start w:val="1"/>
      <w:numFmt w:val="bullet"/>
      <w:lvlText w:val="◦"/>
      <w:lvlJc w:val="left"/>
      <w:pPr>
        <w:tabs>
          <w:tab w:val="num" w:pos="3572"/>
        </w:tabs>
        <w:ind w:left="3572" w:hanging="360"/>
      </w:pPr>
      <w:rPr>
        <w:rFonts w:ascii="OpenSymbol" w:hAnsi="OpenSymbol" w:cs="OpenSymbol"/>
      </w:rPr>
    </w:lvl>
    <w:lvl w:ilvl="8">
      <w:start w:val="1"/>
      <w:numFmt w:val="bullet"/>
      <w:lvlText w:val="▪"/>
      <w:lvlJc w:val="left"/>
      <w:pPr>
        <w:tabs>
          <w:tab w:val="num" w:pos="3932"/>
        </w:tabs>
        <w:ind w:left="3932" w:hanging="360"/>
      </w:pPr>
      <w:rPr>
        <w:rFonts w:ascii="OpenSymbol" w:hAnsi="OpenSymbol" w:cs="OpenSymbol"/>
      </w:rPr>
    </w:lvl>
  </w:abstractNum>
  <w:abstractNum w:abstractNumId="4">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C"/>
    <w:multiLevelType w:val="multilevel"/>
    <w:tmpl w:val="0000000C"/>
    <w:name w:val="WW8Num30"/>
    <w:lvl w:ilvl="0">
      <w:start w:val="1"/>
      <w:numFmt w:val="bullet"/>
      <w:lvlText w:val=""/>
      <w:lvlJc w:val="left"/>
      <w:pPr>
        <w:tabs>
          <w:tab w:val="num" w:pos="0"/>
        </w:tabs>
        <w:ind w:left="720" w:hanging="360"/>
      </w:pPr>
      <w:rPr>
        <w:rFonts w:ascii="Symbol" w:hAnsi="Symbol"/>
        <w:b w:val="0"/>
        <w:i w:val="0"/>
        <w:color w:val="auto"/>
        <w:sz w:val="24"/>
        <w:szCs w:val="24"/>
      </w:rPr>
    </w:lvl>
    <w:lvl w:ilvl="1">
      <w:start w:val="1"/>
      <w:numFmt w:val="lowerLetter"/>
      <w:lvlText w:val="%2."/>
      <w:lvlJc w:val="left"/>
      <w:pPr>
        <w:tabs>
          <w:tab w:val="num" w:pos="0"/>
        </w:tabs>
        <w:ind w:left="1440" w:hanging="360"/>
      </w:pPr>
      <w:rPr>
        <w:color w:val="000000"/>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7">
    <w:nsid w:val="0000000E"/>
    <w:multiLevelType w:val="multilevel"/>
    <w:tmpl w:val="0000000E"/>
    <w:name w:val="WW8Num32"/>
    <w:lvl w:ilvl="0">
      <w:start w:val="6"/>
      <w:numFmt w:val="decimal"/>
      <w:lvlText w:val="%1."/>
      <w:lvlJc w:val="left"/>
      <w:pPr>
        <w:tabs>
          <w:tab w:val="num" w:pos="397"/>
        </w:tabs>
        <w:ind w:left="397" w:hanging="397"/>
      </w:pPr>
      <w:rPr>
        <w:rFonts w:ascii="Tahoma" w:hAnsi="Tahoma"/>
        <w:b w:val="0"/>
        <w:i w:val="0"/>
        <w:sz w:val="20"/>
        <w:szCs w:val="24"/>
      </w:rPr>
    </w:lvl>
    <w:lvl w:ilvl="1">
      <w:start w:val="1"/>
      <w:numFmt w:val="lowerLetter"/>
      <w:lvlText w:val="%2."/>
      <w:lvlJc w:val="left"/>
      <w:pPr>
        <w:tabs>
          <w:tab w:val="num" w:pos="360"/>
        </w:tabs>
        <w:ind w:left="360" w:hanging="360"/>
      </w:pPr>
    </w:lvl>
    <w:lvl w:ilvl="2">
      <w:start w:val="1"/>
      <w:numFmt w:val="decimal"/>
      <w:lvlText w:val="%3)"/>
      <w:lvlJc w:val="left"/>
      <w:pPr>
        <w:tabs>
          <w:tab w:val="num" w:pos="766"/>
        </w:tabs>
        <w:ind w:left="766" w:hanging="340"/>
      </w:pPr>
      <w:rPr>
        <w:rFonts w:ascii="Wingdings" w:hAnsi="Wingdings"/>
      </w:rPr>
    </w:lvl>
    <w:lvl w:ilvl="3">
      <w:start w:val="4"/>
      <w:numFmt w:val="decimal"/>
      <w:lvlText w:val="%4."/>
      <w:lvlJc w:val="left"/>
      <w:pPr>
        <w:tabs>
          <w:tab w:val="num" w:pos="397"/>
        </w:tabs>
        <w:ind w:left="397" w:hanging="397"/>
      </w:pPr>
      <w:rPr>
        <w:b w:val="0"/>
        <w:i w:val="0"/>
      </w:rPr>
    </w:lvl>
    <w:lvl w:ilvl="4">
      <w:start w:val="1"/>
      <w:numFmt w:val="decimal"/>
      <w:lvlText w:val="%5.)"/>
      <w:lvlJc w:val="left"/>
      <w:pPr>
        <w:tabs>
          <w:tab w:val="num" w:pos="737"/>
        </w:tabs>
        <w:ind w:left="737" w:hanging="340"/>
      </w:pPr>
      <w:rPr>
        <w:rFonts w:ascii="Wingdings" w:hAnsi="Wingdings"/>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706BB5"/>
    <w:multiLevelType w:val="hybridMultilevel"/>
    <w:tmpl w:val="749850EC"/>
    <w:styleLink w:val="WW8Num691111"/>
    <w:lvl w:ilvl="0" w:tplc="685ABD36">
      <w:start w:val="8"/>
      <w:numFmt w:val="bullet"/>
      <w:lvlText w:val="−"/>
      <w:lvlJc w:val="left"/>
      <w:pPr>
        <w:ind w:left="1571" w:hanging="360"/>
      </w:pPr>
      <w:rPr>
        <w:rFonts w:ascii="Times New Roman" w:eastAsia="Cambria"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E4678A"/>
    <w:multiLevelType w:val="hybridMultilevel"/>
    <w:tmpl w:val="83A00F50"/>
    <w:name w:val="WW8Num2622222333322"/>
    <w:lvl w:ilvl="0" w:tplc="DA360A70">
      <w:start w:val="1"/>
      <w:numFmt w:val="lowerLetter"/>
      <w:lvlText w:val="%1)"/>
      <w:lvlJc w:val="left"/>
      <w:pPr>
        <w:ind w:left="700" w:hanging="360"/>
      </w:pPr>
      <w:rPr>
        <w:rFonts w:ascii="Tahoma" w:hAnsi="Tahoma" w:cs="Tahoma" w:hint="default"/>
        <w:b w:val="0"/>
        <w:i w:val="0"/>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DF3F42"/>
    <w:multiLevelType w:val="hybridMultilevel"/>
    <w:tmpl w:val="A8D45042"/>
    <w:lvl w:ilvl="0" w:tplc="4BBCBE6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C92399"/>
    <w:multiLevelType w:val="hybridMultilevel"/>
    <w:tmpl w:val="9C10BB58"/>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11232C83"/>
    <w:multiLevelType w:val="hybridMultilevel"/>
    <w:tmpl w:val="B0680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AE76DE"/>
    <w:multiLevelType w:val="hybridMultilevel"/>
    <w:tmpl w:val="0896D86E"/>
    <w:name w:val="WW8Num2622222333"/>
    <w:lvl w:ilvl="0" w:tplc="7AD6F4FA">
      <w:start w:val="1"/>
      <w:numFmt w:val="decimal"/>
      <w:lvlText w:val="%1."/>
      <w:lvlJc w:val="left"/>
      <w:pPr>
        <w:ind w:left="360" w:hanging="360"/>
      </w:pPr>
      <w:rPr>
        <w:rFonts w:ascii="Tahoma" w:hAnsi="Tahoma" w:cs="Tahoma" w:hint="default"/>
        <w:b w:val="0"/>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621259B"/>
    <w:multiLevelType w:val="hybridMultilevel"/>
    <w:tmpl w:val="80F6E7D6"/>
    <w:name w:val="WW8Num2622222322322"/>
    <w:lvl w:ilvl="0" w:tplc="B7D620A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AB6E4AD8">
      <w:start w:val="4"/>
      <w:numFmt w:val="lowerLetter"/>
      <w:lvlText w:val="%2)"/>
      <w:lvlJc w:val="left"/>
      <w:pPr>
        <w:tabs>
          <w:tab w:val="num" w:pos="360"/>
        </w:tabs>
        <w:ind w:left="340"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1643400F"/>
    <w:multiLevelType w:val="hybridMultilevel"/>
    <w:tmpl w:val="968048A2"/>
    <w:lvl w:ilvl="0" w:tplc="FBEC253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A0603E1"/>
    <w:multiLevelType w:val="hybridMultilevel"/>
    <w:tmpl w:val="B0F2A232"/>
    <w:lvl w:ilvl="0" w:tplc="CF64E346">
      <w:start w:val="1"/>
      <w:numFmt w:val="decimal"/>
      <w:lvlText w:val="%1."/>
      <w:lvlJc w:val="left"/>
      <w:pPr>
        <w:ind w:left="360" w:hanging="360"/>
      </w:pPr>
      <w:rPr>
        <w:rFonts w:ascii="Tahoma" w:hAnsi="Tahoma" w:cs="Tahoma" w:hint="default"/>
        <w:b w:val="0"/>
        <w:color w:val="auto"/>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D0D4105"/>
    <w:multiLevelType w:val="hybridMultilevel"/>
    <w:tmpl w:val="373A37BA"/>
    <w:lvl w:ilvl="0" w:tplc="38F2241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206B533F"/>
    <w:multiLevelType w:val="hybridMultilevel"/>
    <w:tmpl w:val="8F72B068"/>
    <w:styleLink w:val="WW8Num20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43121D5"/>
    <w:multiLevelType w:val="hybridMultilevel"/>
    <w:tmpl w:val="62DC1254"/>
    <w:styleLink w:val="WWNum211"/>
    <w:lvl w:ilvl="0" w:tplc="04150017">
      <w:start w:val="1"/>
      <w:numFmt w:val="lowerLetter"/>
      <w:lvlText w:val="%1)"/>
      <w:lvlJc w:val="left"/>
      <w:pPr>
        <w:tabs>
          <w:tab w:val="num" w:pos="323"/>
        </w:tabs>
        <w:ind w:left="323" w:hanging="323"/>
      </w:p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249C1E95"/>
    <w:multiLevelType w:val="hybridMultilevel"/>
    <w:tmpl w:val="4F549B2E"/>
    <w:lvl w:ilvl="0" w:tplc="3EF255A0">
      <w:start w:val="1"/>
      <w:numFmt w:val="decimal"/>
      <w:lvlText w:val="%1."/>
      <w:lvlJc w:val="left"/>
      <w:pPr>
        <w:tabs>
          <w:tab w:val="num" w:pos="360"/>
        </w:tabs>
        <w:ind w:left="340" w:hanging="340"/>
      </w:pPr>
      <w:rPr>
        <w:rFonts w:ascii="Tahoma" w:hAnsi="Tahoma" w:cs="Times New Roman" w:hint="default"/>
        <w:b w:val="0"/>
        <w:i w:val="0"/>
        <w:color w:val="auto"/>
        <w:sz w:val="20"/>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nsid w:val="410A517C"/>
    <w:multiLevelType w:val="hybridMultilevel"/>
    <w:tmpl w:val="4678003C"/>
    <w:styleLink w:val="WW8Num32112"/>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29F06B3"/>
    <w:multiLevelType w:val="hybridMultilevel"/>
    <w:tmpl w:val="84B0F76E"/>
    <w:lvl w:ilvl="0" w:tplc="449453B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ADB01ED"/>
    <w:multiLevelType w:val="hybridMultilevel"/>
    <w:tmpl w:val="05A86FF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A872D044">
      <w:start w:val="1"/>
      <w:numFmt w:val="lowerLetter"/>
      <w:lvlText w:val="%2)"/>
      <w:lvlJc w:val="left"/>
      <w:pPr>
        <w:tabs>
          <w:tab w:val="num" w:pos="624"/>
        </w:tabs>
        <w:ind w:left="624" w:hanging="397"/>
      </w:pPr>
      <w:rPr>
        <w:rFonts w:ascii="Tahoma" w:hAnsi="Tahoma" w:cs="Times New Roman" w:hint="default"/>
        <w:sz w:val="20"/>
      </w:rPr>
    </w:lvl>
    <w:lvl w:ilvl="2" w:tplc="9AF07886">
      <w:start w:val="2"/>
      <w:numFmt w:val="decimal"/>
      <w:lvlText w:val="%3."/>
      <w:lvlJc w:val="left"/>
      <w:pPr>
        <w:tabs>
          <w:tab w:val="num" w:pos="360"/>
        </w:tabs>
        <w:ind w:left="340" w:hanging="340"/>
      </w:pPr>
      <w:rPr>
        <w:rFonts w:ascii="Tahoma" w:hAnsi="Tahoma" w:cs="Times New Roman" w:hint="default"/>
        <w:b w:val="0"/>
        <w:i w:val="0"/>
        <w:color w:val="auto"/>
        <w:sz w:val="20"/>
      </w:rPr>
    </w:lvl>
    <w:lvl w:ilvl="3" w:tplc="4286925E">
      <w:start w:val="1"/>
      <w:numFmt w:val="decimal"/>
      <w:lvlText w:val="%4."/>
      <w:lvlJc w:val="left"/>
      <w:pPr>
        <w:tabs>
          <w:tab w:val="num" w:pos="360"/>
        </w:tabs>
        <w:ind w:left="340" w:hanging="340"/>
      </w:pPr>
      <w:rPr>
        <w:rFonts w:ascii="Tahoma" w:hAnsi="Tahoma" w:cs="Times New Roman" w:hint="default"/>
        <w:b w:val="0"/>
        <w:i w:val="0"/>
        <w:color w:val="auto"/>
        <w:sz w:val="20"/>
      </w:rPr>
    </w:lvl>
    <w:lvl w:ilvl="4" w:tplc="B9B61D3A">
      <w:start w:val="1"/>
      <w:numFmt w:val="lowerLetter"/>
      <w:lvlText w:val="%5)"/>
      <w:lvlJc w:val="left"/>
      <w:pPr>
        <w:tabs>
          <w:tab w:val="num" w:pos="624"/>
        </w:tabs>
        <w:ind w:left="624" w:hanging="397"/>
      </w:pPr>
      <w:rPr>
        <w:rFonts w:ascii="Tahoma" w:hAnsi="Tahoma" w:cs="Tahoma" w:hint="default"/>
        <w:b w:val="0"/>
        <w:i w:val="0"/>
        <w:sz w:val="20"/>
      </w:rPr>
    </w:lvl>
    <w:lvl w:ilvl="5" w:tplc="4CBE73C6">
      <w:start w:val="2"/>
      <w:numFmt w:val="decimal"/>
      <w:lvlText w:val="%6."/>
      <w:lvlJc w:val="left"/>
      <w:pPr>
        <w:tabs>
          <w:tab w:val="num" w:pos="360"/>
        </w:tabs>
        <w:ind w:left="340" w:hanging="340"/>
      </w:pPr>
      <w:rPr>
        <w:rFonts w:ascii="Tahoma" w:hAnsi="Tahoma" w:cs="Times New Roman" w:hint="default"/>
        <w:b w:val="0"/>
        <w:i w:val="0"/>
        <w:color w:val="auto"/>
        <w:sz w:val="20"/>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01907CA"/>
    <w:multiLevelType w:val="hybridMultilevel"/>
    <w:tmpl w:val="09685B40"/>
    <w:styleLink w:val="WW8Num121111"/>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7">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imes New Roman" w:hint="default"/>
        <w:b w:val="0"/>
        <w:i w:val="0"/>
        <w:color w:val="auto"/>
        <w:sz w:val="20"/>
      </w:rPr>
    </w:lvl>
    <w:lvl w:ilvl="1" w:tplc="3306CA30">
      <w:start w:val="1"/>
      <w:numFmt w:val="lowerLetter"/>
      <w:lvlText w:val="%2)"/>
      <w:lvlJc w:val="left"/>
      <w:pPr>
        <w:tabs>
          <w:tab w:val="num" w:pos="360"/>
        </w:tabs>
        <w:ind w:left="340"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2043D30"/>
    <w:multiLevelType w:val="hybridMultilevel"/>
    <w:tmpl w:val="ABA092F8"/>
    <w:lvl w:ilvl="0" w:tplc="9A76244A">
      <w:start w:val="1"/>
      <w:numFmt w:val="lowerLetter"/>
      <w:lvlText w:val="%1)"/>
      <w:lvlJc w:val="left"/>
      <w:pPr>
        <w:ind w:left="1560" w:hanging="360"/>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50">
    <w:nsid w:val="549F15CC"/>
    <w:multiLevelType w:val="hybridMultilevel"/>
    <w:tmpl w:val="6428E49E"/>
    <w:name w:val="WW8Num26222223332"/>
    <w:lvl w:ilvl="0" w:tplc="017AE18A">
      <w:start w:val="1"/>
      <w:numFmt w:val="lowerLetter"/>
      <w:lvlText w:val="%1)"/>
      <w:lvlJc w:val="left"/>
      <w:pPr>
        <w:ind w:left="700" w:hanging="360"/>
      </w:pPr>
      <w:rPr>
        <w:rFonts w:ascii="Tahoma" w:hAnsi="Tahoma" w:cs="Tahoma" w:hint="default"/>
        <w:b w:val="0"/>
        <w:i w:val="0"/>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1">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582B21BF"/>
    <w:multiLevelType w:val="singleLevel"/>
    <w:tmpl w:val="BA34CC30"/>
    <w:lvl w:ilvl="0">
      <w:start w:val="3"/>
      <w:numFmt w:val="decimal"/>
      <w:lvlText w:val="%1."/>
      <w:lvlJc w:val="left"/>
      <w:pPr>
        <w:ind w:left="360" w:hanging="360"/>
      </w:pPr>
      <w:rPr>
        <w:rFonts w:hint="default"/>
        <w:b w:val="0"/>
        <w:i w:val="0"/>
      </w:rPr>
    </w:lvl>
  </w:abstractNum>
  <w:abstractNum w:abstractNumId="53">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5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F046ED5"/>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57">
    <w:nsid w:val="5FC84F7F"/>
    <w:multiLevelType w:val="hybridMultilevel"/>
    <w:tmpl w:val="6C0ED734"/>
    <w:lvl w:ilvl="0" w:tplc="DD6C1112">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02F2C4E"/>
    <w:multiLevelType w:val="multilevel"/>
    <w:tmpl w:val="B380CE0E"/>
    <w:styleLink w:val="WWNum161112"/>
    <w:lvl w:ilvl="0">
      <w:start w:val="17"/>
      <w:numFmt w:val="decimal"/>
      <w:lvlText w:val="%1."/>
      <w:lvlJc w:val="left"/>
      <w:pPr>
        <w:ind w:left="480" w:hanging="480"/>
      </w:pPr>
      <w:rPr>
        <w:rFonts w:hint="default"/>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59">
    <w:nsid w:val="642A62F8"/>
    <w:multiLevelType w:val="hybridMultilevel"/>
    <w:tmpl w:val="45A64898"/>
    <w:name w:val="WW8Num262222233232"/>
    <w:lvl w:ilvl="0" w:tplc="9CD88342">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1">
    <w:nsid w:val="679A4550"/>
    <w:multiLevelType w:val="hybridMultilevel"/>
    <w:tmpl w:val="B2F2937E"/>
    <w:name w:val="WW8Num2622222332"/>
    <w:lvl w:ilvl="0" w:tplc="E80E2474">
      <w:start w:val="3"/>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nsid w:val="69907CF7"/>
    <w:multiLevelType w:val="hybridMultilevel"/>
    <w:tmpl w:val="C56C7AC2"/>
    <w:styleLink w:val="WW8Num3211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69DD1D39"/>
    <w:multiLevelType w:val="hybridMultilevel"/>
    <w:tmpl w:val="27AE932A"/>
    <w:name w:val="WW8Num262222233332"/>
    <w:lvl w:ilvl="0" w:tplc="5C0CBF62">
      <w:start w:val="1"/>
      <w:numFmt w:val="lowerLetter"/>
      <w:lvlText w:val="%1)"/>
      <w:lvlJc w:val="left"/>
      <w:pPr>
        <w:ind w:left="700" w:hanging="360"/>
      </w:pPr>
      <w:rPr>
        <w:rFonts w:ascii="Tahoma" w:hAnsi="Tahoma" w:cs="Tahoma" w:hint="default"/>
        <w:b w:val="0"/>
        <w:i w:val="0"/>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4">
    <w:nsid w:val="70761F16"/>
    <w:multiLevelType w:val="hybridMultilevel"/>
    <w:tmpl w:val="A75ACB90"/>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71104523"/>
    <w:multiLevelType w:val="multilevel"/>
    <w:tmpl w:val="1BE0E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nsid w:val="728829F8"/>
    <w:multiLevelType w:val="hybridMultilevel"/>
    <w:tmpl w:val="598261D6"/>
    <w:lvl w:ilvl="0" w:tplc="8158A49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3B95286"/>
    <w:multiLevelType w:val="hybridMultilevel"/>
    <w:tmpl w:val="7C3EDE5C"/>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2A36D3FC">
      <w:start w:val="1"/>
      <w:numFmt w:val="lowerLetter"/>
      <w:lvlText w:val="%3)"/>
      <w:lvlJc w:val="left"/>
      <w:pPr>
        <w:ind w:left="1260" w:hanging="360"/>
      </w:pPr>
      <w:rPr>
        <w:rFonts w:ascii="Tahoma" w:hAnsi="Tahoma" w:hint="default"/>
        <w:b w:val="0"/>
        <w:i w:val="0"/>
        <w:color w:val="auto"/>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8">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762F3903"/>
    <w:multiLevelType w:val="hybridMultilevel"/>
    <w:tmpl w:val="0B146AE6"/>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94F0222A">
      <w:start w:val="1"/>
      <w:numFmt w:val="decimal"/>
      <w:lvlText w:val="%4)"/>
      <w:lvlJc w:val="left"/>
      <w:pPr>
        <w:ind w:left="786" w:hanging="360"/>
      </w:pPr>
      <w:rPr>
        <w:b/>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767A04CB"/>
    <w:multiLevelType w:val="hybridMultilevel"/>
    <w:tmpl w:val="2558FD54"/>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78936C97"/>
    <w:multiLevelType w:val="hybridMultilevel"/>
    <w:tmpl w:val="5DEA6EF6"/>
    <w:styleLink w:val="WW8Num822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5">
    <w:nsid w:val="7A5B34FE"/>
    <w:multiLevelType w:val="hybridMultilevel"/>
    <w:tmpl w:val="D7F0BB3E"/>
    <w:lvl w:ilvl="0" w:tplc="E384F84E">
      <w:start w:val="1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B344EE7"/>
    <w:multiLevelType w:val="hybridMultilevel"/>
    <w:tmpl w:val="852EBFF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nsid w:val="7C342E8A"/>
    <w:multiLevelType w:val="hybridMultilevel"/>
    <w:tmpl w:val="609E2646"/>
    <w:lvl w:ilvl="0" w:tplc="1FC66124">
      <w:start w:val="2"/>
      <w:numFmt w:val="decimal"/>
      <w:lvlText w:val="%1."/>
      <w:lvlJc w:val="left"/>
      <w:pPr>
        <w:tabs>
          <w:tab w:val="num" w:pos="587"/>
        </w:tabs>
        <w:ind w:left="567"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7FDE3DA1"/>
    <w:multiLevelType w:val="hybridMultilevel"/>
    <w:tmpl w:val="1FBE385E"/>
    <w:styleLink w:val="WWNum17112"/>
    <w:lvl w:ilvl="0" w:tplc="E79AA3F8">
      <w:start w:val="1"/>
      <w:numFmt w:val="decimal"/>
      <w:lvlText w:val="%1."/>
      <w:lvlJc w:val="left"/>
      <w:pPr>
        <w:ind w:left="1154" w:hanging="360"/>
      </w:pPr>
      <w:rPr>
        <w:rFonts w:hint="default"/>
      </w:rPr>
    </w:lvl>
    <w:lvl w:ilvl="1" w:tplc="04150019">
      <w:start w:val="1"/>
      <w:numFmt w:val="lowerLetter"/>
      <w:lvlText w:val="%2."/>
      <w:lvlJc w:val="left"/>
      <w:pPr>
        <w:ind w:left="1837" w:hanging="360"/>
      </w:pPr>
    </w:lvl>
    <w:lvl w:ilvl="2" w:tplc="D532724E">
      <w:start w:val="1"/>
      <w:numFmt w:val="lowerLetter"/>
      <w:lvlText w:val="%3)"/>
      <w:lvlJc w:val="left"/>
      <w:pPr>
        <w:ind w:left="2737" w:hanging="360"/>
      </w:pPr>
      <w:rPr>
        <w:rFonts w:hint="default"/>
      </w:r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48"/>
  </w:num>
  <w:num w:numId="2">
    <w:abstractNumId w:val="26"/>
  </w:num>
  <w:num w:numId="3">
    <w:abstractNumId w:val="36"/>
  </w:num>
  <w:num w:numId="4">
    <w:abstractNumId w:val="42"/>
  </w:num>
  <w:num w:numId="5">
    <w:abstractNumId w:val="55"/>
  </w:num>
  <w:num w:numId="6">
    <w:abstractNumId w:val="71"/>
  </w:num>
  <w:num w:numId="7">
    <w:abstractNumId w:val="13"/>
  </w:num>
  <w:num w:numId="8">
    <w:abstractNumId w:val="14"/>
  </w:num>
  <w:num w:numId="9">
    <w:abstractNumId w:val="2"/>
    <w:lvlOverride w:ilvl="0">
      <w:startOverride w:val="1"/>
    </w:lvlOverride>
  </w:num>
  <w:num w:numId="10">
    <w:abstractNumId w:val="53"/>
  </w:num>
  <w:num w:numId="11">
    <w:abstractNumId w:val="54"/>
    <w:lvlOverride w:ilvl="0">
      <w:startOverride w:val="1"/>
    </w:lvlOverride>
  </w:num>
  <w:num w:numId="12">
    <w:abstractNumId w:val="40"/>
    <w:lvlOverride w:ilvl="0">
      <w:startOverride w:val="1"/>
    </w:lvlOverride>
  </w:num>
  <w:num w:numId="13">
    <w:abstractNumId w:val="27"/>
  </w:num>
  <w:num w:numId="14">
    <w:abstractNumId w:val="10"/>
  </w:num>
  <w:num w:numId="15">
    <w:abstractNumId w:val="6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2"/>
  </w:num>
  <w:num w:numId="18">
    <w:abstractNumId w:val="21"/>
  </w:num>
  <w:num w:numId="19">
    <w:abstractNumId w:val="24"/>
  </w:num>
  <w:num w:numId="20">
    <w:abstractNumId w:val="74"/>
  </w:num>
  <w:num w:numId="21">
    <w:abstractNumId w:val="12"/>
  </w:num>
  <w:num w:numId="22">
    <w:abstractNumId w:val="44"/>
  </w:num>
  <w:num w:numId="23">
    <w:abstractNumId w:val="31"/>
  </w:num>
  <w:num w:numId="24">
    <w:abstractNumId w:val="67"/>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num>
  <w:num w:numId="30">
    <w:abstractNumId w:val="79"/>
  </w:num>
  <w:num w:numId="31">
    <w:abstractNumId w:val="28"/>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39"/>
  </w:num>
  <w:num w:numId="47">
    <w:abstractNumId w:val="25"/>
  </w:num>
  <w:num w:numId="48">
    <w:abstractNumId w:val="46"/>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73"/>
  </w:num>
  <w:num w:numId="52">
    <w:abstractNumId w:val="16"/>
  </w:num>
  <w:num w:numId="53">
    <w:abstractNumId w:val="41"/>
  </w:num>
  <w:num w:numId="54">
    <w:abstractNumId w:val="23"/>
  </w:num>
  <w:num w:numId="55">
    <w:abstractNumId w:val="75"/>
  </w:num>
  <w:num w:numId="56">
    <w:abstractNumId w:val="65"/>
  </w:num>
  <w:num w:numId="57">
    <w:abstractNumId w:val="28"/>
  </w:num>
  <w:num w:numId="58">
    <w:abstractNumId w:val="62"/>
  </w:num>
  <w:num w:numId="59">
    <w:abstractNumId w:val="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4F0B54"/>
    <w:rsid w:val="00000F66"/>
    <w:rsid w:val="000015FB"/>
    <w:rsid w:val="00001697"/>
    <w:rsid w:val="00001855"/>
    <w:rsid w:val="000020FF"/>
    <w:rsid w:val="00004F9A"/>
    <w:rsid w:val="000108C8"/>
    <w:rsid w:val="00010D01"/>
    <w:rsid w:val="000131ED"/>
    <w:rsid w:val="000157DB"/>
    <w:rsid w:val="00017377"/>
    <w:rsid w:val="0001742F"/>
    <w:rsid w:val="000202F8"/>
    <w:rsid w:val="00020803"/>
    <w:rsid w:val="000219F3"/>
    <w:rsid w:val="00022A10"/>
    <w:rsid w:val="00022EF9"/>
    <w:rsid w:val="00024058"/>
    <w:rsid w:val="0002426D"/>
    <w:rsid w:val="0002771A"/>
    <w:rsid w:val="00030798"/>
    <w:rsid w:val="000320BD"/>
    <w:rsid w:val="0003360F"/>
    <w:rsid w:val="00033E91"/>
    <w:rsid w:val="000344E5"/>
    <w:rsid w:val="00035E7B"/>
    <w:rsid w:val="00036037"/>
    <w:rsid w:val="00037C33"/>
    <w:rsid w:val="00040445"/>
    <w:rsid w:val="00040704"/>
    <w:rsid w:val="00041C61"/>
    <w:rsid w:val="000420AE"/>
    <w:rsid w:val="000430CF"/>
    <w:rsid w:val="00043FCD"/>
    <w:rsid w:val="00044214"/>
    <w:rsid w:val="00045131"/>
    <w:rsid w:val="00045FF7"/>
    <w:rsid w:val="00047960"/>
    <w:rsid w:val="00047BD3"/>
    <w:rsid w:val="00050465"/>
    <w:rsid w:val="000507CA"/>
    <w:rsid w:val="00051D95"/>
    <w:rsid w:val="0005218F"/>
    <w:rsid w:val="00052E14"/>
    <w:rsid w:val="00052EF4"/>
    <w:rsid w:val="00053DE9"/>
    <w:rsid w:val="00054EC9"/>
    <w:rsid w:val="000550A3"/>
    <w:rsid w:val="00055D8C"/>
    <w:rsid w:val="00056233"/>
    <w:rsid w:val="00056370"/>
    <w:rsid w:val="00056D5B"/>
    <w:rsid w:val="000609C1"/>
    <w:rsid w:val="000615BB"/>
    <w:rsid w:val="00062014"/>
    <w:rsid w:val="000623D1"/>
    <w:rsid w:val="000630DA"/>
    <w:rsid w:val="000637A2"/>
    <w:rsid w:val="00064E0C"/>
    <w:rsid w:val="00064E75"/>
    <w:rsid w:val="00066A82"/>
    <w:rsid w:val="00066BB6"/>
    <w:rsid w:val="00066FDF"/>
    <w:rsid w:val="00067EC2"/>
    <w:rsid w:val="00072539"/>
    <w:rsid w:val="00072CC1"/>
    <w:rsid w:val="00073097"/>
    <w:rsid w:val="000732DE"/>
    <w:rsid w:val="00075C69"/>
    <w:rsid w:val="00076162"/>
    <w:rsid w:val="00076266"/>
    <w:rsid w:val="000772E3"/>
    <w:rsid w:val="0007755A"/>
    <w:rsid w:val="00080FCE"/>
    <w:rsid w:val="000813EA"/>
    <w:rsid w:val="00081536"/>
    <w:rsid w:val="00081E5E"/>
    <w:rsid w:val="0008315F"/>
    <w:rsid w:val="00084D3B"/>
    <w:rsid w:val="00085BDA"/>
    <w:rsid w:val="00085E1A"/>
    <w:rsid w:val="00086786"/>
    <w:rsid w:val="0009027B"/>
    <w:rsid w:val="000902DF"/>
    <w:rsid w:val="00090305"/>
    <w:rsid w:val="00092554"/>
    <w:rsid w:val="0009312D"/>
    <w:rsid w:val="000957D2"/>
    <w:rsid w:val="00095A0A"/>
    <w:rsid w:val="00096BC2"/>
    <w:rsid w:val="000A14DA"/>
    <w:rsid w:val="000A435A"/>
    <w:rsid w:val="000A4C78"/>
    <w:rsid w:val="000A5CE6"/>
    <w:rsid w:val="000B0363"/>
    <w:rsid w:val="000B2407"/>
    <w:rsid w:val="000B313A"/>
    <w:rsid w:val="000B366E"/>
    <w:rsid w:val="000B5B4F"/>
    <w:rsid w:val="000B6DC2"/>
    <w:rsid w:val="000C3E18"/>
    <w:rsid w:val="000C438A"/>
    <w:rsid w:val="000C49D3"/>
    <w:rsid w:val="000C523E"/>
    <w:rsid w:val="000C5607"/>
    <w:rsid w:val="000C7668"/>
    <w:rsid w:val="000C7C8C"/>
    <w:rsid w:val="000D1B41"/>
    <w:rsid w:val="000D2565"/>
    <w:rsid w:val="000D3352"/>
    <w:rsid w:val="000D359C"/>
    <w:rsid w:val="000D3D75"/>
    <w:rsid w:val="000D412C"/>
    <w:rsid w:val="000D5556"/>
    <w:rsid w:val="000D5E7B"/>
    <w:rsid w:val="000D6260"/>
    <w:rsid w:val="000D64D3"/>
    <w:rsid w:val="000D74ED"/>
    <w:rsid w:val="000E10E4"/>
    <w:rsid w:val="000E1D1B"/>
    <w:rsid w:val="000E3CC3"/>
    <w:rsid w:val="000E51D6"/>
    <w:rsid w:val="000E628B"/>
    <w:rsid w:val="000E77AE"/>
    <w:rsid w:val="000E79AE"/>
    <w:rsid w:val="000E7F4C"/>
    <w:rsid w:val="000F01E5"/>
    <w:rsid w:val="000F1056"/>
    <w:rsid w:val="000F16C2"/>
    <w:rsid w:val="000F2C34"/>
    <w:rsid w:val="000F4106"/>
    <w:rsid w:val="000F6E39"/>
    <w:rsid w:val="00100556"/>
    <w:rsid w:val="0010055E"/>
    <w:rsid w:val="0010059D"/>
    <w:rsid w:val="001018D9"/>
    <w:rsid w:val="001052B4"/>
    <w:rsid w:val="00105E8B"/>
    <w:rsid w:val="001061BC"/>
    <w:rsid w:val="001076AA"/>
    <w:rsid w:val="00110A81"/>
    <w:rsid w:val="00111187"/>
    <w:rsid w:val="001132C5"/>
    <w:rsid w:val="001159D2"/>
    <w:rsid w:val="00116D8D"/>
    <w:rsid w:val="001173CA"/>
    <w:rsid w:val="00120812"/>
    <w:rsid w:val="00120E32"/>
    <w:rsid w:val="00120E98"/>
    <w:rsid w:val="001220E8"/>
    <w:rsid w:val="00122A86"/>
    <w:rsid w:val="001233F9"/>
    <w:rsid w:val="00123AE4"/>
    <w:rsid w:val="0012692E"/>
    <w:rsid w:val="001275A5"/>
    <w:rsid w:val="001276BB"/>
    <w:rsid w:val="00130B21"/>
    <w:rsid w:val="001322E8"/>
    <w:rsid w:val="001332F4"/>
    <w:rsid w:val="001349BA"/>
    <w:rsid w:val="00134D22"/>
    <w:rsid w:val="00135189"/>
    <w:rsid w:val="0013627A"/>
    <w:rsid w:val="0013632D"/>
    <w:rsid w:val="00136363"/>
    <w:rsid w:val="00136658"/>
    <w:rsid w:val="001370AE"/>
    <w:rsid w:val="00137E2E"/>
    <w:rsid w:val="00141DB6"/>
    <w:rsid w:val="001432EC"/>
    <w:rsid w:val="00143520"/>
    <w:rsid w:val="00143546"/>
    <w:rsid w:val="00144F13"/>
    <w:rsid w:val="001456A2"/>
    <w:rsid w:val="00145950"/>
    <w:rsid w:val="00146303"/>
    <w:rsid w:val="001510BF"/>
    <w:rsid w:val="0015197A"/>
    <w:rsid w:val="00153784"/>
    <w:rsid w:val="00153814"/>
    <w:rsid w:val="00154A7E"/>
    <w:rsid w:val="0016147C"/>
    <w:rsid w:val="00161B95"/>
    <w:rsid w:val="00162047"/>
    <w:rsid w:val="0016204F"/>
    <w:rsid w:val="00164DEB"/>
    <w:rsid w:val="0016529B"/>
    <w:rsid w:val="00166468"/>
    <w:rsid w:val="001664EF"/>
    <w:rsid w:val="00167202"/>
    <w:rsid w:val="00167471"/>
    <w:rsid w:val="00167C2D"/>
    <w:rsid w:val="00167C5F"/>
    <w:rsid w:val="00170A91"/>
    <w:rsid w:val="001735C3"/>
    <w:rsid w:val="00174F94"/>
    <w:rsid w:val="00176DD9"/>
    <w:rsid w:val="00177643"/>
    <w:rsid w:val="0018046E"/>
    <w:rsid w:val="0018227A"/>
    <w:rsid w:val="0018347E"/>
    <w:rsid w:val="00184881"/>
    <w:rsid w:val="00184F4B"/>
    <w:rsid w:val="0018573A"/>
    <w:rsid w:val="00190371"/>
    <w:rsid w:val="00191CD5"/>
    <w:rsid w:val="00191D29"/>
    <w:rsid w:val="00191DE5"/>
    <w:rsid w:val="00194ACE"/>
    <w:rsid w:val="00195008"/>
    <w:rsid w:val="00196039"/>
    <w:rsid w:val="00196515"/>
    <w:rsid w:val="00196534"/>
    <w:rsid w:val="00196F14"/>
    <w:rsid w:val="001973F8"/>
    <w:rsid w:val="00197831"/>
    <w:rsid w:val="001A2508"/>
    <w:rsid w:val="001A285A"/>
    <w:rsid w:val="001A35D3"/>
    <w:rsid w:val="001A5264"/>
    <w:rsid w:val="001A6C82"/>
    <w:rsid w:val="001B161E"/>
    <w:rsid w:val="001B1787"/>
    <w:rsid w:val="001B1C8F"/>
    <w:rsid w:val="001B2686"/>
    <w:rsid w:val="001B31CF"/>
    <w:rsid w:val="001B3C8A"/>
    <w:rsid w:val="001B4295"/>
    <w:rsid w:val="001B4464"/>
    <w:rsid w:val="001B5003"/>
    <w:rsid w:val="001B6112"/>
    <w:rsid w:val="001B7520"/>
    <w:rsid w:val="001B7BB0"/>
    <w:rsid w:val="001C0F6D"/>
    <w:rsid w:val="001C3F13"/>
    <w:rsid w:val="001C3F2E"/>
    <w:rsid w:val="001C5B8E"/>
    <w:rsid w:val="001C6A2E"/>
    <w:rsid w:val="001C6FAB"/>
    <w:rsid w:val="001D2181"/>
    <w:rsid w:val="001D3481"/>
    <w:rsid w:val="001D374B"/>
    <w:rsid w:val="001D405B"/>
    <w:rsid w:val="001D47BF"/>
    <w:rsid w:val="001D4F46"/>
    <w:rsid w:val="001D59F3"/>
    <w:rsid w:val="001D6082"/>
    <w:rsid w:val="001D6CA5"/>
    <w:rsid w:val="001E10FB"/>
    <w:rsid w:val="001E16EB"/>
    <w:rsid w:val="001E4014"/>
    <w:rsid w:val="001E52D6"/>
    <w:rsid w:val="001E69BE"/>
    <w:rsid w:val="001F1FA5"/>
    <w:rsid w:val="001F3762"/>
    <w:rsid w:val="001F434F"/>
    <w:rsid w:val="001F506C"/>
    <w:rsid w:val="001F5D35"/>
    <w:rsid w:val="001F5E49"/>
    <w:rsid w:val="001F71F6"/>
    <w:rsid w:val="001F7E89"/>
    <w:rsid w:val="0020023E"/>
    <w:rsid w:val="002004D0"/>
    <w:rsid w:val="00200816"/>
    <w:rsid w:val="0020105F"/>
    <w:rsid w:val="002010BC"/>
    <w:rsid w:val="002015A9"/>
    <w:rsid w:val="002028FE"/>
    <w:rsid w:val="00203CA5"/>
    <w:rsid w:val="002050D1"/>
    <w:rsid w:val="00205309"/>
    <w:rsid w:val="00205D93"/>
    <w:rsid w:val="002075D8"/>
    <w:rsid w:val="002079AC"/>
    <w:rsid w:val="00207EE3"/>
    <w:rsid w:val="00210A5F"/>
    <w:rsid w:val="00213168"/>
    <w:rsid w:val="00213F5D"/>
    <w:rsid w:val="00214565"/>
    <w:rsid w:val="00214CAB"/>
    <w:rsid w:val="0021662A"/>
    <w:rsid w:val="00217304"/>
    <w:rsid w:val="0022035D"/>
    <w:rsid w:val="002222B9"/>
    <w:rsid w:val="00222E66"/>
    <w:rsid w:val="002249BC"/>
    <w:rsid w:val="00224D39"/>
    <w:rsid w:val="002250A5"/>
    <w:rsid w:val="00225324"/>
    <w:rsid w:val="002257CA"/>
    <w:rsid w:val="0023188E"/>
    <w:rsid w:val="0023204F"/>
    <w:rsid w:val="002322CE"/>
    <w:rsid w:val="00232BD7"/>
    <w:rsid w:val="002331C5"/>
    <w:rsid w:val="00234EEC"/>
    <w:rsid w:val="00235776"/>
    <w:rsid w:val="00235CC5"/>
    <w:rsid w:val="00236585"/>
    <w:rsid w:val="0023661F"/>
    <w:rsid w:val="00237230"/>
    <w:rsid w:val="00240352"/>
    <w:rsid w:val="002418F7"/>
    <w:rsid w:val="00242CCE"/>
    <w:rsid w:val="00245317"/>
    <w:rsid w:val="0024607E"/>
    <w:rsid w:val="00246850"/>
    <w:rsid w:val="0025123F"/>
    <w:rsid w:val="002515BB"/>
    <w:rsid w:val="00251736"/>
    <w:rsid w:val="00251C46"/>
    <w:rsid w:val="00252F26"/>
    <w:rsid w:val="00255111"/>
    <w:rsid w:val="002552E8"/>
    <w:rsid w:val="002567FD"/>
    <w:rsid w:val="00256A2B"/>
    <w:rsid w:val="002573EA"/>
    <w:rsid w:val="002615B4"/>
    <w:rsid w:val="00261A5C"/>
    <w:rsid w:val="00262690"/>
    <w:rsid w:val="00264407"/>
    <w:rsid w:val="00264700"/>
    <w:rsid w:val="002655CE"/>
    <w:rsid w:val="00266ECC"/>
    <w:rsid w:val="002672F6"/>
    <w:rsid w:val="0026764C"/>
    <w:rsid w:val="0027040D"/>
    <w:rsid w:val="00270E2B"/>
    <w:rsid w:val="00270FA5"/>
    <w:rsid w:val="00272E91"/>
    <w:rsid w:val="0027313C"/>
    <w:rsid w:val="0027442D"/>
    <w:rsid w:val="00274CC4"/>
    <w:rsid w:val="00275CC4"/>
    <w:rsid w:val="00277AB9"/>
    <w:rsid w:val="002817B0"/>
    <w:rsid w:val="00282615"/>
    <w:rsid w:val="00282665"/>
    <w:rsid w:val="0028444A"/>
    <w:rsid w:val="00286BD9"/>
    <w:rsid w:val="0029017C"/>
    <w:rsid w:val="002901CA"/>
    <w:rsid w:val="0029058B"/>
    <w:rsid w:val="00290A83"/>
    <w:rsid w:val="002929EE"/>
    <w:rsid w:val="002932C8"/>
    <w:rsid w:val="00293973"/>
    <w:rsid w:val="00296260"/>
    <w:rsid w:val="002978AC"/>
    <w:rsid w:val="00297996"/>
    <w:rsid w:val="002A2D61"/>
    <w:rsid w:val="002A4801"/>
    <w:rsid w:val="002A5453"/>
    <w:rsid w:val="002A5C52"/>
    <w:rsid w:val="002A622F"/>
    <w:rsid w:val="002A6246"/>
    <w:rsid w:val="002A629C"/>
    <w:rsid w:val="002A70EE"/>
    <w:rsid w:val="002A7756"/>
    <w:rsid w:val="002B2C1C"/>
    <w:rsid w:val="002B3FBE"/>
    <w:rsid w:val="002B55A8"/>
    <w:rsid w:val="002B7195"/>
    <w:rsid w:val="002B7FC1"/>
    <w:rsid w:val="002C0908"/>
    <w:rsid w:val="002C103D"/>
    <w:rsid w:val="002C2528"/>
    <w:rsid w:val="002C38DE"/>
    <w:rsid w:val="002C4629"/>
    <w:rsid w:val="002C4645"/>
    <w:rsid w:val="002C4935"/>
    <w:rsid w:val="002C4A20"/>
    <w:rsid w:val="002C58CA"/>
    <w:rsid w:val="002C7A56"/>
    <w:rsid w:val="002C7A95"/>
    <w:rsid w:val="002D1D70"/>
    <w:rsid w:val="002D292C"/>
    <w:rsid w:val="002D3047"/>
    <w:rsid w:val="002D34B9"/>
    <w:rsid w:val="002D391F"/>
    <w:rsid w:val="002D45C2"/>
    <w:rsid w:val="002D5E72"/>
    <w:rsid w:val="002D60CE"/>
    <w:rsid w:val="002D64E9"/>
    <w:rsid w:val="002E08C5"/>
    <w:rsid w:val="002E1A44"/>
    <w:rsid w:val="002E3548"/>
    <w:rsid w:val="002E4A25"/>
    <w:rsid w:val="002E4B7F"/>
    <w:rsid w:val="002E5816"/>
    <w:rsid w:val="002F0283"/>
    <w:rsid w:val="002F1612"/>
    <w:rsid w:val="002F1B88"/>
    <w:rsid w:val="002F1D6A"/>
    <w:rsid w:val="002F22B6"/>
    <w:rsid w:val="002F25B9"/>
    <w:rsid w:val="002F2E24"/>
    <w:rsid w:val="002F30FA"/>
    <w:rsid w:val="002F4108"/>
    <w:rsid w:val="002F7335"/>
    <w:rsid w:val="00302293"/>
    <w:rsid w:val="00302330"/>
    <w:rsid w:val="003028A5"/>
    <w:rsid w:val="00303188"/>
    <w:rsid w:val="00303653"/>
    <w:rsid w:val="00307D84"/>
    <w:rsid w:val="00310A1C"/>
    <w:rsid w:val="0031126E"/>
    <w:rsid w:val="00312790"/>
    <w:rsid w:val="00312FE0"/>
    <w:rsid w:val="003152DE"/>
    <w:rsid w:val="003201E9"/>
    <w:rsid w:val="00321645"/>
    <w:rsid w:val="00321712"/>
    <w:rsid w:val="003237A5"/>
    <w:rsid w:val="00323F86"/>
    <w:rsid w:val="003240BA"/>
    <w:rsid w:val="00324FCF"/>
    <w:rsid w:val="00326193"/>
    <w:rsid w:val="00327AE9"/>
    <w:rsid w:val="00327BC5"/>
    <w:rsid w:val="00330EB4"/>
    <w:rsid w:val="00333AA8"/>
    <w:rsid w:val="00334095"/>
    <w:rsid w:val="0033418F"/>
    <w:rsid w:val="00335EA7"/>
    <w:rsid w:val="00336EC1"/>
    <w:rsid w:val="003409AD"/>
    <w:rsid w:val="00341DF7"/>
    <w:rsid w:val="00342295"/>
    <w:rsid w:val="00343733"/>
    <w:rsid w:val="00344568"/>
    <w:rsid w:val="00344BA1"/>
    <w:rsid w:val="00346015"/>
    <w:rsid w:val="003466F7"/>
    <w:rsid w:val="00347024"/>
    <w:rsid w:val="00347DB5"/>
    <w:rsid w:val="0035037A"/>
    <w:rsid w:val="0035163B"/>
    <w:rsid w:val="00351A88"/>
    <w:rsid w:val="00353196"/>
    <w:rsid w:val="00355B6A"/>
    <w:rsid w:val="003560F6"/>
    <w:rsid w:val="003564F2"/>
    <w:rsid w:val="003608B2"/>
    <w:rsid w:val="00363137"/>
    <w:rsid w:val="0036415E"/>
    <w:rsid w:val="003662E4"/>
    <w:rsid w:val="003665EB"/>
    <w:rsid w:val="00367607"/>
    <w:rsid w:val="00371B02"/>
    <w:rsid w:val="0037250A"/>
    <w:rsid w:val="00372964"/>
    <w:rsid w:val="003759BE"/>
    <w:rsid w:val="00377DF8"/>
    <w:rsid w:val="003810F2"/>
    <w:rsid w:val="00390857"/>
    <w:rsid w:val="00394054"/>
    <w:rsid w:val="00394130"/>
    <w:rsid w:val="003941FD"/>
    <w:rsid w:val="00394EF9"/>
    <w:rsid w:val="00395C44"/>
    <w:rsid w:val="00395E5D"/>
    <w:rsid w:val="0039650B"/>
    <w:rsid w:val="00396884"/>
    <w:rsid w:val="003A03E4"/>
    <w:rsid w:val="003A167D"/>
    <w:rsid w:val="003A18B8"/>
    <w:rsid w:val="003A1EF6"/>
    <w:rsid w:val="003A2299"/>
    <w:rsid w:val="003A2385"/>
    <w:rsid w:val="003A2945"/>
    <w:rsid w:val="003A3DC6"/>
    <w:rsid w:val="003A4ED1"/>
    <w:rsid w:val="003A56CF"/>
    <w:rsid w:val="003A6DA5"/>
    <w:rsid w:val="003A7DB3"/>
    <w:rsid w:val="003B0201"/>
    <w:rsid w:val="003B02FC"/>
    <w:rsid w:val="003B0480"/>
    <w:rsid w:val="003B06C3"/>
    <w:rsid w:val="003B0925"/>
    <w:rsid w:val="003B163C"/>
    <w:rsid w:val="003B2116"/>
    <w:rsid w:val="003B275C"/>
    <w:rsid w:val="003B2849"/>
    <w:rsid w:val="003B34CE"/>
    <w:rsid w:val="003B42B9"/>
    <w:rsid w:val="003B58D5"/>
    <w:rsid w:val="003C0890"/>
    <w:rsid w:val="003C0B2D"/>
    <w:rsid w:val="003C1059"/>
    <w:rsid w:val="003C1DFB"/>
    <w:rsid w:val="003C2FDE"/>
    <w:rsid w:val="003C3301"/>
    <w:rsid w:val="003C4867"/>
    <w:rsid w:val="003C5BF8"/>
    <w:rsid w:val="003D10D7"/>
    <w:rsid w:val="003D24EB"/>
    <w:rsid w:val="003D4502"/>
    <w:rsid w:val="003D7B2D"/>
    <w:rsid w:val="003D7C25"/>
    <w:rsid w:val="003E1095"/>
    <w:rsid w:val="003E21BD"/>
    <w:rsid w:val="003E397F"/>
    <w:rsid w:val="003E7687"/>
    <w:rsid w:val="003F0CDF"/>
    <w:rsid w:val="003F3F35"/>
    <w:rsid w:val="003F43DD"/>
    <w:rsid w:val="003F4795"/>
    <w:rsid w:val="003F671A"/>
    <w:rsid w:val="003F78D5"/>
    <w:rsid w:val="00400423"/>
    <w:rsid w:val="00400AEA"/>
    <w:rsid w:val="0040143E"/>
    <w:rsid w:val="00401DC9"/>
    <w:rsid w:val="004033C1"/>
    <w:rsid w:val="00403B5F"/>
    <w:rsid w:val="004044EB"/>
    <w:rsid w:val="00404E7A"/>
    <w:rsid w:val="00406CE1"/>
    <w:rsid w:val="00410014"/>
    <w:rsid w:val="0041079F"/>
    <w:rsid w:val="0041185B"/>
    <w:rsid w:val="004128F1"/>
    <w:rsid w:val="00412F5C"/>
    <w:rsid w:val="00413392"/>
    <w:rsid w:val="00413C76"/>
    <w:rsid w:val="0041423E"/>
    <w:rsid w:val="0041451C"/>
    <w:rsid w:val="00414CE8"/>
    <w:rsid w:val="004159EC"/>
    <w:rsid w:val="00416C42"/>
    <w:rsid w:val="00416E8B"/>
    <w:rsid w:val="00423008"/>
    <w:rsid w:val="00423A3E"/>
    <w:rsid w:val="00423E4D"/>
    <w:rsid w:val="004240DD"/>
    <w:rsid w:val="0042484E"/>
    <w:rsid w:val="00425B98"/>
    <w:rsid w:val="00426BAA"/>
    <w:rsid w:val="00426C41"/>
    <w:rsid w:val="00427186"/>
    <w:rsid w:val="00427560"/>
    <w:rsid w:val="004309EC"/>
    <w:rsid w:val="0043130C"/>
    <w:rsid w:val="004346CC"/>
    <w:rsid w:val="00436FE4"/>
    <w:rsid w:val="00437B30"/>
    <w:rsid w:val="00437BE2"/>
    <w:rsid w:val="00440837"/>
    <w:rsid w:val="0044135E"/>
    <w:rsid w:val="00441899"/>
    <w:rsid w:val="00441D82"/>
    <w:rsid w:val="0044213E"/>
    <w:rsid w:val="0044278D"/>
    <w:rsid w:val="00444873"/>
    <w:rsid w:val="00450038"/>
    <w:rsid w:val="00450643"/>
    <w:rsid w:val="00451DC0"/>
    <w:rsid w:val="004532CB"/>
    <w:rsid w:val="00454B04"/>
    <w:rsid w:val="00455AAF"/>
    <w:rsid w:val="004576CB"/>
    <w:rsid w:val="00461889"/>
    <w:rsid w:val="004630C5"/>
    <w:rsid w:val="004632BF"/>
    <w:rsid w:val="00464E24"/>
    <w:rsid w:val="00465471"/>
    <w:rsid w:val="004655FF"/>
    <w:rsid w:val="00465E6E"/>
    <w:rsid w:val="00466114"/>
    <w:rsid w:val="00466A57"/>
    <w:rsid w:val="004702B8"/>
    <w:rsid w:val="004728DC"/>
    <w:rsid w:val="00473199"/>
    <w:rsid w:val="00475FB5"/>
    <w:rsid w:val="00476ACC"/>
    <w:rsid w:val="00476B77"/>
    <w:rsid w:val="00481677"/>
    <w:rsid w:val="00481F34"/>
    <w:rsid w:val="0048210A"/>
    <w:rsid w:val="00483DD8"/>
    <w:rsid w:val="00484010"/>
    <w:rsid w:val="004847C6"/>
    <w:rsid w:val="00485264"/>
    <w:rsid w:val="004873AB"/>
    <w:rsid w:val="004919D9"/>
    <w:rsid w:val="004921C5"/>
    <w:rsid w:val="00494032"/>
    <w:rsid w:val="00494612"/>
    <w:rsid w:val="00494A97"/>
    <w:rsid w:val="00496057"/>
    <w:rsid w:val="00497C52"/>
    <w:rsid w:val="00497F1D"/>
    <w:rsid w:val="004A07B5"/>
    <w:rsid w:val="004A14E1"/>
    <w:rsid w:val="004A158C"/>
    <w:rsid w:val="004A2111"/>
    <w:rsid w:val="004A53D3"/>
    <w:rsid w:val="004A5815"/>
    <w:rsid w:val="004B02A2"/>
    <w:rsid w:val="004B09FD"/>
    <w:rsid w:val="004B1256"/>
    <w:rsid w:val="004B2595"/>
    <w:rsid w:val="004B3ADC"/>
    <w:rsid w:val="004B4BA0"/>
    <w:rsid w:val="004B4EE7"/>
    <w:rsid w:val="004B53F2"/>
    <w:rsid w:val="004B77FE"/>
    <w:rsid w:val="004B7906"/>
    <w:rsid w:val="004C07D2"/>
    <w:rsid w:val="004C0EB2"/>
    <w:rsid w:val="004C13FE"/>
    <w:rsid w:val="004C2052"/>
    <w:rsid w:val="004C6A78"/>
    <w:rsid w:val="004C7163"/>
    <w:rsid w:val="004D0D43"/>
    <w:rsid w:val="004D0FE3"/>
    <w:rsid w:val="004D127F"/>
    <w:rsid w:val="004D1409"/>
    <w:rsid w:val="004D1791"/>
    <w:rsid w:val="004D185C"/>
    <w:rsid w:val="004D1B54"/>
    <w:rsid w:val="004D239D"/>
    <w:rsid w:val="004D3E79"/>
    <w:rsid w:val="004D49A8"/>
    <w:rsid w:val="004D5CC5"/>
    <w:rsid w:val="004E1046"/>
    <w:rsid w:val="004E1047"/>
    <w:rsid w:val="004E1599"/>
    <w:rsid w:val="004E34D6"/>
    <w:rsid w:val="004E3CD4"/>
    <w:rsid w:val="004E6474"/>
    <w:rsid w:val="004E7F73"/>
    <w:rsid w:val="004F0B54"/>
    <w:rsid w:val="004F0D2D"/>
    <w:rsid w:val="004F1527"/>
    <w:rsid w:val="004F25C5"/>
    <w:rsid w:val="004F32BD"/>
    <w:rsid w:val="004F347E"/>
    <w:rsid w:val="004F6069"/>
    <w:rsid w:val="004F691D"/>
    <w:rsid w:val="00500BED"/>
    <w:rsid w:val="00501B89"/>
    <w:rsid w:val="00504001"/>
    <w:rsid w:val="00504CB9"/>
    <w:rsid w:val="00506BCC"/>
    <w:rsid w:val="0051007B"/>
    <w:rsid w:val="00510081"/>
    <w:rsid w:val="00510F94"/>
    <w:rsid w:val="00511039"/>
    <w:rsid w:val="00511B98"/>
    <w:rsid w:val="00511FB7"/>
    <w:rsid w:val="00512F86"/>
    <w:rsid w:val="005146F4"/>
    <w:rsid w:val="005150CB"/>
    <w:rsid w:val="00515B5F"/>
    <w:rsid w:val="00517AE4"/>
    <w:rsid w:val="0052092F"/>
    <w:rsid w:val="00520C41"/>
    <w:rsid w:val="00522E5F"/>
    <w:rsid w:val="00523169"/>
    <w:rsid w:val="0052363A"/>
    <w:rsid w:val="005237CA"/>
    <w:rsid w:val="0052419D"/>
    <w:rsid w:val="005249A8"/>
    <w:rsid w:val="00525AF2"/>
    <w:rsid w:val="00525C1E"/>
    <w:rsid w:val="00525D35"/>
    <w:rsid w:val="005260DA"/>
    <w:rsid w:val="00527A4C"/>
    <w:rsid w:val="00531E69"/>
    <w:rsid w:val="005325CF"/>
    <w:rsid w:val="0053431A"/>
    <w:rsid w:val="005351AB"/>
    <w:rsid w:val="00541342"/>
    <w:rsid w:val="0054339A"/>
    <w:rsid w:val="00544787"/>
    <w:rsid w:val="00546432"/>
    <w:rsid w:val="0054697A"/>
    <w:rsid w:val="005500F7"/>
    <w:rsid w:val="00550396"/>
    <w:rsid w:val="00553471"/>
    <w:rsid w:val="00555D5C"/>
    <w:rsid w:val="00560175"/>
    <w:rsid w:val="005608C7"/>
    <w:rsid w:val="00560FDC"/>
    <w:rsid w:val="005614C4"/>
    <w:rsid w:val="00561BF8"/>
    <w:rsid w:val="00562163"/>
    <w:rsid w:val="00562CC0"/>
    <w:rsid w:val="005637C1"/>
    <w:rsid w:val="00563DC7"/>
    <w:rsid w:val="00564381"/>
    <w:rsid w:val="005670F4"/>
    <w:rsid w:val="00567D78"/>
    <w:rsid w:val="00567F32"/>
    <w:rsid w:val="005703F9"/>
    <w:rsid w:val="00571D09"/>
    <w:rsid w:val="0057329E"/>
    <w:rsid w:val="0057415A"/>
    <w:rsid w:val="00574591"/>
    <w:rsid w:val="00574D10"/>
    <w:rsid w:val="005778C0"/>
    <w:rsid w:val="00577A98"/>
    <w:rsid w:val="00577D03"/>
    <w:rsid w:val="00580C0F"/>
    <w:rsid w:val="00581776"/>
    <w:rsid w:val="00584360"/>
    <w:rsid w:val="005843B0"/>
    <w:rsid w:val="00584563"/>
    <w:rsid w:val="00585FD0"/>
    <w:rsid w:val="005868C3"/>
    <w:rsid w:val="00587257"/>
    <w:rsid w:val="0058740E"/>
    <w:rsid w:val="0059035E"/>
    <w:rsid w:val="0059064E"/>
    <w:rsid w:val="0059094A"/>
    <w:rsid w:val="00591017"/>
    <w:rsid w:val="005917C2"/>
    <w:rsid w:val="0059435B"/>
    <w:rsid w:val="00594770"/>
    <w:rsid w:val="00594B1E"/>
    <w:rsid w:val="00595900"/>
    <w:rsid w:val="00596BD4"/>
    <w:rsid w:val="00597C73"/>
    <w:rsid w:val="00597E7A"/>
    <w:rsid w:val="005A28C9"/>
    <w:rsid w:val="005A347F"/>
    <w:rsid w:val="005A3EEF"/>
    <w:rsid w:val="005A44EA"/>
    <w:rsid w:val="005A4F5D"/>
    <w:rsid w:val="005B213F"/>
    <w:rsid w:val="005B2A0C"/>
    <w:rsid w:val="005B3BA9"/>
    <w:rsid w:val="005B623D"/>
    <w:rsid w:val="005B68CE"/>
    <w:rsid w:val="005B6C87"/>
    <w:rsid w:val="005B75F3"/>
    <w:rsid w:val="005C0C73"/>
    <w:rsid w:val="005C12BC"/>
    <w:rsid w:val="005C1805"/>
    <w:rsid w:val="005C31E8"/>
    <w:rsid w:val="005C5F0C"/>
    <w:rsid w:val="005C6268"/>
    <w:rsid w:val="005C64A8"/>
    <w:rsid w:val="005C64ED"/>
    <w:rsid w:val="005C69AF"/>
    <w:rsid w:val="005C6EAE"/>
    <w:rsid w:val="005C77C0"/>
    <w:rsid w:val="005D0FAC"/>
    <w:rsid w:val="005D1236"/>
    <w:rsid w:val="005D1547"/>
    <w:rsid w:val="005D2280"/>
    <w:rsid w:val="005D30C7"/>
    <w:rsid w:val="005D38F0"/>
    <w:rsid w:val="005D4280"/>
    <w:rsid w:val="005D57FD"/>
    <w:rsid w:val="005E04AF"/>
    <w:rsid w:val="005E245E"/>
    <w:rsid w:val="005E3349"/>
    <w:rsid w:val="005E3AF7"/>
    <w:rsid w:val="005E3B89"/>
    <w:rsid w:val="005E5AC7"/>
    <w:rsid w:val="005E5BD9"/>
    <w:rsid w:val="005E5FE6"/>
    <w:rsid w:val="005E7081"/>
    <w:rsid w:val="005E7593"/>
    <w:rsid w:val="005F2D15"/>
    <w:rsid w:val="005F3610"/>
    <w:rsid w:val="005F3640"/>
    <w:rsid w:val="005F5590"/>
    <w:rsid w:val="005F5619"/>
    <w:rsid w:val="005F5954"/>
    <w:rsid w:val="005F6A09"/>
    <w:rsid w:val="005F6AAA"/>
    <w:rsid w:val="005F754C"/>
    <w:rsid w:val="005F79A1"/>
    <w:rsid w:val="006035F7"/>
    <w:rsid w:val="00607258"/>
    <w:rsid w:val="006075CF"/>
    <w:rsid w:val="00607A31"/>
    <w:rsid w:val="00612B72"/>
    <w:rsid w:val="00612CBA"/>
    <w:rsid w:val="006136E9"/>
    <w:rsid w:val="00613987"/>
    <w:rsid w:val="0061745E"/>
    <w:rsid w:val="006178C5"/>
    <w:rsid w:val="00624907"/>
    <w:rsid w:val="00625438"/>
    <w:rsid w:val="00625A06"/>
    <w:rsid w:val="00625F08"/>
    <w:rsid w:val="006307DC"/>
    <w:rsid w:val="006320FD"/>
    <w:rsid w:val="00632F7C"/>
    <w:rsid w:val="00633729"/>
    <w:rsid w:val="006347A0"/>
    <w:rsid w:val="00635389"/>
    <w:rsid w:val="00635A04"/>
    <w:rsid w:val="00637912"/>
    <w:rsid w:val="00640B8E"/>
    <w:rsid w:val="00640EE2"/>
    <w:rsid w:val="00642CD3"/>
    <w:rsid w:val="00643933"/>
    <w:rsid w:val="00644BDF"/>
    <w:rsid w:val="006477EA"/>
    <w:rsid w:val="00647878"/>
    <w:rsid w:val="00651B2C"/>
    <w:rsid w:val="00656836"/>
    <w:rsid w:val="006579FC"/>
    <w:rsid w:val="00660344"/>
    <w:rsid w:val="006604FC"/>
    <w:rsid w:val="00661116"/>
    <w:rsid w:val="0066268B"/>
    <w:rsid w:val="006636F8"/>
    <w:rsid w:val="00667DFA"/>
    <w:rsid w:val="00670036"/>
    <w:rsid w:val="00670258"/>
    <w:rsid w:val="00671F02"/>
    <w:rsid w:val="00673274"/>
    <w:rsid w:val="006735DD"/>
    <w:rsid w:val="00675270"/>
    <w:rsid w:val="00676471"/>
    <w:rsid w:val="00677484"/>
    <w:rsid w:val="0067750C"/>
    <w:rsid w:val="00677C00"/>
    <w:rsid w:val="00680FA3"/>
    <w:rsid w:val="00682A24"/>
    <w:rsid w:val="00682CD9"/>
    <w:rsid w:val="00682CFA"/>
    <w:rsid w:val="006845DB"/>
    <w:rsid w:val="00686E4C"/>
    <w:rsid w:val="0068720E"/>
    <w:rsid w:val="0068783E"/>
    <w:rsid w:val="00691001"/>
    <w:rsid w:val="00691F58"/>
    <w:rsid w:val="006926DC"/>
    <w:rsid w:val="006933E1"/>
    <w:rsid w:val="00694E37"/>
    <w:rsid w:val="00696A07"/>
    <w:rsid w:val="0069725C"/>
    <w:rsid w:val="00697DDE"/>
    <w:rsid w:val="006A0CEC"/>
    <w:rsid w:val="006A115E"/>
    <w:rsid w:val="006A350A"/>
    <w:rsid w:val="006B037C"/>
    <w:rsid w:val="006B3219"/>
    <w:rsid w:val="006B3543"/>
    <w:rsid w:val="006B4829"/>
    <w:rsid w:val="006B59E2"/>
    <w:rsid w:val="006B6E67"/>
    <w:rsid w:val="006B7023"/>
    <w:rsid w:val="006B7F67"/>
    <w:rsid w:val="006C0BB6"/>
    <w:rsid w:val="006C1CFE"/>
    <w:rsid w:val="006C2636"/>
    <w:rsid w:val="006C2E45"/>
    <w:rsid w:val="006C30D5"/>
    <w:rsid w:val="006C3E66"/>
    <w:rsid w:val="006C6B17"/>
    <w:rsid w:val="006C6C2C"/>
    <w:rsid w:val="006C7043"/>
    <w:rsid w:val="006C71F4"/>
    <w:rsid w:val="006C775C"/>
    <w:rsid w:val="006C7E36"/>
    <w:rsid w:val="006D0A31"/>
    <w:rsid w:val="006D244E"/>
    <w:rsid w:val="006D2C37"/>
    <w:rsid w:val="006D4831"/>
    <w:rsid w:val="006D6084"/>
    <w:rsid w:val="006D70A5"/>
    <w:rsid w:val="006D732E"/>
    <w:rsid w:val="006D7B04"/>
    <w:rsid w:val="006E06C1"/>
    <w:rsid w:val="006E0C1E"/>
    <w:rsid w:val="006E0D30"/>
    <w:rsid w:val="006E1A59"/>
    <w:rsid w:val="006E2321"/>
    <w:rsid w:val="006E7AEB"/>
    <w:rsid w:val="006F1024"/>
    <w:rsid w:val="006F152E"/>
    <w:rsid w:val="006F3ABD"/>
    <w:rsid w:val="006F772F"/>
    <w:rsid w:val="007011F7"/>
    <w:rsid w:val="007025F0"/>
    <w:rsid w:val="00704B89"/>
    <w:rsid w:val="00704FD3"/>
    <w:rsid w:val="007068E6"/>
    <w:rsid w:val="007069FF"/>
    <w:rsid w:val="007075D7"/>
    <w:rsid w:val="00710720"/>
    <w:rsid w:val="007128BD"/>
    <w:rsid w:val="00713219"/>
    <w:rsid w:val="0071347F"/>
    <w:rsid w:val="00713B58"/>
    <w:rsid w:val="00714A63"/>
    <w:rsid w:val="00714C63"/>
    <w:rsid w:val="007160C7"/>
    <w:rsid w:val="00716CB1"/>
    <w:rsid w:val="00717A8A"/>
    <w:rsid w:val="00717B2E"/>
    <w:rsid w:val="00720BE4"/>
    <w:rsid w:val="00720E7D"/>
    <w:rsid w:val="007231BA"/>
    <w:rsid w:val="00723A13"/>
    <w:rsid w:val="00723D23"/>
    <w:rsid w:val="00723D43"/>
    <w:rsid w:val="007269EC"/>
    <w:rsid w:val="007277E9"/>
    <w:rsid w:val="00730672"/>
    <w:rsid w:val="00731E52"/>
    <w:rsid w:val="0073358B"/>
    <w:rsid w:val="00733B28"/>
    <w:rsid w:val="00735444"/>
    <w:rsid w:val="00735597"/>
    <w:rsid w:val="00736AED"/>
    <w:rsid w:val="007378E5"/>
    <w:rsid w:val="007413DF"/>
    <w:rsid w:val="007422B5"/>
    <w:rsid w:val="00742EE6"/>
    <w:rsid w:val="0074477E"/>
    <w:rsid w:val="00747A96"/>
    <w:rsid w:val="00747DE9"/>
    <w:rsid w:val="00754F53"/>
    <w:rsid w:val="00755B83"/>
    <w:rsid w:val="0075600B"/>
    <w:rsid w:val="00757DFB"/>
    <w:rsid w:val="00760CF7"/>
    <w:rsid w:val="00760D30"/>
    <w:rsid w:val="00763089"/>
    <w:rsid w:val="0076376B"/>
    <w:rsid w:val="007637CF"/>
    <w:rsid w:val="00765672"/>
    <w:rsid w:val="00766853"/>
    <w:rsid w:val="007670FE"/>
    <w:rsid w:val="00767E6B"/>
    <w:rsid w:val="00770EAB"/>
    <w:rsid w:val="007723B3"/>
    <w:rsid w:val="00775405"/>
    <w:rsid w:val="007762E0"/>
    <w:rsid w:val="007762F8"/>
    <w:rsid w:val="0077689A"/>
    <w:rsid w:val="00776C38"/>
    <w:rsid w:val="0077710C"/>
    <w:rsid w:val="00777913"/>
    <w:rsid w:val="00777E28"/>
    <w:rsid w:val="007817EF"/>
    <w:rsid w:val="0078242F"/>
    <w:rsid w:val="007830E6"/>
    <w:rsid w:val="0078496B"/>
    <w:rsid w:val="0078532F"/>
    <w:rsid w:val="00786B9F"/>
    <w:rsid w:val="0079312E"/>
    <w:rsid w:val="00793B39"/>
    <w:rsid w:val="00793FAA"/>
    <w:rsid w:val="00794A75"/>
    <w:rsid w:val="00795657"/>
    <w:rsid w:val="00795EF8"/>
    <w:rsid w:val="007973F3"/>
    <w:rsid w:val="00797C1F"/>
    <w:rsid w:val="007A05D9"/>
    <w:rsid w:val="007A1A00"/>
    <w:rsid w:val="007A1E7C"/>
    <w:rsid w:val="007A3B36"/>
    <w:rsid w:val="007A3F34"/>
    <w:rsid w:val="007A716D"/>
    <w:rsid w:val="007B0359"/>
    <w:rsid w:val="007B0490"/>
    <w:rsid w:val="007B0F7D"/>
    <w:rsid w:val="007B1E9D"/>
    <w:rsid w:val="007B20FF"/>
    <w:rsid w:val="007B38F4"/>
    <w:rsid w:val="007B4667"/>
    <w:rsid w:val="007C1BAB"/>
    <w:rsid w:val="007C1CE6"/>
    <w:rsid w:val="007C4478"/>
    <w:rsid w:val="007C49CF"/>
    <w:rsid w:val="007C607F"/>
    <w:rsid w:val="007C7080"/>
    <w:rsid w:val="007C7396"/>
    <w:rsid w:val="007D1360"/>
    <w:rsid w:val="007D1796"/>
    <w:rsid w:val="007D3025"/>
    <w:rsid w:val="007E139D"/>
    <w:rsid w:val="007E1C6A"/>
    <w:rsid w:val="007E285E"/>
    <w:rsid w:val="007E48D0"/>
    <w:rsid w:val="007E5194"/>
    <w:rsid w:val="007E51B6"/>
    <w:rsid w:val="007E634F"/>
    <w:rsid w:val="007E660B"/>
    <w:rsid w:val="007E723B"/>
    <w:rsid w:val="007E72A8"/>
    <w:rsid w:val="007F0062"/>
    <w:rsid w:val="007F0576"/>
    <w:rsid w:val="007F1F28"/>
    <w:rsid w:val="007F1F60"/>
    <w:rsid w:val="007F2493"/>
    <w:rsid w:val="007F386C"/>
    <w:rsid w:val="007F4400"/>
    <w:rsid w:val="007F7598"/>
    <w:rsid w:val="007F7A0E"/>
    <w:rsid w:val="007F7D55"/>
    <w:rsid w:val="0080160F"/>
    <w:rsid w:val="00801871"/>
    <w:rsid w:val="00803529"/>
    <w:rsid w:val="00803D2D"/>
    <w:rsid w:val="00803F01"/>
    <w:rsid w:val="00805136"/>
    <w:rsid w:val="00805C16"/>
    <w:rsid w:val="00805EBF"/>
    <w:rsid w:val="008063D5"/>
    <w:rsid w:val="00806575"/>
    <w:rsid w:val="008074BC"/>
    <w:rsid w:val="00807C1A"/>
    <w:rsid w:val="00810328"/>
    <w:rsid w:val="00811F20"/>
    <w:rsid w:val="00813B02"/>
    <w:rsid w:val="008143CF"/>
    <w:rsid w:val="0081553D"/>
    <w:rsid w:val="00816EBE"/>
    <w:rsid w:val="00816EF4"/>
    <w:rsid w:val="00821819"/>
    <w:rsid w:val="008222A3"/>
    <w:rsid w:val="00822694"/>
    <w:rsid w:val="00823E55"/>
    <w:rsid w:val="008241A5"/>
    <w:rsid w:val="008252BB"/>
    <w:rsid w:val="00825803"/>
    <w:rsid w:val="00825FCF"/>
    <w:rsid w:val="00831A6E"/>
    <w:rsid w:val="00833857"/>
    <w:rsid w:val="00835EF0"/>
    <w:rsid w:val="008363BF"/>
    <w:rsid w:val="00843826"/>
    <w:rsid w:val="00843B6C"/>
    <w:rsid w:val="00844689"/>
    <w:rsid w:val="00844D03"/>
    <w:rsid w:val="00845B68"/>
    <w:rsid w:val="00847600"/>
    <w:rsid w:val="0085041A"/>
    <w:rsid w:val="008509D6"/>
    <w:rsid w:val="00850A21"/>
    <w:rsid w:val="008522FA"/>
    <w:rsid w:val="008525F9"/>
    <w:rsid w:val="008533FF"/>
    <w:rsid w:val="00855324"/>
    <w:rsid w:val="00856AF0"/>
    <w:rsid w:val="00857565"/>
    <w:rsid w:val="0085798E"/>
    <w:rsid w:val="00861370"/>
    <w:rsid w:val="008658EB"/>
    <w:rsid w:val="00870693"/>
    <w:rsid w:val="00870C22"/>
    <w:rsid w:val="00872657"/>
    <w:rsid w:val="00875963"/>
    <w:rsid w:val="00876106"/>
    <w:rsid w:val="00880302"/>
    <w:rsid w:val="008826D0"/>
    <w:rsid w:val="00882825"/>
    <w:rsid w:val="00884676"/>
    <w:rsid w:val="00884C98"/>
    <w:rsid w:val="00885A63"/>
    <w:rsid w:val="00886084"/>
    <w:rsid w:val="00887B73"/>
    <w:rsid w:val="00887FFE"/>
    <w:rsid w:val="0089168A"/>
    <w:rsid w:val="008929B9"/>
    <w:rsid w:val="00894BDC"/>
    <w:rsid w:val="00896207"/>
    <w:rsid w:val="008A06EE"/>
    <w:rsid w:val="008A0F2C"/>
    <w:rsid w:val="008A1532"/>
    <w:rsid w:val="008A39F4"/>
    <w:rsid w:val="008A4183"/>
    <w:rsid w:val="008A4AA1"/>
    <w:rsid w:val="008A6A13"/>
    <w:rsid w:val="008A7BD1"/>
    <w:rsid w:val="008B00A9"/>
    <w:rsid w:val="008B05A0"/>
    <w:rsid w:val="008B1EAD"/>
    <w:rsid w:val="008B1FFD"/>
    <w:rsid w:val="008B309B"/>
    <w:rsid w:val="008B3CFF"/>
    <w:rsid w:val="008B4BD4"/>
    <w:rsid w:val="008B5CDE"/>
    <w:rsid w:val="008B68A3"/>
    <w:rsid w:val="008B6FC8"/>
    <w:rsid w:val="008B7285"/>
    <w:rsid w:val="008C2781"/>
    <w:rsid w:val="008C323E"/>
    <w:rsid w:val="008C3EDC"/>
    <w:rsid w:val="008C4BBB"/>
    <w:rsid w:val="008C4DAB"/>
    <w:rsid w:val="008C51E6"/>
    <w:rsid w:val="008C5471"/>
    <w:rsid w:val="008C5AF9"/>
    <w:rsid w:val="008C77C9"/>
    <w:rsid w:val="008D08B9"/>
    <w:rsid w:val="008D3503"/>
    <w:rsid w:val="008D3E29"/>
    <w:rsid w:val="008D489D"/>
    <w:rsid w:val="008D5DBF"/>
    <w:rsid w:val="008D63BD"/>
    <w:rsid w:val="008D77FD"/>
    <w:rsid w:val="008E1668"/>
    <w:rsid w:val="008E24D0"/>
    <w:rsid w:val="008E3259"/>
    <w:rsid w:val="008E3603"/>
    <w:rsid w:val="008F07E2"/>
    <w:rsid w:val="008F2F32"/>
    <w:rsid w:val="008F38AD"/>
    <w:rsid w:val="008F452B"/>
    <w:rsid w:val="008F5C60"/>
    <w:rsid w:val="00900067"/>
    <w:rsid w:val="00901BAF"/>
    <w:rsid w:val="00901F40"/>
    <w:rsid w:val="00903319"/>
    <w:rsid w:val="00904B9E"/>
    <w:rsid w:val="0090501D"/>
    <w:rsid w:val="00905052"/>
    <w:rsid w:val="0090544F"/>
    <w:rsid w:val="00906DD0"/>
    <w:rsid w:val="00906EDA"/>
    <w:rsid w:val="009109EA"/>
    <w:rsid w:val="00911620"/>
    <w:rsid w:val="00911D6A"/>
    <w:rsid w:val="009134E3"/>
    <w:rsid w:val="00913C3E"/>
    <w:rsid w:val="00921531"/>
    <w:rsid w:val="0092399A"/>
    <w:rsid w:val="00923F1D"/>
    <w:rsid w:val="009264C2"/>
    <w:rsid w:val="00926AC8"/>
    <w:rsid w:val="009276EF"/>
    <w:rsid w:val="00931DD4"/>
    <w:rsid w:val="00931F0E"/>
    <w:rsid w:val="00932597"/>
    <w:rsid w:val="009337E4"/>
    <w:rsid w:val="009343C1"/>
    <w:rsid w:val="00934A37"/>
    <w:rsid w:val="00934B02"/>
    <w:rsid w:val="00934F8A"/>
    <w:rsid w:val="009361AD"/>
    <w:rsid w:val="00937B3A"/>
    <w:rsid w:val="00940B4E"/>
    <w:rsid w:val="00941E4B"/>
    <w:rsid w:val="009438A8"/>
    <w:rsid w:val="009439D5"/>
    <w:rsid w:val="00946E37"/>
    <w:rsid w:val="009476E4"/>
    <w:rsid w:val="00951EA3"/>
    <w:rsid w:val="00954208"/>
    <w:rsid w:val="00954243"/>
    <w:rsid w:val="009543DF"/>
    <w:rsid w:val="0095566A"/>
    <w:rsid w:val="00960A90"/>
    <w:rsid w:val="00961193"/>
    <w:rsid w:val="009614B2"/>
    <w:rsid w:val="009638CF"/>
    <w:rsid w:val="00963F8F"/>
    <w:rsid w:val="0096471F"/>
    <w:rsid w:val="00967E69"/>
    <w:rsid w:val="00971748"/>
    <w:rsid w:val="009737A8"/>
    <w:rsid w:val="00973A90"/>
    <w:rsid w:val="0097433A"/>
    <w:rsid w:val="00974623"/>
    <w:rsid w:val="0097508E"/>
    <w:rsid w:val="00977A08"/>
    <w:rsid w:val="009813FB"/>
    <w:rsid w:val="0098203D"/>
    <w:rsid w:val="00982313"/>
    <w:rsid w:val="0098372D"/>
    <w:rsid w:val="00984FB7"/>
    <w:rsid w:val="0098516F"/>
    <w:rsid w:val="00985657"/>
    <w:rsid w:val="00985B7C"/>
    <w:rsid w:val="00985BA7"/>
    <w:rsid w:val="009900C6"/>
    <w:rsid w:val="00991A89"/>
    <w:rsid w:val="00992BB6"/>
    <w:rsid w:val="0099309C"/>
    <w:rsid w:val="00993D13"/>
    <w:rsid w:val="00994716"/>
    <w:rsid w:val="00995806"/>
    <w:rsid w:val="00995EEF"/>
    <w:rsid w:val="00996672"/>
    <w:rsid w:val="00997297"/>
    <w:rsid w:val="00997A53"/>
    <w:rsid w:val="009A03A1"/>
    <w:rsid w:val="009A3389"/>
    <w:rsid w:val="009A360C"/>
    <w:rsid w:val="009A610D"/>
    <w:rsid w:val="009A6ACA"/>
    <w:rsid w:val="009B03DD"/>
    <w:rsid w:val="009B1E70"/>
    <w:rsid w:val="009B2E76"/>
    <w:rsid w:val="009B33EC"/>
    <w:rsid w:val="009B5FCC"/>
    <w:rsid w:val="009B61D5"/>
    <w:rsid w:val="009B654F"/>
    <w:rsid w:val="009C113B"/>
    <w:rsid w:val="009C226D"/>
    <w:rsid w:val="009C3337"/>
    <w:rsid w:val="009C4B77"/>
    <w:rsid w:val="009C59C9"/>
    <w:rsid w:val="009C6300"/>
    <w:rsid w:val="009D10DE"/>
    <w:rsid w:val="009D1C0B"/>
    <w:rsid w:val="009D32AC"/>
    <w:rsid w:val="009D3F03"/>
    <w:rsid w:val="009D4F9C"/>
    <w:rsid w:val="009E0102"/>
    <w:rsid w:val="009E02A0"/>
    <w:rsid w:val="009E08CC"/>
    <w:rsid w:val="009E248D"/>
    <w:rsid w:val="009E416F"/>
    <w:rsid w:val="009E6932"/>
    <w:rsid w:val="009E78A4"/>
    <w:rsid w:val="009E7A0E"/>
    <w:rsid w:val="009E7A64"/>
    <w:rsid w:val="009E7CAE"/>
    <w:rsid w:val="009F4670"/>
    <w:rsid w:val="009F517A"/>
    <w:rsid w:val="009F7D96"/>
    <w:rsid w:val="00A016A6"/>
    <w:rsid w:val="00A03A2B"/>
    <w:rsid w:val="00A05383"/>
    <w:rsid w:val="00A104FC"/>
    <w:rsid w:val="00A105E4"/>
    <w:rsid w:val="00A10C5D"/>
    <w:rsid w:val="00A1173E"/>
    <w:rsid w:val="00A12AD6"/>
    <w:rsid w:val="00A15F5E"/>
    <w:rsid w:val="00A1609E"/>
    <w:rsid w:val="00A20356"/>
    <w:rsid w:val="00A2040B"/>
    <w:rsid w:val="00A20765"/>
    <w:rsid w:val="00A20D6F"/>
    <w:rsid w:val="00A22209"/>
    <w:rsid w:val="00A23824"/>
    <w:rsid w:val="00A241B7"/>
    <w:rsid w:val="00A24CF0"/>
    <w:rsid w:val="00A252AF"/>
    <w:rsid w:val="00A25C95"/>
    <w:rsid w:val="00A26A7E"/>
    <w:rsid w:val="00A26C3E"/>
    <w:rsid w:val="00A26E35"/>
    <w:rsid w:val="00A27256"/>
    <w:rsid w:val="00A27419"/>
    <w:rsid w:val="00A30C8B"/>
    <w:rsid w:val="00A313FD"/>
    <w:rsid w:val="00A3290E"/>
    <w:rsid w:val="00A341C4"/>
    <w:rsid w:val="00A34537"/>
    <w:rsid w:val="00A35C9A"/>
    <w:rsid w:val="00A43224"/>
    <w:rsid w:val="00A438AB"/>
    <w:rsid w:val="00A43DAA"/>
    <w:rsid w:val="00A446A7"/>
    <w:rsid w:val="00A45FF1"/>
    <w:rsid w:val="00A51B39"/>
    <w:rsid w:val="00A52716"/>
    <w:rsid w:val="00A53F57"/>
    <w:rsid w:val="00A572F6"/>
    <w:rsid w:val="00A60E99"/>
    <w:rsid w:val="00A60F21"/>
    <w:rsid w:val="00A617E0"/>
    <w:rsid w:val="00A61CDF"/>
    <w:rsid w:val="00A62EE1"/>
    <w:rsid w:val="00A63793"/>
    <w:rsid w:val="00A63B3C"/>
    <w:rsid w:val="00A64B0F"/>
    <w:rsid w:val="00A66194"/>
    <w:rsid w:val="00A663A5"/>
    <w:rsid w:val="00A66505"/>
    <w:rsid w:val="00A667B4"/>
    <w:rsid w:val="00A709CD"/>
    <w:rsid w:val="00A7115C"/>
    <w:rsid w:val="00A7133E"/>
    <w:rsid w:val="00A71709"/>
    <w:rsid w:val="00A71ACD"/>
    <w:rsid w:val="00A721EB"/>
    <w:rsid w:val="00A73101"/>
    <w:rsid w:val="00A73E97"/>
    <w:rsid w:val="00A758C1"/>
    <w:rsid w:val="00A77180"/>
    <w:rsid w:val="00A80763"/>
    <w:rsid w:val="00A80A0D"/>
    <w:rsid w:val="00A83EAF"/>
    <w:rsid w:val="00A85D02"/>
    <w:rsid w:val="00A86BEB"/>
    <w:rsid w:val="00A90470"/>
    <w:rsid w:val="00A9155D"/>
    <w:rsid w:val="00A926A6"/>
    <w:rsid w:val="00A928F2"/>
    <w:rsid w:val="00A92FCD"/>
    <w:rsid w:val="00A9472E"/>
    <w:rsid w:val="00A96A71"/>
    <w:rsid w:val="00AA0DF8"/>
    <w:rsid w:val="00AA1BF2"/>
    <w:rsid w:val="00AA277D"/>
    <w:rsid w:val="00AA3C13"/>
    <w:rsid w:val="00AA4427"/>
    <w:rsid w:val="00AA51F1"/>
    <w:rsid w:val="00AA5A1A"/>
    <w:rsid w:val="00AB1521"/>
    <w:rsid w:val="00AB5064"/>
    <w:rsid w:val="00AB5A4A"/>
    <w:rsid w:val="00AB7640"/>
    <w:rsid w:val="00AC0737"/>
    <w:rsid w:val="00AC1BF3"/>
    <w:rsid w:val="00AC2AD0"/>
    <w:rsid w:val="00AC3EA5"/>
    <w:rsid w:val="00AC5CF7"/>
    <w:rsid w:val="00AC5F5D"/>
    <w:rsid w:val="00AC63F7"/>
    <w:rsid w:val="00AD08EA"/>
    <w:rsid w:val="00AD1879"/>
    <w:rsid w:val="00AD3596"/>
    <w:rsid w:val="00AD4038"/>
    <w:rsid w:val="00AD4A96"/>
    <w:rsid w:val="00AD5B8F"/>
    <w:rsid w:val="00AD5FE9"/>
    <w:rsid w:val="00AD7C1E"/>
    <w:rsid w:val="00AE03EA"/>
    <w:rsid w:val="00AE0B5D"/>
    <w:rsid w:val="00AE0C4C"/>
    <w:rsid w:val="00AE1B1A"/>
    <w:rsid w:val="00AE20F3"/>
    <w:rsid w:val="00AE2F09"/>
    <w:rsid w:val="00AE3977"/>
    <w:rsid w:val="00AE5000"/>
    <w:rsid w:val="00AE559E"/>
    <w:rsid w:val="00AE55D4"/>
    <w:rsid w:val="00AE58BC"/>
    <w:rsid w:val="00AE66AA"/>
    <w:rsid w:val="00AE69D2"/>
    <w:rsid w:val="00AE7CCB"/>
    <w:rsid w:val="00AF020A"/>
    <w:rsid w:val="00AF12E1"/>
    <w:rsid w:val="00AF2648"/>
    <w:rsid w:val="00AF2C28"/>
    <w:rsid w:val="00AF40A0"/>
    <w:rsid w:val="00AF42CB"/>
    <w:rsid w:val="00AF4ABC"/>
    <w:rsid w:val="00AF66ED"/>
    <w:rsid w:val="00AF6825"/>
    <w:rsid w:val="00AF69A2"/>
    <w:rsid w:val="00AF6BE8"/>
    <w:rsid w:val="00B00398"/>
    <w:rsid w:val="00B00CA7"/>
    <w:rsid w:val="00B01352"/>
    <w:rsid w:val="00B01E53"/>
    <w:rsid w:val="00B03836"/>
    <w:rsid w:val="00B04DCF"/>
    <w:rsid w:val="00B05EBB"/>
    <w:rsid w:val="00B06C79"/>
    <w:rsid w:val="00B10188"/>
    <w:rsid w:val="00B122A5"/>
    <w:rsid w:val="00B13FAE"/>
    <w:rsid w:val="00B142EF"/>
    <w:rsid w:val="00B157B3"/>
    <w:rsid w:val="00B15BCE"/>
    <w:rsid w:val="00B16C6F"/>
    <w:rsid w:val="00B20837"/>
    <w:rsid w:val="00B217D0"/>
    <w:rsid w:val="00B22C3F"/>
    <w:rsid w:val="00B23579"/>
    <w:rsid w:val="00B25EB9"/>
    <w:rsid w:val="00B2611C"/>
    <w:rsid w:val="00B30445"/>
    <w:rsid w:val="00B31493"/>
    <w:rsid w:val="00B324A1"/>
    <w:rsid w:val="00B32D9C"/>
    <w:rsid w:val="00B33457"/>
    <w:rsid w:val="00B35F7B"/>
    <w:rsid w:val="00B369A7"/>
    <w:rsid w:val="00B36CEF"/>
    <w:rsid w:val="00B4011E"/>
    <w:rsid w:val="00B42549"/>
    <w:rsid w:val="00B43613"/>
    <w:rsid w:val="00B43DAA"/>
    <w:rsid w:val="00B4462B"/>
    <w:rsid w:val="00B44BC1"/>
    <w:rsid w:val="00B453BF"/>
    <w:rsid w:val="00B45BC5"/>
    <w:rsid w:val="00B45D43"/>
    <w:rsid w:val="00B4738D"/>
    <w:rsid w:val="00B5038B"/>
    <w:rsid w:val="00B50CCE"/>
    <w:rsid w:val="00B52B8E"/>
    <w:rsid w:val="00B531E1"/>
    <w:rsid w:val="00B53EE1"/>
    <w:rsid w:val="00B60C2C"/>
    <w:rsid w:val="00B6106C"/>
    <w:rsid w:val="00B614AC"/>
    <w:rsid w:val="00B61859"/>
    <w:rsid w:val="00B61B7A"/>
    <w:rsid w:val="00B62270"/>
    <w:rsid w:val="00B625FF"/>
    <w:rsid w:val="00B631C0"/>
    <w:rsid w:val="00B63C35"/>
    <w:rsid w:val="00B7028E"/>
    <w:rsid w:val="00B70C0B"/>
    <w:rsid w:val="00B726A7"/>
    <w:rsid w:val="00B72AEE"/>
    <w:rsid w:val="00B73820"/>
    <w:rsid w:val="00B750DE"/>
    <w:rsid w:val="00B81ADE"/>
    <w:rsid w:val="00B834B7"/>
    <w:rsid w:val="00B854E5"/>
    <w:rsid w:val="00B85D59"/>
    <w:rsid w:val="00B91310"/>
    <w:rsid w:val="00B91530"/>
    <w:rsid w:val="00B925EB"/>
    <w:rsid w:val="00B9388E"/>
    <w:rsid w:val="00B93D09"/>
    <w:rsid w:val="00B94D82"/>
    <w:rsid w:val="00B9502C"/>
    <w:rsid w:val="00B954E7"/>
    <w:rsid w:val="00B964CF"/>
    <w:rsid w:val="00B971DF"/>
    <w:rsid w:val="00B97AF2"/>
    <w:rsid w:val="00B97BDA"/>
    <w:rsid w:val="00BA0116"/>
    <w:rsid w:val="00BA0322"/>
    <w:rsid w:val="00BA090C"/>
    <w:rsid w:val="00BA1750"/>
    <w:rsid w:val="00BA22C7"/>
    <w:rsid w:val="00BA2DC9"/>
    <w:rsid w:val="00BA31B4"/>
    <w:rsid w:val="00BA44E1"/>
    <w:rsid w:val="00BA5C8F"/>
    <w:rsid w:val="00BA6882"/>
    <w:rsid w:val="00BA6E92"/>
    <w:rsid w:val="00BA73EA"/>
    <w:rsid w:val="00BA7D58"/>
    <w:rsid w:val="00BB06E8"/>
    <w:rsid w:val="00BB10B2"/>
    <w:rsid w:val="00BB1164"/>
    <w:rsid w:val="00BB1907"/>
    <w:rsid w:val="00BB2AB6"/>
    <w:rsid w:val="00BB2E6B"/>
    <w:rsid w:val="00BB35E0"/>
    <w:rsid w:val="00BB3780"/>
    <w:rsid w:val="00BB4123"/>
    <w:rsid w:val="00BB5481"/>
    <w:rsid w:val="00BB5D3D"/>
    <w:rsid w:val="00BB6A7F"/>
    <w:rsid w:val="00BB7093"/>
    <w:rsid w:val="00BB764E"/>
    <w:rsid w:val="00BC09BC"/>
    <w:rsid w:val="00BC10CD"/>
    <w:rsid w:val="00BC1FCA"/>
    <w:rsid w:val="00BC2091"/>
    <w:rsid w:val="00BC28AD"/>
    <w:rsid w:val="00BC2F0C"/>
    <w:rsid w:val="00BC5F95"/>
    <w:rsid w:val="00BD00D0"/>
    <w:rsid w:val="00BD128E"/>
    <w:rsid w:val="00BD1577"/>
    <w:rsid w:val="00BD15FD"/>
    <w:rsid w:val="00BD2CC2"/>
    <w:rsid w:val="00BD3A80"/>
    <w:rsid w:val="00BD524C"/>
    <w:rsid w:val="00BD5C79"/>
    <w:rsid w:val="00BE1C51"/>
    <w:rsid w:val="00BE2CCF"/>
    <w:rsid w:val="00BE54A5"/>
    <w:rsid w:val="00BE586B"/>
    <w:rsid w:val="00BE6D43"/>
    <w:rsid w:val="00BF2A6F"/>
    <w:rsid w:val="00BF32FA"/>
    <w:rsid w:val="00BF3C7F"/>
    <w:rsid w:val="00BF51EC"/>
    <w:rsid w:val="00BF590D"/>
    <w:rsid w:val="00BF5B55"/>
    <w:rsid w:val="00BF674A"/>
    <w:rsid w:val="00BF705D"/>
    <w:rsid w:val="00C027BE"/>
    <w:rsid w:val="00C03F14"/>
    <w:rsid w:val="00C048EF"/>
    <w:rsid w:val="00C05A14"/>
    <w:rsid w:val="00C07164"/>
    <w:rsid w:val="00C102C1"/>
    <w:rsid w:val="00C10782"/>
    <w:rsid w:val="00C10EBF"/>
    <w:rsid w:val="00C110EF"/>
    <w:rsid w:val="00C111BA"/>
    <w:rsid w:val="00C112A7"/>
    <w:rsid w:val="00C12219"/>
    <w:rsid w:val="00C127C5"/>
    <w:rsid w:val="00C12999"/>
    <w:rsid w:val="00C13303"/>
    <w:rsid w:val="00C17799"/>
    <w:rsid w:val="00C17A8F"/>
    <w:rsid w:val="00C232C8"/>
    <w:rsid w:val="00C2399E"/>
    <w:rsid w:val="00C249EA"/>
    <w:rsid w:val="00C266F2"/>
    <w:rsid w:val="00C267D4"/>
    <w:rsid w:val="00C30409"/>
    <w:rsid w:val="00C30D1C"/>
    <w:rsid w:val="00C32ECC"/>
    <w:rsid w:val="00C34EFA"/>
    <w:rsid w:val="00C36408"/>
    <w:rsid w:val="00C36C5E"/>
    <w:rsid w:val="00C37487"/>
    <w:rsid w:val="00C37EDA"/>
    <w:rsid w:val="00C4114D"/>
    <w:rsid w:val="00C41F55"/>
    <w:rsid w:val="00C4230A"/>
    <w:rsid w:val="00C427E2"/>
    <w:rsid w:val="00C42F46"/>
    <w:rsid w:val="00C4302C"/>
    <w:rsid w:val="00C43F8E"/>
    <w:rsid w:val="00C43FD5"/>
    <w:rsid w:val="00C45D93"/>
    <w:rsid w:val="00C46136"/>
    <w:rsid w:val="00C50BBC"/>
    <w:rsid w:val="00C521DF"/>
    <w:rsid w:val="00C524ED"/>
    <w:rsid w:val="00C52A49"/>
    <w:rsid w:val="00C5304F"/>
    <w:rsid w:val="00C5322B"/>
    <w:rsid w:val="00C533D2"/>
    <w:rsid w:val="00C53C90"/>
    <w:rsid w:val="00C53DA8"/>
    <w:rsid w:val="00C555C7"/>
    <w:rsid w:val="00C55699"/>
    <w:rsid w:val="00C56282"/>
    <w:rsid w:val="00C56667"/>
    <w:rsid w:val="00C6009A"/>
    <w:rsid w:val="00C60622"/>
    <w:rsid w:val="00C613A9"/>
    <w:rsid w:val="00C63A53"/>
    <w:rsid w:val="00C64B44"/>
    <w:rsid w:val="00C6576C"/>
    <w:rsid w:val="00C663BD"/>
    <w:rsid w:val="00C6699A"/>
    <w:rsid w:val="00C678FB"/>
    <w:rsid w:val="00C67F28"/>
    <w:rsid w:val="00C70B83"/>
    <w:rsid w:val="00C70F5D"/>
    <w:rsid w:val="00C73730"/>
    <w:rsid w:val="00C75D0C"/>
    <w:rsid w:val="00C76B68"/>
    <w:rsid w:val="00C77555"/>
    <w:rsid w:val="00C804B1"/>
    <w:rsid w:val="00C80B2B"/>
    <w:rsid w:val="00C84BC9"/>
    <w:rsid w:val="00C8516A"/>
    <w:rsid w:val="00C85792"/>
    <w:rsid w:val="00C864C9"/>
    <w:rsid w:val="00C86A6E"/>
    <w:rsid w:val="00C8732A"/>
    <w:rsid w:val="00C906D0"/>
    <w:rsid w:val="00C92292"/>
    <w:rsid w:val="00C94A9E"/>
    <w:rsid w:val="00C94ABF"/>
    <w:rsid w:val="00C94C3B"/>
    <w:rsid w:val="00C953C4"/>
    <w:rsid w:val="00C955CB"/>
    <w:rsid w:val="00C961D0"/>
    <w:rsid w:val="00C96AE0"/>
    <w:rsid w:val="00C96AF0"/>
    <w:rsid w:val="00C97226"/>
    <w:rsid w:val="00CA1022"/>
    <w:rsid w:val="00CA107F"/>
    <w:rsid w:val="00CA20F8"/>
    <w:rsid w:val="00CA3962"/>
    <w:rsid w:val="00CA569D"/>
    <w:rsid w:val="00CB0FD5"/>
    <w:rsid w:val="00CB133C"/>
    <w:rsid w:val="00CB169B"/>
    <w:rsid w:val="00CB2758"/>
    <w:rsid w:val="00CB3D92"/>
    <w:rsid w:val="00CB43F1"/>
    <w:rsid w:val="00CB4B41"/>
    <w:rsid w:val="00CB5E34"/>
    <w:rsid w:val="00CB75BF"/>
    <w:rsid w:val="00CC0518"/>
    <w:rsid w:val="00CC136E"/>
    <w:rsid w:val="00CC2230"/>
    <w:rsid w:val="00CC27B7"/>
    <w:rsid w:val="00CC4E91"/>
    <w:rsid w:val="00CC5192"/>
    <w:rsid w:val="00CC528A"/>
    <w:rsid w:val="00CC53E9"/>
    <w:rsid w:val="00CC7B71"/>
    <w:rsid w:val="00CD0A21"/>
    <w:rsid w:val="00CD100A"/>
    <w:rsid w:val="00CD2273"/>
    <w:rsid w:val="00CD2ACF"/>
    <w:rsid w:val="00CD3BB5"/>
    <w:rsid w:val="00CD3CED"/>
    <w:rsid w:val="00CD5307"/>
    <w:rsid w:val="00CD5465"/>
    <w:rsid w:val="00CD731C"/>
    <w:rsid w:val="00CE01EB"/>
    <w:rsid w:val="00CE1F3F"/>
    <w:rsid w:val="00CE2080"/>
    <w:rsid w:val="00CE349B"/>
    <w:rsid w:val="00CE3758"/>
    <w:rsid w:val="00CE496A"/>
    <w:rsid w:val="00CE4C22"/>
    <w:rsid w:val="00CE6893"/>
    <w:rsid w:val="00CE6E1B"/>
    <w:rsid w:val="00CE6F1C"/>
    <w:rsid w:val="00CE7CFB"/>
    <w:rsid w:val="00CF2958"/>
    <w:rsid w:val="00CF2FED"/>
    <w:rsid w:val="00CF5BFA"/>
    <w:rsid w:val="00CF75A4"/>
    <w:rsid w:val="00CF7824"/>
    <w:rsid w:val="00CF7E1F"/>
    <w:rsid w:val="00D006A5"/>
    <w:rsid w:val="00D008AE"/>
    <w:rsid w:val="00D02C41"/>
    <w:rsid w:val="00D04F50"/>
    <w:rsid w:val="00D055AF"/>
    <w:rsid w:val="00D056DB"/>
    <w:rsid w:val="00D06062"/>
    <w:rsid w:val="00D06147"/>
    <w:rsid w:val="00D06AF1"/>
    <w:rsid w:val="00D101D1"/>
    <w:rsid w:val="00D108C2"/>
    <w:rsid w:val="00D10955"/>
    <w:rsid w:val="00D10DB1"/>
    <w:rsid w:val="00D13306"/>
    <w:rsid w:val="00D13865"/>
    <w:rsid w:val="00D144CB"/>
    <w:rsid w:val="00D1455A"/>
    <w:rsid w:val="00D17216"/>
    <w:rsid w:val="00D20B26"/>
    <w:rsid w:val="00D2156F"/>
    <w:rsid w:val="00D22290"/>
    <w:rsid w:val="00D22582"/>
    <w:rsid w:val="00D238C9"/>
    <w:rsid w:val="00D24F3D"/>
    <w:rsid w:val="00D2518E"/>
    <w:rsid w:val="00D2705B"/>
    <w:rsid w:val="00D27BC8"/>
    <w:rsid w:val="00D30584"/>
    <w:rsid w:val="00D30776"/>
    <w:rsid w:val="00D32039"/>
    <w:rsid w:val="00D32294"/>
    <w:rsid w:val="00D323DA"/>
    <w:rsid w:val="00D32718"/>
    <w:rsid w:val="00D33C03"/>
    <w:rsid w:val="00D34926"/>
    <w:rsid w:val="00D352C3"/>
    <w:rsid w:val="00D35C4C"/>
    <w:rsid w:val="00D3701D"/>
    <w:rsid w:val="00D40675"/>
    <w:rsid w:val="00D40C44"/>
    <w:rsid w:val="00D43673"/>
    <w:rsid w:val="00D43F3A"/>
    <w:rsid w:val="00D43F5B"/>
    <w:rsid w:val="00D44D52"/>
    <w:rsid w:val="00D45818"/>
    <w:rsid w:val="00D46E2F"/>
    <w:rsid w:val="00D47D04"/>
    <w:rsid w:val="00D47F24"/>
    <w:rsid w:val="00D5115C"/>
    <w:rsid w:val="00D51B14"/>
    <w:rsid w:val="00D51E93"/>
    <w:rsid w:val="00D5306B"/>
    <w:rsid w:val="00D53BAD"/>
    <w:rsid w:val="00D54CC6"/>
    <w:rsid w:val="00D54F56"/>
    <w:rsid w:val="00D5560C"/>
    <w:rsid w:val="00D559F3"/>
    <w:rsid w:val="00D56EAF"/>
    <w:rsid w:val="00D61A15"/>
    <w:rsid w:val="00D633DF"/>
    <w:rsid w:val="00D634DF"/>
    <w:rsid w:val="00D63EE3"/>
    <w:rsid w:val="00D64B22"/>
    <w:rsid w:val="00D65D71"/>
    <w:rsid w:val="00D67CCF"/>
    <w:rsid w:val="00D73AB7"/>
    <w:rsid w:val="00D74095"/>
    <w:rsid w:val="00D74278"/>
    <w:rsid w:val="00D7506A"/>
    <w:rsid w:val="00D75618"/>
    <w:rsid w:val="00D757A5"/>
    <w:rsid w:val="00D7612A"/>
    <w:rsid w:val="00D769DF"/>
    <w:rsid w:val="00D77271"/>
    <w:rsid w:val="00D821C7"/>
    <w:rsid w:val="00D829B3"/>
    <w:rsid w:val="00D82F97"/>
    <w:rsid w:val="00D85618"/>
    <w:rsid w:val="00D9005B"/>
    <w:rsid w:val="00D90A7B"/>
    <w:rsid w:val="00D92B4B"/>
    <w:rsid w:val="00D93F37"/>
    <w:rsid w:val="00D9646E"/>
    <w:rsid w:val="00D97293"/>
    <w:rsid w:val="00D974A1"/>
    <w:rsid w:val="00D97735"/>
    <w:rsid w:val="00DA115D"/>
    <w:rsid w:val="00DA5B36"/>
    <w:rsid w:val="00DA6039"/>
    <w:rsid w:val="00DA6559"/>
    <w:rsid w:val="00DA7D7A"/>
    <w:rsid w:val="00DB0941"/>
    <w:rsid w:val="00DB14F9"/>
    <w:rsid w:val="00DB40CF"/>
    <w:rsid w:val="00DB4B27"/>
    <w:rsid w:val="00DB614B"/>
    <w:rsid w:val="00DB678F"/>
    <w:rsid w:val="00DC04F0"/>
    <w:rsid w:val="00DC1207"/>
    <w:rsid w:val="00DC1339"/>
    <w:rsid w:val="00DC1706"/>
    <w:rsid w:val="00DC26A8"/>
    <w:rsid w:val="00DC2F29"/>
    <w:rsid w:val="00DC33CB"/>
    <w:rsid w:val="00DC36A4"/>
    <w:rsid w:val="00DC4071"/>
    <w:rsid w:val="00DC4676"/>
    <w:rsid w:val="00DC54DE"/>
    <w:rsid w:val="00DC5601"/>
    <w:rsid w:val="00DC5A9E"/>
    <w:rsid w:val="00DC610B"/>
    <w:rsid w:val="00DD29D6"/>
    <w:rsid w:val="00DD2B51"/>
    <w:rsid w:val="00DD3E6E"/>
    <w:rsid w:val="00DD5828"/>
    <w:rsid w:val="00DD6519"/>
    <w:rsid w:val="00DD69CE"/>
    <w:rsid w:val="00DD7D05"/>
    <w:rsid w:val="00DE31A2"/>
    <w:rsid w:val="00DE4198"/>
    <w:rsid w:val="00DE4576"/>
    <w:rsid w:val="00DE5585"/>
    <w:rsid w:val="00DE5690"/>
    <w:rsid w:val="00DE5E21"/>
    <w:rsid w:val="00DE7334"/>
    <w:rsid w:val="00DF0911"/>
    <w:rsid w:val="00DF1833"/>
    <w:rsid w:val="00DF45E4"/>
    <w:rsid w:val="00DF6495"/>
    <w:rsid w:val="00DF65E8"/>
    <w:rsid w:val="00E01800"/>
    <w:rsid w:val="00E01CAC"/>
    <w:rsid w:val="00E02A9A"/>
    <w:rsid w:val="00E032BB"/>
    <w:rsid w:val="00E039C3"/>
    <w:rsid w:val="00E04C9A"/>
    <w:rsid w:val="00E053B9"/>
    <w:rsid w:val="00E07108"/>
    <w:rsid w:val="00E07F95"/>
    <w:rsid w:val="00E10461"/>
    <w:rsid w:val="00E113B3"/>
    <w:rsid w:val="00E11433"/>
    <w:rsid w:val="00E14FFC"/>
    <w:rsid w:val="00E167F8"/>
    <w:rsid w:val="00E17C2A"/>
    <w:rsid w:val="00E17FFA"/>
    <w:rsid w:val="00E21100"/>
    <w:rsid w:val="00E2249E"/>
    <w:rsid w:val="00E25D03"/>
    <w:rsid w:val="00E2624F"/>
    <w:rsid w:val="00E2707F"/>
    <w:rsid w:val="00E31BE2"/>
    <w:rsid w:val="00E32A07"/>
    <w:rsid w:val="00E34D97"/>
    <w:rsid w:val="00E34EE6"/>
    <w:rsid w:val="00E3621F"/>
    <w:rsid w:val="00E364A2"/>
    <w:rsid w:val="00E36DB3"/>
    <w:rsid w:val="00E36FE9"/>
    <w:rsid w:val="00E404D8"/>
    <w:rsid w:val="00E40A5C"/>
    <w:rsid w:val="00E425EB"/>
    <w:rsid w:val="00E428A3"/>
    <w:rsid w:val="00E46335"/>
    <w:rsid w:val="00E471E9"/>
    <w:rsid w:val="00E51A6E"/>
    <w:rsid w:val="00E52B16"/>
    <w:rsid w:val="00E60164"/>
    <w:rsid w:val="00E608E5"/>
    <w:rsid w:val="00E61214"/>
    <w:rsid w:val="00E622FE"/>
    <w:rsid w:val="00E63197"/>
    <w:rsid w:val="00E6420D"/>
    <w:rsid w:val="00E64747"/>
    <w:rsid w:val="00E654E5"/>
    <w:rsid w:val="00E676AF"/>
    <w:rsid w:val="00E73980"/>
    <w:rsid w:val="00E73DC3"/>
    <w:rsid w:val="00E761FD"/>
    <w:rsid w:val="00E76A88"/>
    <w:rsid w:val="00E77F09"/>
    <w:rsid w:val="00E81160"/>
    <w:rsid w:val="00E8254C"/>
    <w:rsid w:val="00E82D17"/>
    <w:rsid w:val="00E82D60"/>
    <w:rsid w:val="00E8452B"/>
    <w:rsid w:val="00E91111"/>
    <w:rsid w:val="00E9287F"/>
    <w:rsid w:val="00E954ED"/>
    <w:rsid w:val="00E96C82"/>
    <w:rsid w:val="00E97DAE"/>
    <w:rsid w:val="00EA2278"/>
    <w:rsid w:val="00EA4FE0"/>
    <w:rsid w:val="00EA6443"/>
    <w:rsid w:val="00EA6542"/>
    <w:rsid w:val="00EA66C5"/>
    <w:rsid w:val="00EA6FFD"/>
    <w:rsid w:val="00EA7C1A"/>
    <w:rsid w:val="00EB0950"/>
    <w:rsid w:val="00EB3922"/>
    <w:rsid w:val="00EB485C"/>
    <w:rsid w:val="00EC0A6F"/>
    <w:rsid w:val="00EC0EA5"/>
    <w:rsid w:val="00EC0FBC"/>
    <w:rsid w:val="00EC226C"/>
    <w:rsid w:val="00EC361A"/>
    <w:rsid w:val="00EC4037"/>
    <w:rsid w:val="00EC49E6"/>
    <w:rsid w:val="00EC5568"/>
    <w:rsid w:val="00EC6E02"/>
    <w:rsid w:val="00EC7710"/>
    <w:rsid w:val="00ED1384"/>
    <w:rsid w:val="00ED2EFA"/>
    <w:rsid w:val="00ED52BD"/>
    <w:rsid w:val="00ED61BC"/>
    <w:rsid w:val="00ED622E"/>
    <w:rsid w:val="00EE4F3C"/>
    <w:rsid w:val="00EE5630"/>
    <w:rsid w:val="00EE7867"/>
    <w:rsid w:val="00EF00DA"/>
    <w:rsid w:val="00EF02D7"/>
    <w:rsid w:val="00EF1B08"/>
    <w:rsid w:val="00EF2B15"/>
    <w:rsid w:val="00EF3CC0"/>
    <w:rsid w:val="00EF4103"/>
    <w:rsid w:val="00EF666E"/>
    <w:rsid w:val="00EF68D9"/>
    <w:rsid w:val="00EF6E6D"/>
    <w:rsid w:val="00F02381"/>
    <w:rsid w:val="00F029CC"/>
    <w:rsid w:val="00F03B19"/>
    <w:rsid w:val="00F04C8F"/>
    <w:rsid w:val="00F060EB"/>
    <w:rsid w:val="00F07C78"/>
    <w:rsid w:val="00F10970"/>
    <w:rsid w:val="00F134B2"/>
    <w:rsid w:val="00F161CF"/>
    <w:rsid w:val="00F17E8A"/>
    <w:rsid w:val="00F20AB4"/>
    <w:rsid w:val="00F20F00"/>
    <w:rsid w:val="00F22546"/>
    <w:rsid w:val="00F24723"/>
    <w:rsid w:val="00F24F2C"/>
    <w:rsid w:val="00F30707"/>
    <w:rsid w:val="00F30B2B"/>
    <w:rsid w:val="00F3171D"/>
    <w:rsid w:val="00F3175D"/>
    <w:rsid w:val="00F31F72"/>
    <w:rsid w:val="00F32148"/>
    <w:rsid w:val="00F323DA"/>
    <w:rsid w:val="00F34DB5"/>
    <w:rsid w:val="00F35691"/>
    <w:rsid w:val="00F36C94"/>
    <w:rsid w:val="00F3780C"/>
    <w:rsid w:val="00F40815"/>
    <w:rsid w:val="00F40FF9"/>
    <w:rsid w:val="00F42343"/>
    <w:rsid w:val="00F427E2"/>
    <w:rsid w:val="00F42AE7"/>
    <w:rsid w:val="00F43679"/>
    <w:rsid w:val="00F46C18"/>
    <w:rsid w:val="00F47A87"/>
    <w:rsid w:val="00F50297"/>
    <w:rsid w:val="00F5139C"/>
    <w:rsid w:val="00F53C7F"/>
    <w:rsid w:val="00F53E05"/>
    <w:rsid w:val="00F54688"/>
    <w:rsid w:val="00F56F5A"/>
    <w:rsid w:val="00F57CE9"/>
    <w:rsid w:val="00F60C3B"/>
    <w:rsid w:val="00F635CB"/>
    <w:rsid w:val="00F63AC7"/>
    <w:rsid w:val="00F63CF8"/>
    <w:rsid w:val="00F644F7"/>
    <w:rsid w:val="00F658CD"/>
    <w:rsid w:val="00F66E55"/>
    <w:rsid w:val="00F67BFD"/>
    <w:rsid w:val="00F705B6"/>
    <w:rsid w:val="00F70768"/>
    <w:rsid w:val="00F70D9E"/>
    <w:rsid w:val="00F712C6"/>
    <w:rsid w:val="00F71E41"/>
    <w:rsid w:val="00F722B4"/>
    <w:rsid w:val="00F724BD"/>
    <w:rsid w:val="00F741B2"/>
    <w:rsid w:val="00F74879"/>
    <w:rsid w:val="00F749BA"/>
    <w:rsid w:val="00F7619F"/>
    <w:rsid w:val="00F7757A"/>
    <w:rsid w:val="00F77860"/>
    <w:rsid w:val="00F77A0E"/>
    <w:rsid w:val="00F800C6"/>
    <w:rsid w:val="00F80F60"/>
    <w:rsid w:val="00F8189C"/>
    <w:rsid w:val="00F82BF9"/>
    <w:rsid w:val="00F853BF"/>
    <w:rsid w:val="00F91009"/>
    <w:rsid w:val="00F9768D"/>
    <w:rsid w:val="00FA0FDD"/>
    <w:rsid w:val="00FA19E2"/>
    <w:rsid w:val="00FA2315"/>
    <w:rsid w:val="00FA528E"/>
    <w:rsid w:val="00FA5525"/>
    <w:rsid w:val="00FA6AD4"/>
    <w:rsid w:val="00FA736F"/>
    <w:rsid w:val="00FA7C95"/>
    <w:rsid w:val="00FA7CF5"/>
    <w:rsid w:val="00FA7E06"/>
    <w:rsid w:val="00FA7ED6"/>
    <w:rsid w:val="00FB0BB2"/>
    <w:rsid w:val="00FB1D89"/>
    <w:rsid w:val="00FB2294"/>
    <w:rsid w:val="00FB2698"/>
    <w:rsid w:val="00FB308F"/>
    <w:rsid w:val="00FB3866"/>
    <w:rsid w:val="00FB4DDE"/>
    <w:rsid w:val="00FB5419"/>
    <w:rsid w:val="00FB5893"/>
    <w:rsid w:val="00FB6760"/>
    <w:rsid w:val="00FB7AA6"/>
    <w:rsid w:val="00FC11F0"/>
    <w:rsid w:val="00FC17E0"/>
    <w:rsid w:val="00FC4934"/>
    <w:rsid w:val="00FC4975"/>
    <w:rsid w:val="00FC6BF4"/>
    <w:rsid w:val="00FC756A"/>
    <w:rsid w:val="00FC7C69"/>
    <w:rsid w:val="00FC7F64"/>
    <w:rsid w:val="00FD06E8"/>
    <w:rsid w:val="00FD2184"/>
    <w:rsid w:val="00FD36FB"/>
    <w:rsid w:val="00FD41A0"/>
    <w:rsid w:val="00FD6700"/>
    <w:rsid w:val="00FD7D46"/>
    <w:rsid w:val="00FE1BF5"/>
    <w:rsid w:val="00FE23E0"/>
    <w:rsid w:val="00FE3D95"/>
    <w:rsid w:val="00FE48E6"/>
    <w:rsid w:val="00FE4B23"/>
    <w:rsid w:val="00FE57EF"/>
    <w:rsid w:val="00FE741B"/>
    <w:rsid w:val="00FF1724"/>
    <w:rsid w:val="00FF3532"/>
    <w:rsid w:val="00FF4010"/>
    <w:rsid w:val="00FF4A2E"/>
    <w:rsid w:val="00FF74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paragraph" w:customStyle="1" w:styleId="divquotblock">
    <w:name w:val="div.quotblock"/>
    <w:uiPriority w:val="99"/>
    <w:rsid w:val="00500BED"/>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semiHidden/>
    <w:unhideWhenUsed/>
    <w:rsid w:val="00D90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9005B"/>
    <w:rPr>
      <w:rFonts w:ascii="Courier New" w:eastAsia="Times New Roman" w:hAnsi="Courier New" w:cs="Courier New"/>
      <w:sz w:val="20"/>
      <w:szCs w:val="20"/>
      <w:lang w:eastAsia="pl-PL"/>
    </w:rPr>
  </w:style>
  <w:style w:type="paragraph" w:customStyle="1" w:styleId="BodyText21">
    <w:name w:val="Body Text 21"/>
    <w:basedOn w:val="Normalny"/>
    <w:rsid w:val="00194ACE"/>
    <w:pPr>
      <w:spacing w:after="0" w:line="60" w:lineRule="atLeast"/>
      <w:ind w:left="360"/>
    </w:pPr>
    <w:rPr>
      <w:rFonts w:ascii="Times New Roman" w:eastAsia="Times New Roman" w:hAnsi="Times New Roman" w:cs="Times New Roman"/>
      <w:sz w:val="20"/>
      <w:szCs w:val="20"/>
      <w:lang w:eastAsia="pl-PL"/>
    </w:rPr>
  </w:style>
  <w:style w:type="paragraph" w:customStyle="1" w:styleId="Tekstpodstawowy23">
    <w:name w:val="Tekst podstawowy 23"/>
    <w:basedOn w:val="Normalny"/>
    <w:rsid w:val="0027313C"/>
    <w:pPr>
      <w:suppressAutoHyphens/>
      <w:spacing w:after="120" w:line="480" w:lineRule="auto"/>
    </w:pPr>
    <w:rPr>
      <w:rFonts w:ascii="Times New Roman" w:eastAsia="Times New Roman" w:hAnsi="Times New Roman" w:cs="Times New Roman"/>
      <w:sz w:val="24"/>
      <w:szCs w:val="24"/>
      <w:lang w:eastAsia="ar-SA"/>
    </w:rPr>
  </w:style>
  <w:style w:type="numbering" w:customStyle="1" w:styleId="WWNum161112">
    <w:name w:val="WWNum161112"/>
    <w:basedOn w:val="Bezlisty"/>
    <w:rsid w:val="00076162"/>
    <w:pPr>
      <w:numPr>
        <w:numId w:val="29"/>
      </w:numPr>
    </w:pPr>
  </w:style>
  <w:style w:type="numbering" w:customStyle="1" w:styleId="WWNum17112">
    <w:name w:val="WWNum17112"/>
    <w:basedOn w:val="Bezlisty"/>
    <w:rsid w:val="002B7195"/>
    <w:pPr>
      <w:numPr>
        <w:numId w:val="30"/>
      </w:numPr>
    </w:pPr>
  </w:style>
  <w:style w:type="numbering" w:customStyle="1" w:styleId="WWNum211">
    <w:name w:val="WWNum211"/>
    <w:basedOn w:val="Bezlisty"/>
    <w:rsid w:val="006B59E2"/>
    <w:pPr>
      <w:numPr>
        <w:numId w:val="57"/>
      </w:numPr>
    </w:pPr>
  </w:style>
  <w:style w:type="numbering" w:customStyle="1" w:styleId="WW8Num32112">
    <w:name w:val="WW8Num32112"/>
    <w:basedOn w:val="Bezlisty"/>
    <w:rsid w:val="006B59E2"/>
    <w:pPr>
      <w:numPr>
        <w:numId w:val="33"/>
      </w:numPr>
    </w:pPr>
  </w:style>
  <w:style w:type="numbering" w:customStyle="1" w:styleId="WW8Num371111">
    <w:name w:val="WW8Num371111"/>
    <w:basedOn w:val="Bezlisty"/>
    <w:rsid w:val="006B59E2"/>
  </w:style>
  <w:style w:type="numbering" w:customStyle="1" w:styleId="WW8Num201111">
    <w:name w:val="WW8Num201111"/>
    <w:basedOn w:val="Bezlisty"/>
    <w:rsid w:val="006B59E2"/>
    <w:pPr>
      <w:numPr>
        <w:numId w:val="47"/>
      </w:numPr>
    </w:pPr>
  </w:style>
  <w:style w:type="numbering" w:customStyle="1" w:styleId="WW8Num121111">
    <w:name w:val="WW8Num121111"/>
    <w:basedOn w:val="Bezlisty"/>
    <w:rsid w:val="006B59E2"/>
    <w:pPr>
      <w:numPr>
        <w:numId w:val="48"/>
      </w:numPr>
    </w:pPr>
  </w:style>
  <w:style w:type="numbering" w:customStyle="1" w:styleId="WW8Num321111">
    <w:name w:val="WW8Num321111"/>
    <w:basedOn w:val="Bezlisty"/>
    <w:rsid w:val="006B59E2"/>
    <w:pPr>
      <w:numPr>
        <w:numId w:val="58"/>
      </w:numPr>
    </w:pPr>
  </w:style>
  <w:style w:type="numbering" w:customStyle="1" w:styleId="WW8Num691111">
    <w:name w:val="WW8Num691111"/>
    <w:basedOn w:val="Bezlisty"/>
    <w:rsid w:val="006B59E2"/>
    <w:pPr>
      <w:numPr>
        <w:numId w:val="50"/>
      </w:numPr>
    </w:pPr>
  </w:style>
  <w:style w:type="numbering" w:customStyle="1" w:styleId="WW8Num822111">
    <w:name w:val="WW8Num822111"/>
    <w:basedOn w:val="Bezlisty"/>
    <w:rsid w:val="006B59E2"/>
    <w:pPr>
      <w:numPr>
        <w:numId w:val="5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99"/>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webSettings.xml><?xml version="1.0" encoding="utf-8"?>
<w:webSettings xmlns:r="http://schemas.openxmlformats.org/officeDocument/2006/relationships" xmlns:w="http://schemas.openxmlformats.org/wordprocessingml/2006/main">
  <w:divs>
    <w:div w:id="455030152">
      <w:bodyDiv w:val="1"/>
      <w:marLeft w:val="0"/>
      <w:marRight w:val="0"/>
      <w:marTop w:val="0"/>
      <w:marBottom w:val="0"/>
      <w:divBdr>
        <w:top w:val="none" w:sz="0" w:space="0" w:color="auto"/>
        <w:left w:val="none" w:sz="0" w:space="0" w:color="auto"/>
        <w:bottom w:val="none" w:sz="0" w:space="0" w:color="auto"/>
        <w:right w:val="none" w:sz="0" w:space="0" w:color="auto"/>
      </w:divBdr>
    </w:div>
    <w:div w:id="456292115">
      <w:bodyDiv w:val="1"/>
      <w:marLeft w:val="0"/>
      <w:marRight w:val="0"/>
      <w:marTop w:val="0"/>
      <w:marBottom w:val="0"/>
      <w:divBdr>
        <w:top w:val="none" w:sz="0" w:space="0" w:color="auto"/>
        <w:left w:val="none" w:sz="0" w:space="0" w:color="auto"/>
        <w:bottom w:val="none" w:sz="0" w:space="0" w:color="auto"/>
        <w:right w:val="none" w:sz="0" w:space="0" w:color="auto"/>
      </w:divBdr>
    </w:div>
    <w:div w:id="572736665">
      <w:bodyDiv w:val="1"/>
      <w:marLeft w:val="0"/>
      <w:marRight w:val="0"/>
      <w:marTop w:val="0"/>
      <w:marBottom w:val="0"/>
      <w:divBdr>
        <w:top w:val="none" w:sz="0" w:space="0" w:color="auto"/>
        <w:left w:val="none" w:sz="0" w:space="0" w:color="auto"/>
        <w:bottom w:val="none" w:sz="0" w:space="0" w:color="auto"/>
        <w:right w:val="none" w:sz="0" w:space="0" w:color="auto"/>
      </w:divBdr>
    </w:div>
    <w:div w:id="618030683">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919873391">
      <w:bodyDiv w:val="1"/>
      <w:marLeft w:val="0"/>
      <w:marRight w:val="0"/>
      <w:marTop w:val="0"/>
      <w:marBottom w:val="0"/>
      <w:divBdr>
        <w:top w:val="none" w:sz="0" w:space="0" w:color="auto"/>
        <w:left w:val="none" w:sz="0" w:space="0" w:color="auto"/>
        <w:bottom w:val="none" w:sz="0" w:space="0" w:color="auto"/>
        <w:right w:val="none" w:sz="0" w:space="0" w:color="auto"/>
      </w:divBdr>
    </w:div>
    <w:div w:id="950670128">
      <w:bodyDiv w:val="1"/>
      <w:marLeft w:val="0"/>
      <w:marRight w:val="0"/>
      <w:marTop w:val="0"/>
      <w:marBottom w:val="0"/>
      <w:divBdr>
        <w:top w:val="none" w:sz="0" w:space="0" w:color="auto"/>
        <w:left w:val="none" w:sz="0" w:space="0" w:color="auto"/>
        <w:bottom w:val="none" w:sz="0" w:space="0" w:color="auto"/>
        <w:right w:val="none" w:sz="0" w:space="0" w:color="auto"/>
      </w:divBdr>
    </w:div>
    <w:div w:id="981009187">
      <w:bodyDiv w:val="1"/>
      <w:marLeft w:val="0"/>
      <w:marRight w:val="0"/>
      <w:marTop w:val="0"/>
      <w:marBottom w:val="0"/>
      <w:divBdr>
        <w:top w:val="none" w:sz="0" w:space="0" w:color="auto"/>
        <w:left w:val="none" w:sz="0" w:space="0" w:color="auto"/>
        <w:bottom w:val="none" w:sz="0" w:space="0" w:color="auto"/>
        <w:right w:val="none" w:sz="0" w:space="0" w:color="auto"/>
      </w:divBdr>
    </w:div>
    <w:div w:id="1022629097">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7325410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9317073">
      <w:bodyDiv w:val="1"/>
      <w:marLeft w:val="0"/>
      <w:marRight w:val="0"/>
      <w:marTop w:val="0"/>
      <w:marBottom w:val="0"/>
      <w:divBdr>
        <w:top w:val="none" w:sz="0" w:space="0" w:color="auto"/>
        <w:left w:val="none" w:sz="0" w:space="0" w:color="auto"/>
        <w:bottom w:val="none" w:sz="0" w:space="0" w:color="auto"/>
        <w:right w:val="none" w:sz="0" w:space="0" w:color="auto"/>
      </w:divBdr>
      <w:divsChild>
        <w:div w:id="1686900122">
          <w:marLeft w:val="0"/>
          <w:marRight w:val="0"/>
          <w:marTop w:val="0"/>
          <w:marBottom w:val="0"/>
          <w:divBdr>
            <w:top w:val="none" w:sz="0" w:space="0" w:color="auto"/>
            <w:left w:val="none" w:sz="0" w:space="0" w:color="auto"/>
            <w:bottom w:val="none" w:sz="0" w:space="0" w:color="auto"/>
            <w:right w:val="none" w:sz="0" w:space="0" w:color="auto"/>
          </w:divBdr>
        </w:div>
        <w:div w:id="1692024595">
          <w:marLeft w:val="0"/>
          <w:marRight w:val="0"/>
          <w:marTop w:val="0"/>
          <w:marBottom w:val="0"/>
          <w:divBdr>
            <w:top w:val="none" w:sz="0" w:space="0" w:color="auto"/>
            <w:left w:val="none" w:sz="0" w:space="0" w:color="auto"/>
            <w:bottom w:val="none" w:sz="0" w:space="0" w:color="auto"/>
            <w:right w:val="none" w:sz="0" w:space="0" w:color="auto"/>
          </w:divBdr>
        </w:div>
        <w:div w:id="1543860260">
          <w:marLeft w:val="0"/>
          <w:marRight w:val="0"/>
          <w:marTop w:val="0"/>
          <w:marBottom w:val="0"/>
          <w:divBdr>
            <w:top w:val="none" w:sz="0" w:space="0" w:color="auto"/>
            <w:left w:val="none" w:sz="0" w:space="0" w:color="auto"/>
            <w:bottom w:val="none" w:sz="0" w:space="0" w:color="auto"/>
            <w:right w:val="none" w:sz="0" w:space="0" w:color="auto"/>
          </w:divBdr>
        </w:div>
      </w:divsChild>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316687304">
      <w:bodyDiv w:val="1"/>
      <w:marLeft w:val="0"/>
      <w:marRight w:val="0"/>
      <w:marTop w:val="0"/>
      <w:marBottom w:val="0"/>
      <w:divBdr>
        <w:top w:val="none" w:sz="0" w:space="0" w:color="auto"/>
        <w:left w:val="none" w:sz="0" w:space="0" w:color="auto"/>
        <w:bottom w:val="none" w:sz="0" w:space="0" w:color="auto"/>
        <w:right w:val="none" w:sz="0" w:space="0" w:color="auto"/>
      </w:divBdr>
    </w:div>
    <w:div w:id="1365905394">
      <w:bodyDiv w:val="1"/>
      <w:marLeft w:val="0"/>
      <w:marRight w:val="0"/>
      <w:marTop w:val="0"/>
      <w:marBottom w:val="0"/>
      <w:divBdr>
        <w:top w:val="none" w:sz="0" w:space="0" w:color="auto"/>
        <w:left w:val="none" w:sz="0" w:space="0" w:color="auto"/>
        <w:bottom w:val="none" w:sz="0" w:space="0" w:color="auto"/>
        <w:right w:val="none" w:sz="0" w:space="0" w:color="auto"/>
      </w:divBdr>
    </w:div>
    <w:div w:id="1383865918">
      <w:bodyDiv w:val="1"/>
      <w:marLeft w:val="0"/>
      <w:marRight w:val="0"/>
      <w:marTop w:val="0"/>
      <w:marBottom w:val="0"/>
      <w:divBdr>
        <w:top w:val="none" w:sz="0" w:space="0" w:color="auto"/>
        <w:left w:val="none" w:sz="0" w:space="0" w:color="auto"/>
        <w:bottom w:val="none" w:sz="0" w:space="0" w:color="auto"/>
        <w:right w:val="none" w:sz="0" w:space="0" w:color="auto"/>
      </w:divBdr>
    </w:div>
    <w:div w:id="1468165356">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3420546">
      <w:bodyDiv w:val="1"/>
      <w:marLeft w:val="0"/>
      <w:marRight w:val="0"/>
      <w:marTop w:val="0"/>
      <w:marBottom w:val="0"/>
      <w:divBdr>
        <w:top w:val="none" w:sz="0" w:space="0" w:color="auto"/>
        <w:left w:val="none" w:sz="0" w:space="0" w:color="auto"/>
        <w:bottom w:val="none" w:sz="0" w:space="0" w:color="auto"/>
        <w:right w:val="none" w:sz="0" w:space="0" w:color="auto"/>
      </w:divBdr>
    </w:div>
    <w:div w:id="1793744764">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9069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mailto:mklata@uck.katowice.pl"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mklata@uck.katowice.pl" TargetMode="External"/><Relationship Id="rId23" Type="http://schemas.openxmlformats.org/officeDocument/2006/relationships/hyperlink" Target="https://portal.smartpzp.pl/uck/elearning"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bzp@uck.katowice.pl" TargetMode="External"/><Relationship Id="rId22" Type="http://schemas.openxmlformats.org/officeDocument/2006/relationships/hyperlink" Target="https://portal.smartpzp.pl/uck"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EFA9B-E552-4EAE-A6E7-46846BD2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7034</TotalTime>
  <Pages>18</Pages>
  <Words>8339</Words>
  <Characters>50036</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mklata</cp:lastModifiedBy>
  <cp:revision>395</cp:revision>
  <cp:lastPrinted>2020-12-01T09:28:00Z</cp:lastPrinted>
  <dcterms:created xsi:type="dcterms:W3CDTF">2017-12-27T08:24:00Z</dcterms:created>
  <dcterms:modified xsi:type="dcterms:W3CDTF">2020-12-01T09:43:00Z</dcterms:modified>
</cp:coreProperties>
</file>