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7FD3560E"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6D3E6F">
        <w:rPr>
          <w:rFonts w:ascii="Tahoma" w:eastAsia="Times New Roman" w:hAnsi="Tahoma" w:cs="Tahoma"/>
          <w:bCs/>
          <w:sz w:val="20"/>
          <w:szCs w:val="24"/>
          <w:lang w:eastAsia="pl-PL"/>
        </w:rPr>
        <w:t>93</w:t>
      </w:r>
      <w:r w:rsidR="006A0199">
        <w:rPr>
          <w:rFonts w:ascii="Tahoma" w:eastAsia="Times New Roman" w:hAnsi="Tahoma" w:cs="Tahoma"/>
          <w:bCs/>
          <w:sz w:val="20"/>
          <w:szCs w:val="24"/>
          <w:lang w:eastAsia="pl-PL"/>
        </w:rPr>
        <w:t>B.2022</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045AD27E"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Postępowanie o udzielenie zamówienia prowadzone jest w trybie podstawowym ( z możliwością negocjacji)  o wartości mniejszej niż progi unijne na podstawie ustawy z dnia 11 września 2019 roku Prawo Zamówień Publicznych    ( Dz. U. z 202</w:t>
      </w:r>
      <w:r w:rsidR="006D3E6F">
        <w:rPr>
          <w:rFonts w:ascii="Tahoma" w:eastAsia="Times New Roman" w:hAnsi="Tahoma" w:cs="Tahoma"/>
          <w:sz w:val="20"/>
          <w:szCs w:val="24"/>
          <w:lang w:eastAsia="pl-PL"/>
        </w:rPr>
        <w:t>2</w:t>
      </w:r>
      <w:r w:rsidRPr="006A0199">
        <w:rPr>
          <w:rFonts w:ascii="Tahoma" w:eastAsia="Times New Roman" w:hAnsi="Tahoma" w:cs="Tahoma"/>
          <w:sz w:val="20"/>
          <w:szCs w:val="24"/>
          <w:lang w:eastAsia="pl-PL"/>
        </w:rPr>
        <w:t xml:space="preserve">r. poz. </w:t>
      </w:r>
      <w:r w:rsidR="006D3E6F">
        <w:rPr>
          <w:rFonts w:ascii="Tahoma" w:eastAsia="Times New Roman" w:hAnsi="Tahoma" w:cs="Tahoma"/>
          <w:sz w:val="20"/>
          <w:szCs w:val="24"/>
          <w:lang w:eastAsia="pl-PL"/>
        </w:rPr>
        <w:t>1710</w:t>
      </w:r>
      <w:r w:rsidRPr="006A0199">
        <w:rPr>
          <w:rFonts w:ascii="Tahoma" w:eastAsia="Times New Roman" w:hAnsi="Tahoma" w:cs="Tahoma"/>
          <w:sz w:val="20"/>
          <w:szCs w:val="24"/>
          <w:lang w:eastAsia="pl-PL"/>
        </w:rPr>
        <w:t xml:space="preserve"> z późn. zm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133FF3AE"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876F83">
        <w:rPr>
          <w:rFonts w:ascii="Tahoma" w:eastAsia="Times New Roman" w:hAnsi="Tahoma" w:cs="Tahoma"/>
          <w:bCs/>
          <w:sz w:val="20"/>
          <w:szCs w:val="24"/>
          <w:lang w:eastAsia="pl-PL"/>
        </w:rPr>
        <w:t>25.11.2022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531C5DA8" w:rsidR="00ED7710" w:rsidRPr="00CC5192" w:rsidRDefault="00B77D76" w:rsidP="00B77D76">
      <w:pPr>
        <w:spacing w:after="0" w:line="240" w:lineRule="auto"/>
        <w:ind w:left="708"/>
        <w:jc w:val="right"/>
        <w:rPr>
          <w:rFonts w:ascii="Tahoma" w:eastAsia="Times New Roman" w:hAnsi="Tahoma" w:cs="Tahoma"/>
          <w:bCs/>
          <w:sz w:val="20"/>
          <w:szCs w:val="24"/>
          <w:lang w:eastAsia="pl-PL"/>
        </w:rPr>
      </w:pPr>
      <w:r w:rsidRPr="00B77D76">
        <w:rPr>
          <w:rFonts w:ascii="Cambria" w:eastAsia="Cambria" w:hAnsi="Cambria" w:cs="Times New Roman"/>
          <w:noProof/>
          <w:lang w:eastAsia="pl-PL"/>
        </w:rPr>
        <w:drawing>
          <wp:inline distT="0" distB="0" distL="0" distR="0" wp14:anchorId="3557E117" wp14:editId="38CAB206">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0FA8DB71"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38093F25" w14:textId="55C8522C" w:rsidR="006A0199" w:rsidRDefault="006A0199" w:rsidP="0054697A">
      <w:pPr>
        <w:spacing w:after="0" w:line="240" w:lineRule="auto"/>
        <w:jc w:val="right"/>
        <w:rPr>
          <w:rFonts w:ascii="Tahoma" w:eastAsia="Times New Roman" w:hAnsi="Tahoma" w:cs="Tahoma"/>
          <w:bCs/>
          <w:noProof/>
          <w:sz w:val="20"/>
          <w:szCs w:val="24"/>
          <w:lang w:eastAsia="pl-PL"/>
        </w:rPr>
      </w:pPr>
    </w:p>
    <w:p w14:paraId="010532C3" w14:textId="5BF72F0D" w:rsidR="006A0199" w:rsidRDefault="006A0199" w:rsidP="0054697A">
      <w:pPr>
        <w:spacing w:after="0" w:line="240" w:lineRule="auto"/>
        <w:jc w:val="right"/>
        <w:rPr>
          <w:rFonts w:ascii="Tahoma" w:eastAsia="Times New Roman" w:hAnsi="Tahoma" w:cs="Tahoma"/>
          <w:bCs/>
          <w:noProof/>
          <w:sz w:val="20"/>
          <w:szCs w:val="24"/>
          <w:lang w:eastAsia="pl-PL"/>
        </w:rPr>
      </w:pPr>
    </w:p>
    <w:p w14:paraId="34D4FDFC" w14:textId="6BB54BBC" w:rsidR="006D3E6F" w:rsidRDefault="006D3E6F" w:rsidP="0054697A">
      <w:pPr>
        <w:spacing w:after="0" w:line="240" w:lineRule="auto"/>
        <w:jc w:val="right"/>
        <w:rPr>
          <w:rFonts w:ascii="Tahoma" w:eastAsia="Times New Roman" w:hAnsi="Tahoma" w:cs="Tahoma"/>
          <w:bCs/>
          <w:noProof/>
          <w:sz w:val="20"/>
          <w:szCs w:val="24"/>
          <w:lang w:eastAsia="pl-PL"/>
        </w:rPr>
      </w:pPr>
    </w:p>
    <w:p w14:paraId="25275339" w14:textId="70B08925" w:rsidR="006D3E6F" w:rsidRDefault="006D3E6F" w:rsidP="0054697A">
      <w:pPr>
        <w:spacing w:after="0" w:line="240" w:lineRule="auto"/>
        <w:jc w:val="right"/>
        <w:rPr>
          <w:rFonts w:ascii="Tahoma" w:eastAsia="Times New Roman" w:hAnsi="Tahoma" w:cs="Tahoma"/>
          <w:bCs/>
          <w:noProof/>
          <w:sz w:val="20"/>
          <w:szCs w:val="24"/>
          <w:lang w:eastAsia="pl-PL"/>
        </w:rPr>
      </w:pPr>
    </w:p>
    <w:p w14:paraId="223A1A08" w14:textId="0241C8D5" w:rsidR="00CC5192" w:rsidRDefault="00CC5192" w:rsidP="00CB435E">
      <w:pPr>
        <w:keepNext/>
        <w:spacing w:after="0" w:line="240" w:lineRule="auto"/>
        <w:outlineLvl w:val="1"/>
        <w:rPr>
          <w:rFonts w:ascii="Tahoma" w:eastAsia="Times New Roman" w:hAnsi="Tahoma" w:cs="Tahoma"/>
          <w:sz w:val="20"/>
          <w:szCs w:val="16"/>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t xml:space="preserve"> </w:t>
      </w: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62F3F687" w:rsidR="006A0199" w:rsidRPr="00FF7211" w:rsidRDefault="006A0199" w:rsidP="00A1177B">
      <w:pPr>
        <w:pStyle w:val="Akapitzlist"/>
        <w:numPr>
          <w:ilvl w:val="0"/>
          <w:numId w:val="22"/>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Postępowanie o udzielenie zamówienia prowadzone jest w trybie podstawowym na podstawie art. 275 ust.2 ustawy PZP  (tekst jednolity Dz.U.20</w:t>
      </w:r>
      <w:r>
        <w:rPr>
          <w:rFonts w:ascii="Tahoma" w:eastAsia="Times New Roman" w:hAnsi="Tahoma" w:cs="Tahoma"/>
          <w:sz w:val="20"/>
          <w:szCs w:val="20"/>
          <w:lang w:eastAsia="pl-PL"/>
        </w:rPr>
        <w:t>2</w:t>
      </w:r>
      <w:r w:rsidR="006D3E6F">
        <w:rPr>
          <w:rFonts w:ascii="Tahoma" w:eastAsia="Times New Roman" w:hAnsi="Tahoma" w:cs="Tahoma"/>
          <w:sz w:val="20"/>
          <w:szCs w:val="20"/>
          <w:lang w:eastAsia="pl-PL"/>
        </w:rPr>
        <w:t>2</w:t>
      </w:r>
      <w:r w:rsidRPr="00FF7211">
        <w:rPr>
          <w:rFonts w:ascii="Tahoma" w:eastAsia="Times New Roman" w:hAnsi="Tahoma" w:cs="Tahoma"/>
          <w:sz w:val="20"/>
          <w:szCs w:val="20"/>
          <w:lang w:eastAsia="pl-PL"/>
        </w:rPr>
        <w:t xml:space="preserve"> poz.</w:t>
      </w:r>
      <w:r w:rsidR="006D3E6F">
        <w:rPr>
          <w:rFonts w:ascii="Tahoma" w:eastAsia="Times New Roman" w:hAnsi="Tahoma" w:cs="Tahoma"/>
          <w:sz w:val="20"/>
          <w:szCs w:val="20"/>
          <w:lang w:eastAsia="pl-PL"/>
        </w:rPr>
        <w:t>1710</w:t>
      </w:r>
      <w:r>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z późn. zm.)</w:t>
      </w:r>
    </w:p>
    <w:p w14:paraId="797BFC9E" w14:textId="77777777" w:rsidR="006A0199" w:rsidRPr="00AD4038" w:rsidRDefault="006A0199" w:rsidP="00A1177B">
      <w:pPr>
        <w:numPr>
          <w:ilvl w:val="0"/>
          <w:numId w:val="22"/>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A1177B">
      <w:pPr>
        <w:pStyle w:val="Akapitzlist"/>
        <w:numPr>
          <w:ilvl w:val="0"/>
          <w:numId w:val="22"/>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A1177B">
      <w:pPr>
        <w:pStyle w:val="Akapitzlist"/>
        <w:numPr>
          <w:ilvl w:val="0"/>
          <w:numId w:val="22"/>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A1177B">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A1177B">
      <w:pPr>
        <w:pStyle w:val="Akapitzlist"/>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A1177B">
      <w:pPr>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6B49648" w14:textId="77777777" w:rsidR="006A0199" w:rsidRPr="00FF7211" w:rsidRDefault="006A0199" w:rsidP="006A0199">
      <w:pPr>
        <w:spacing w:after="0" w:line="240" w:lineRule="auto"/>
        <w:ind w:left="284" w:hanging="426"/>
        <w:rPr>
          <w:rFonts w:ascii="Tahoma" w:eastAsia="Times New Roman" w:hAnsi="Tahoma" w:cs="Tahoma"/>
          <w:color w:val="FF0000"/>
          <w:sz w:val="20"/>
          <w:szCs w:val="20"/>
          <w:lang w:eastAsia="pl-PL"/>
        </w:rPr>
      </w:pPr>
    </w:p>
    <w:p w14:paraId="58F60080" w14:textId="77777777" w:rsidR="006A0199" w:rsidRDefault="006A0199" w:rsidP="006A0199">
      <w:pPr>
        <w:spacing w:after="0" w:line="240" w:lineRule="auto"/>
        <w:rPr>
          <w:rFonts w:ascii="Tahoma" w:eastAsia="Times New Roman" w:hAnsi="Tahoma" w:cs="Tahoma"/>
          <w:b/>
          <w:sz w:val="20"/>
          <w:szCs w:val="20"/>
          <w:lang w:eastAsia="pl-PL"/>
        </w:rPr>
      </w:pPr>
    </w:p>
    <w:p w14:paraId="707E1F1D" w14:textId="77777777" w:rsidR="006A0199" w:rsidRDefault="006A0199" w:rsidP="006A0199">
      <w:pPr>
        <w:spacing w:after="0" w:line="240" w:lineRule="auto"/>
        <w:rPr>
          <w:rFonts w:ascii="Tahoma" w:eastAsia="Times New Roman" w:hAnsi="Tahoma" w:cs="Tahoma"/>
          <w:b/>
          <w:sz w:val="20"/>
          <w:szCs w:val="20"/>
          <w:lang w:eastAsia="pl-PL"/>
        </w:rPr>
      </w:pPr>
    </w:p>
    <w:p w14:paraId="317C9BF7" w14:textId="77777777" w:rsidR="006A0199" w:rsidRDefault="006A0199" w:rsidP="006A0199">
      <w:pPr>
        <w:spacing w:after="0" w:line="240" w:lineRule="auto"/>
        <w:rPr>
          <w:rFonts w:ascii="Tahoma" w:eastAsia="Times New Roman" w:hAnsi="Tahoma" w:cs="Tahoma"/>
          <w:b/>
          <w:sz w:val="20"/>
          <w:szCs w:val="20"/>
          <w:lang w:eastAsia="pl-PL"/>
        </w:rPr>
      </w:pPr>
    </w:p>
    <w:p w14:paraId="14781319" w14:textId="77777777" w:rsidR="006A0199" w:rsidRDefault="006A0199" w:rsidP="006A0199">
      <w:pPr>
        <w:spacing w:after="0" w:line="240" w:lineRule="auto"/>
        <w:rPr>
          <w:rFonts w:ascii="Tahoma" w:eastAsia="Times New Roman" w:hAnsi="Tahoma" w:cs="Tahoma"/>
          <w:b/>
          <w:sz w:val="20"/>
          <w:szCs w:val="20"/>
          <w:lang w:eastAsia="pl-PL"/>
        </w:rPr>
      </w:pP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E20ED4" w:rsidRDefault="00E62D37" w:rsidP="00975DEC">
      <w:pPr>
        <w:spacing w:after="0" w:line="240" w:lineRule="auto"/>
        <w:jc w:val="both"/>
        <w:rPr>
          <w:rFonts w:ascii="Tahoma" w:eastAsia="Times New Roman" w:hAnsi="Tahoma" w:cs="Tahoma"/>
          <w:b/>
          <w:bCs/>
          <w:sz w:val="20"/>
          <w:szCs w:val="24"/>
          <w:lang w:eastAsia="pl-PL"/>
        </w:rPr>
      </w:pPr>
      <w:r w:rsidRPr="00E20ED4">
        <w:rPr>
          <w:rFonts w:ascii="Tahoma" w:eastAsia="Times New Roman" w:hAnsi="Tahoma" w:cs="Tahoma"/>
          <w:b/>
          <w:bCs/>
          <w:sz w:val="20"/>
          <w:szCs w:val="24"/>
          <w:lang w:eastAsia="pl-PL"/>
        </w:rPr>
        <w:lastRenderedPageBreak/>
        <w:t xml:space="preserve">III. </w:t>
      </w:r>
      <w:r w:rsidR="00CB3EE1" w:rsidRPr="00E20ED4">
        <w:rPr>
          <w:rFonts w:ascii="Tahoma" w:eastAsia="Times New Roman" w:hAnsi="Tahoma" w:cs="Tahoma"/>
          <w:b/>
          <w:bCs/>
          <w:sz w:val="20"/>
          <w:szCs w:val="24"/>
          <w:lang w:eastAsia="pl-PL"/>
        </w:rPr>
        <w:t xml:space="preserve">OPIS </w:t>
      </w:r>
      <w:r w:rsidRPr="00E20ED4">
        <w:rPr>
          <w:rFonts w:ascii="Tahoma" w:eastAsia="Times New Roman" w:hAnsi="Tahoma" w:cs="Tahoma"/>
          <w:b/>
          <w:bCs/>
          <w:sz w:val="20"/>
          <w:szCs w:val="24"/>
          <w:lang w:eastAsia="pl-PL"/>
        </w:rPr>
        <w:t>PRZEDMIOT</w:t>
      </w:r>
      <w:r w:rsidR="00CB3EE1" w:rsidRPr="00E20ED4">
        <w:rPr>
          <w:rFonts w:ascii="Tahoma" w:eastAsia="Times New Roman" w:hAnsi="Tahoma" w:cs="Tahoma"/>
          <w:b/>
          <w:bCs/>
          <w:sz w:val="20"/>
          <w:szCs w:val="24"/>
          <w:lang w:eastAsia="pl-PL"/>
        </w:rPr>
        <w:t>U</w:t>
      </w:r>
      <w:r w:rsidRPr="00E20ED4">
        <w:rPr>
          <w:rFonts w:ascii="Tahoma" w:eastAsia="Times New Roman" w:hAnsi="Tahoma" w:cs="Tahoma"/>
          <w:b/>
          <w:bCs/>
          <w:sz w:val="20"/>
          <w:szCs w:val="24"/>
          <w:lang w:eastAsia="pl-PL"/>
        </w:rPr>
        <w:t xml:space="preserve"> ZAMÓWIENIA</w:t>
      </w:r>
    </w:p>
    <w:p w14:paraId="40E430E3" w14:textId="77777777" w:rsidR="006D3E6F" w:rsidRPr="00E20ED4" w:rsidRDefault="006D3E6F" w:rsidP="006D3E6F">
      <w:pPr>
        <w:pStyle w:val="Bezodstpw"/>
        <w:numPr>
          <w:ilvl w:val="0"/>
          <w:numId w:val="56"/>
        </w:numPr>
        <w:spacing w:line="100" w:lineRule="atLeast"/>
        <w:jc w:val="both"/>
        <w:rPr>
          <w:rFonts w:ascii="Tahoma" w:eastAsia="Times New Roman" w:hAnsi="Tahoma" w:cs="Tahoma"/>
          <w:kern w:val="0"/>
          <w:sz w:val="20"/>
          <w:szCs w:val="24"/>
          <w:lang w:eastAsia="pl-PL"/>
        </w:rPr>
      </w:pPr>
      <w:r w:rsidRPr="00E20ED4">
        <w:rPr>
          <w:rFonts w:ascii="Tahoma" w:eastAsia="Times New Roman" w:hAnsi="Tahoma" w:cs="Tahoma"/>
          <w:kern w:val="0"/>
          <w:sz w:val="20"/>
          <w:szCs w:val="24"/>
          <w:lang w:eastAsia="pl-PL"/>
        </w:rPr>
        <w:t>Dostawa produktów leczniczych wyszczególnienie asortymentowo ilościowe oraz wymagania jakościowe określono  w załącznikach  nr 4.1 i 4.2 SWZ</w:t>
      </w:r>
    </w:p>
    <w:p w14:paraId="0D345D85" w14:textId="7C073FCA" w:rsidR="006D3E6F" w:rsidRPr="00E20ED4" w:rsidRDefault="006D3E6F" w:rsidP="006D3E6F">
      <w:pPr>
        <w:pStyle w:val="Bezodstpw"/>
        <w:spacing w:line="100" w:lineRule="atLeast"/>
        <w:ind w:left="644"/>
        <w:jc w:val="both"/>
        <w:rPr>
          <w:rFonts w:ascii="Tahoma" w:eastAsia="Times New Roman" w:hAnsi="Tahoma" w:cs="Tahoma"/>
          <w:kern w:val="0"/>
          <w:sz w:val="20"/>
          <w:szCs w:val="24"/>
          <w:lang w:eastAsia="pl-PL"/>
        </w:rPr>
      </w:pPr>
      <w:r w:rsidRPr="00E20ED4">
        <w:rPr>
          <w:rFonts w:ascii="Tahoma" w:eastAsia="Times New Roman" w:hAnsi="Tahoma" w:cs="Tahoma"/>
          <w:b/>
          <w:bCs/>
          <w:kern w:val="0"/>
          <w:sz w:val="20"/>
          <w:szCs w:val="24"/>
          <w:lang w:eastAsia="pl-PL"/>
        </w:rPr>
        <w:t xml:space="preserve"> </w:t>
      </w:r>
      <w:bookmarkStart w:id="0" w:name="_Hlk119907866"/>
      <w:r w:rsidRPr="00E20ED4">
        <w:rPr>
          <w:rFonts w:ascii="Tahoma" w:eastAsia="Times New Roman" w:hAnsi="Tahoma" w:cs="Tahoma"/>
          <w:b/>
          <w:bCs/>
          <w:kern w:val="0"/>
          <w:sz w:val="20"/>
          <w:szCs w:val="24"/>
          <w:lang w:eastAsia="pl-PL"/>
        </w:rPr>
        <w:t>Część 1</w:t>
      </w:r>
      <w:r w:rsidRPr="00E20ED4">
        <w:rPr>
          <w:rFonts w:ascii="Tahoma" w:eastAsia="Times New Roman" w:hAnsi="Tahoma" w:cs="Tahoma"/>
          <w:kern w:val="0"/>
          <w:sz w:val="20"/>
          <w:szCs w:val="24"/>
          <w:lang w:eastAsia="pl-PL"/>
        </w:rPr>
        <w:t xml:space="preserve"> - </w:t>
      </w:r>
      <w:r w:rsidR="00E20ED4" w:rsidRPr="00E20ED4">
        <w:rPr>
          <w:rFonts w:ascii="Tahoma" w:eastAsia="Times New Roman" w:hAnsi="Tahoma" w:cs="Tahoma"/>
          <w:kern w:val="0"/>
          <w:sz w:val="20"/>
          <w:szCs w:val="24"/>
          <w:lang w:eastAsia="pl-PL"/>
        </w:rPr>
        <w:t>Ofatumumabum</w:t>
      </w:r>
    </w:p>
    <w:p w14:paraId="2CF45DC2" w14:textId="6C0740EA" w:rsidR="006D3E6F" w:rsidRPr="00E20ED4" w:rsidRDefault="00DE4D5F" w:rsidP="006D3E6F">
      <w:pPr>
        <w:pStyle w:val="Bezodstpw"/>
        <w:spacing w:line="100" w:lineRule="atLeast"/>
        <w:ind w:left="644"/>
        <w:jc w:val="both"/>
        <w:rPr>
          <w:rFonts w:ascii="Tahoma" w:eastAsia="Times New Roman" w:hAnsi="Tahoma" w:cs="Tahoma"/>
          <w:kern w:val="0"/>
          <w:sz w:val="20"/>
          <w:szCs w:val="24"/>
          <w:lang w:eastAsia="pl-PL"/>
        </w:rPr>
      </w:pPr>
      <w:r w:rsidRPr="00E20ED4">
        <w:rPr>
          <w:rFonts w:ascii="Tahoma" w:eastAsia="Times New Roman" w:hAnsi="Tahoma" w:cs="Tahoma"/>
          <w:b/>
          <w:bCs/>
          <w:kern w:val="0"/>
          <w:sz w:val="20"/>
          <w:szCs w:val="24"/>
          <w:lang w:eastAsia="pl-PL"/>
        </w:rPr>
        <w:t xml:space="preserve"> </w:t>
      </w:r>
      <w:r w:rsidR="006D3E6F" w:rsidRPr="00E20ED4">
        <w:rPr>
          <w:rFonts w:ascii="Tahoma" w:eastAsia="Times New Roman" w:hAnsi="Tahoma" w:cs="Tahoma"/>
          <w:b/>
          <w:bCs/>
          <w:kern w:val="0"/>
          <w:sz w:val="20"/>
          <w:szCs w:val="24"/>
          <w:lang w:eastAsia="pl-PL"/>
        </w:rPr>
        <w:t>Część 2</w:t>
      </w:r>
      <w:r w:rsidR="006D3E6F" w:rsidRPr="00E20ED4">
        <w:rPr>
          <w:rFonts w:ascii="Tahoma" w:eastAsia="Times New Roman" w:hAnsi="Tahoma" w:cs="Tahoma"/>
          <w:kern w:val="0"/>
          <w:sz w:val="20"/>
          <w:szCs w:val="24"/>
          <w:lang w:eastAsia="pl-PL"/>
        </w:rPr>
        <w:t xml:space="preserve"> - </w:t>
      </w:r>
      <w:r w:rsidR="00E20ED4" w:rsidRPr="00E20ED4">
        <w:rPr>
          <w:rFonts w:ascii="Tahoma" w:eastAsia="Times New Roman" w:hAnsi="Tahoma" w:cs="Tahoma"/>
          <w:kern w:val="0"/>
          <w:sz w:val="20"/>
          <w:szCs w:val="24"/>
          <w:lang w:eastAsia="pl-PL"/>
        </w:rPr>
        <w:t>Siponimod</w:t>
      </w:r>
    </w:p>
    <w:bookmarkEnd w:id="0"/>
    <w:p w14:paraId="254DFFE8" w14:textId="178554EB" w:rsidR="00761B74" w:rsidRPr="00E20ED4" w:rsidRDefault="00CC5192" w:rsidP="00093A2D">
      <w:pPr>
        <w:pStyle w:val="Bezodstpw"/>
        <w:numPr>
          <w:ilvl w:val="0"/>
          <w:numId w:val="56"/>
        </w:numPr>
        <w:spacing w:line="100" w:lineRule="atLeast"/>
        <w:jc w:val="both"/>
        <w:rPr>
          <w:rFonts w:ascii="Tahoma" w:hAnsi="Tahoma" w:cs="Tahoma"/>
          <w:sz w:val="20"/>
          <w:szCs w:val="20"/>
        </w:rPr>
      </w:pPr>
      <w:r w:rsidRPr="00E20ED4">
        <w:rPr>
          <w:rFonts w:ascii="Tahoma" w:hAnsi="Tahoma" w:cs="Tahoma"/>
          <w:sz w:val="20"/>
          <w:szCs w:val="20"/>
        </w:rPr>
        <w:t>Nazwy i kody wg Wspólnego Słownika Zamówień:</w:t>
      </w:r>
      <w:r w:rsidR="009B0DBD" w:rsidRPr="00E20ED4">
        <w:rPr>
          <w:rFonts w:ascii="Tahoma" w:hAnsi="Tahoma" w:cs="Tahoma"/>
          <w:sz w:val="20"/>
          <w:szCs w:val="20"/>
        </w:rPr>
        <w:t xml:space="preserve"> </w:t>
      </w:r>
    </w:p>
    <w:p w14:paraId="589753D5" w14:textId="0AB54219" w:rsidR="00CC5192" w:rsidRPr="00E20ED4" w:rsidRDefault="00DE4D5F" w:rsidP="001A77E3">
      <w:pPr>
        <w:pStyle w:val="Bezodstpw"/>
        <w:spacing w:line="100" w:lineRule="atLeast"/>
        <w:ind w:left="644"/>
        <w:jc w:val="both"/>
        <w:rPr>
          <w:rFonts w:ascii="Tahoma" w:hAnsi="Tahoma" w:cs="Tahoma"/>
          <w:sz w:val="20"/>
          <w:szCs w:val="20"/>
        </w:rPr>
      </w:pPr>
      <w:r w:rsidRPr="00E20ED4">
        <w:rPr>
          <w:rFonts w:ascii="Tahoma" w:eastAsia="Times New Roman" w:hAnsi="Tahoma" w:cs="Tahoma"/>
          <w:sz w:val="20"/>
          <w:szCs w:val="20"/>
        </w:rPr>
        <w:t>33652100-6</w:t>
      </w:r>
      <w:r w:rsidR="003A004F" w:rsidRPr="00E20ED4">
        <w:rPr>
          <w:rFonts w:ascii="Tahoma" w:eastAsia="Times New Roman" w:hAnsi="Tahoma" w:cs="Tahoma"/>
          <w:sz w:val="20"/>
          <w:szCs w:val="20"/>
        </w:rPr>
        <w:t xml:space="preserve"> </w:t>
      </w:r>
      <w:r w:rsidRPr="00E20ED4">
        <w:rPr>
          <w:rFonts w:ascii="Tahoma" w:eastAsia="Times New Roman" w:hAnsi="Tahoma" w:cs="Tahoma"/>
          <w:sz w:val="20"/>
          <w:szCs w:val="20"/>
        </w:rPr>
        <w:t xml:space="preserve"> Środki przeciwnowotworowe</w:t>
      </w:r>
    </w:p>
    <w:p w14:paraId="56151ACA" w14:textId="666FF08C" w:rsidR="006A0199" w:rsidRPr="00E20ED4" w:rsidRDefault="00CC5192" w:rsidP="00093A2D">
      <w:pPr>
        <w:pStyle w:val="Akapitzlist"/>
        <w:numPr>
          <w:ilvl w:val="0"/>
          <w:numId w:val="56"/>
        </w:numPr>
        <w:spacing w:after="0" w:line="240" w:lineRule="auto"/>
        <w:jc w:val="both"/>
        <w:rPr>
          <w:rFonts w:ascii="Tahoma" w:eastAsia="Times New Roman" w:hAnsi="Tahoma" w:cs="Tahoma"/>
          <w:sz w:val="20"/>
          <w:szCs w:val="24"/>
          <w:lang w:eastAsia="pl-PL"/>
        </w:rPr>
      </w:pPr>
      <w:r w:rsidRPr="00E20ED4">
        <w:rPr>
          <w:rFonts w:ascii="Tahoma" w:eastAsia="Times New Roman" w:hAnsi="Tahoma" w:cs="Tahoma"/>
          <w:sz w:val="20"/>
          <w:szCs w:val="24"/>
          <w:lang w:eastAsia="pl-PL"/>
        </w:rPr>
        <w:t>Przedmiot i warunki realizacji niniejszego zamówienia winny być zgodne z ustawą z dnia 06 września 2001r. Pr</w:t>
      </w:r>
      <w:r w:rsidR="00D9399A" w:rsidRPr="00E20ED4">
        <w:rPr>
          <w:rFonts w:ascii="Tahoma" w:eastAsia="Times New Roman" w:hAnsi="Tahoma" w:cs="Tahoma"/>
          <w:sz w:val="20"/>
          <w:szCs w:val="24"/>
          <w:lang w:eastAsia="pl-PL"/>
        </w:rPr>
        <w:t>awo farmaceutyczne</w:t>
      </w:r>
      <w:r w:rsidRPr="00E20ED4">
        <w:rPr>
          <w:rFonts w:ascii="Tahoma" w:eastAsia="Times New Roman" w:hAnsi="Tahoma" w:cs="Tahoma"/>
          <w:sz w:val="20"/>
          <w:szCs w:val="24"/>
          <w:lang w:eastAsia="pl-PL"/>
        </w:rPr>
        <w:t xml:space="preserve"> oraz  z innymi obowiązującymi przepisami prawnymi w tym zakresie.</w:t>
      </w:r>
    </w:p>
    <w:p w14:paraId="7FFF4BA4" w14:textId="16D5D5CD" w:rsidR="002D55CE" w:rsidRPr="00E20ED4" w:rsidRDefault="002D55CE" w:rsidP="00093A2D">
      <w:pPr>
        <w:pStyle w:val="Akapitzlist"/>
        <w:numPr>
          <w:ilvl w:val="0"/>
          <w:numId w:val="56"/>
        </w:numPr>
        <w:spacing w:after="0" w:line="240" w:lineRule="auto"/>
        <w:jc w:val="both"/>
        <w:rPr>
          <w:rFonts w:ascii="Tahoma" w:eastAsia="Times New Roman" w:hAnsi="Tahoma" w:cs="Tahoma"/>
          <w:sz w:val="20"/>
          <w:szCs w:val="24"/>
          <w:lang w:eastAsia="pl-PL"/>
        </w:rPr>
      </w:pPr>
      <w:r w:rsidRPr="00E20ED4">
        <w:rPr>
          <w:rFonts w:ascii="Tahoma" w:eastAsia="Times New Roman" w:hAnsi="Tahoma" w:cs="Tahoma"/>
          <w:sz w:val="20"/>
          <w:szCs w:val="24"/>
          <w:lang w:eastAsia="pl-PL"/>
        </w:rPr>
        <w:t xml:space="preserve">Okres przydatności do użycia dostarczanych produktów leczniczych  nie może być krótszy niż </w:t>
      </w:r>
      <w:r w:rsidR="00AB0790" w:rsidRPr="00E20ED4">
        <w:rPr>
          <w:rFonts w:ascii="Tahoma" w:eastAsia="Times New Roman" w:hAnsi="Tahoma" w:cs="Tahoma"/>
          <w:sz w:val="20"/>
          <w:szCs w:val="24"/>
          <w:lang w:eastAsia="pl-PL"/>
        </w:rPr>
        <w:t xml:space="preserve">6 </w:t>
      </w:r>
      <w:r w:rsidRPr="00E20ED4">
        <w:rPr>
          <w:rFonts w:ascii="Tahoma" w:eastAsia="Times New Roman" w:hAnsi="Tahoma" w:cs="Tahoma"/>
          <w:sz w:val="20"/>
          <w:szCs w:val="24"/>
          <w:lang w:eastAsia="pl-PL"/>
        </w:rPr>
        <w:t xml:space="preserve">miesięcy  licząc od dnia dostawy </w:t>
      </w:r>
      <w:r w:rsidR="00CD05C2" w:rsidRPr="00E20ED4">
        <w:rPr>
          <w:rFonts w:ascii="Tahoma" w:eastAsia="Times New Roman" w:hAnsi="Tahoma" w:cs="Tahoma"/>
          <w:sz w:val="20"/>
          <w:szCs w:val="24"/>
          <w:lang w:eastAsia="pl-PL"/>
        </w:rPr>
        <w:t>.</w:t>
      </w:r>
    </w:p>
    <w:p w14:paraId="0005D3D5" w14:textId="77777777" w:rsidR="002D55CE" w:rsidRPr="00E20ED4" w:rsidRDefault="002D55CE"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E20ED4">
        <w:rPr>
          <w:rFonts w:ascii="Tahoma" w:eastAsia="Times New Roman" w:hAnsi="Tahoma" w:cs="Tahoma"/>
          <w:b/>
          <w:sz w:val="20"/>
          <w:szCs w:val="24"/>
          <w:lang w:eastAsia="pl-PL"/>
        </w:rPr>
        <w:t>IV.INFORMACJA O PRZEDMIOTOWYCH ŚRODKACH DOWODOWYCH</w:t>
      </w:r>
      <w:r w:rsidRPr="00D9399A">
        <w:rPr>
          <w:rFonts w:ascii="Tahoma" w:eastAsia="Times New Roman" w:hAnsi="Tahoma" w:cs="Tahoma"/>
          <w:b/>
          <w:sz w:val="20"/>
          <w:szCs w:val="24"/>
          <w:lang w:eastAsia="pl-PL"/>
        </w:rPr>
        <w:t xml:space="preserve">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6915BC87"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sidR="00F51A05">
        <w:rPr>
          <w:rFonts w:ascii="Tahoma" w:eastAsia="Times New Roman" w:hAnsi="Tahoma" w:cs="Tahoma"/>
          <w:b/>
          <w:sz w:val="20"/>
          <w:szCs w:val="24"/>
          <w:lang w:eastAsia="pl-PL"/>
        </w:rPr>
        <w:t>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sidR="00E824D0">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7F49F536" w14:textId="77777777" w:rsidR="00E824D0" w:rsidRPr="00093A2D" w:rsidRDefault="00E824D0" w:rsidP="00A1177B">
      <w:pPr>
        <w:pStyle w:val="Akapitzlist"/>
        <w:numPr>
          <w:ilvl w:val="0"/>
          <w:numId w:val="26"/>
        </w:numPr>
        <w:spacing w:after="0" w:line="240" w:lineRule="auto"/>
        <w:ind w:left="426" w:hanging="284"/>
        <w:jc w:val="both"/>
        <w:rPr>
          <w:rFonts w:ascii="Tahoma" w:eastAsia="Times New Roman" w:hAnsi="Tahoma" w:cs="Tahoma"/>
          <w:b/>
          <w:bCs/>
          <w:sz w:val="20"/>
          <w:szCs w:val="20"/>
          <w:lang w:eastAsia="ar-SA"/>
        </w:rPr>
      </w:pPr>
      <w:r w:rsidRPr="00093A2D">
        <w:rPr>
          <w:rFonts w:ascii="Tahoma" w:eastAsia="Times New Roman" w:hAnsi="Tahoma" w:cs="Tahoma"/>
          <w:bCs/>
          <w:sz w:val="20"/>
          <w:szCs w:val="20"/>
          <w:lang w:eastAsia="ar-SA"/>
        </w:rPr>
        <w:t xml:space="preserve">O udzielenie Zamówienia mogą ubiegać się Wykonawcy , którzy </w:t>
      </w:r>
      <w:r w:rsidRPr="00093A2D">
        <w:rPr>
          <w:rFonts w:ascii="Tahoma" w:eastAsia="Times New Roman" w:hAnsi="Tahoma" w:cs="Tahoma"/>
          <w:b/>
          <w:bCs/>
          <w:sz w:val="20"/>
          <w:szCs w:val="20"/>
          <w:lang w:eastAsia="ar-SA"/>
        </w:rPr>
        <w:t>nie podlegają wykluczeniu;</w:t>
      </w:r>
    </w:p>
    <w:p w14:paraId="5F6677BF" w14:textId="77777777" w:rsidR="00093A2D" w:rsidRPr="00093A2D" w:rsidRDefault="00093A2D" w:rsidP="00093A2D">
      <w:pPr>
        <w:suppressAutoHyphens/>
        <w:spacing w:after="0" w:line="240" w:lineRule="auto"/>
        <w:ind w:left="426"/>
        <w:jc w:val="both"/>
        <w:rPr>
          <w:rFonts w:ascii="Tahoma" w:eastAsia="Times New Roman" w:hAnsi="Tahoma" w:cs="Tahoma"/>
          <w:bCs/>
          <w:sz w:val="20"/>
          <w:szCs w:val="20"/>
          <w:lang w:eastAsia="ar-SA"/>
        </w:rPr>
      </w:pPr>
      <w:r w:rsidRPr="00093A2D">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art.108 ust. 1 Pzp.</w:t>
      </w:r>
      <w:r w:rsidRPr="00093A2D">
        <w:t xml:space="preserve"> </w:t>
      </w:r>
      <w:r w:rsidRPr="00093A2D">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6A379657" w14:textId="77777777" w:rsidR="00E824D0" w:rsidRPr="00BE74A5"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718F778C" w14:textId="26EAD781" w:rsidR="00E824D0"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Wykluczenie wykonawcy nastąpi zgodnie z art. 111 ustawy Pzp. </w:t>
      </w:r>
    </w:p>
    <w:p w14:paraId="27EA1DF0" w14:textId="77777777" w:rsidR="00E824D0" w:rsidRDefault="00E824D0" w:rsidP="00A1177B">
      <w:pPr>
        <w:pStyle w:val="Akapitzlist"/>
        <w:numPr>
          <w:ilvl w:val="0"/>
          <w:numId w:val="26"/>
        </w:numPr>
        <w:suppressAutoHyphens/>
        <w:spacing w:after="0" w:line="240" w:lineRule="auto"/>
        <w:ind w:left="426" w:hanging="284"/>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5B8B3F33" w14:textId="77777777" w:rsidR="00E824D0" w:rsidRPr="00BE74A5" w:rsidRDefault="00E824D0" w:rsidP="00A1177B">
      <w:pPr>
        <w:pStyle w:val="Akapitzlist"/>
        <w:numPr>
          <w:ilvl w:val="0"/>
          <w:numId w:val="26"/>
        </w:numPr>
        <w:suppressAutoHyphens/>
        <w:spacing w:after="0" w:line="240" w:lineRule="auto"/>
        <w:ind w:left="426"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Zamawiający nie określa warunków udziału w postępowaniu.</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29EC838D" w14:textId="77777777" w:rsidR="00E824D0" w:rsidRPr="00E13579" w:rsidRDefault="00E824D0" w:rsidP="00A1177B">
      <w:pPr>
        <w:numPr>
          <w:ilvl w:val="1"/>
          <w:numId w:val="27"/>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14:paraId="717F91AF" w14:textId="77777777" w:rsidR="00E824D0" w:rsidRPr="002C57CF" w:rsidRDefault="00E824D0" w:rsidP="00A1177B">
      <w:pPr>
        <w:pStyle w:val="Akapitzlist"/>
        <w:numPr>
          <w:ilvl w:val="1"/>
          <w:numId w:val="27"/>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wspólnie ubiegających się o udzielenie zamówienia   oświadczenie  o niepodleganiu wykluczeniu składa każdy z wykonawców wspólnie ubiegających się o zamówienie. </w:t>
      </w:r>
    </w:p>
    <w:p w14:paraId="4604E222" w14:textId="77777777" w:rsidR="00E824D0" w:rsidRPr="00E13579" w:rsidRDefault="00E824D0" w:rsidP="00A1177B">
      <w:pPr>
        <w:pStyle w:val="Akapitzlist"/>
        <w:numPr>
          <w:ilvl w:val="1"/>
          <w:numId w:val="27"/>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od wykonawcy </w:t>
      </w:r>
      <w:r w:rsidRPr="00E13579">
        <w:rPr>
          <w:rFonts w:ascii="Tahoma" w:hAnsi="Tahoma" w:cs="Tahoma"/>
          <w:sz w:val="20"/>
          <w:szCs w:val="20"/>
        </w:rPr>
        <w:t xml:space="preserve">(Dz. U. z 2020 r. poz. 2415) oraz 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77777777"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A1177B">
      <w:pPr>
        <w:pStyle w:val="Akapitzlist"/>
        <w:numPr>
          <w:ilvl w:val="0"/>
          <w:numId w:val="5"/>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A1177B">
      <w:pPr>
        <w:pStyle w:val="Akapitzlist"/>
        <w:numPr>
          <w:ilvl w:val="0"/>
          <w:numId w:val="5"/>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lastRenderedPageBreak/>
        <w:t>Za datę i godzinę wpływu w przypadku poczty elektronicznej przyjmuje się datę wpływu na serwerze pocztowym Zamawiającego.</w:t>
      </w:r>
    </w:p>
    <w:p w14:paraId="27DDC69C" w14:textId="59055C83"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rsidP="00A1177B">
      <w:pPr>
        <w:pStyle w:val="Akapitzlist"/>
        <w:numPr>
          <w:ilvl w:val="0"/>
          <w:numId w:val="28"/>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rsidP="00A1177B">
      <w:pPr>
        <w:pStyle w:val="Akapitzlist"/>
        <w:numPr>
          <w:ilvl w:val="0"/>
          <w:numId w:val="28"/>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rsidP="00A1177B">
      <w:pPr>
        <w:pStyle w:val="Akapitzlist"/>
        <w:numPr>
          <w:ilvl w:val="0"/>
          <w:numId w:val="28"/>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xml:space="preserve">, przedłuży termin składania ofert o czas niezbędny do zapoznania się wszystkich zainteresowanych wykonawców z </w:t>
      </w:r>
      <w:r w:rsidRPr="00FF7211">
        <w:rPr>
          <w:rFonts w:ascii="Tahoma" w:eastAsia="Times New Roman" w:hAnsi="Tahoma" w:cs="Tahoma"/>
          <w:sz w:val="20"/>
          <w:szCs w:val="20"/>
          <w:lang w:eastAsia="pl-PL"/>
        </w:rPr>
        <w:lastRenderedPageBreak/>
        <w:t>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rsidP="00A1177B">
      <w:pPr>
        <w:pStyle w:val="Akapitzlist"/>
        <w:keepNext/>
        <w:numPr>
          <w:ilvl w:val="0"/>
          <w:numId w:val="28"/>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A1177B">
      <w:pPr>
        <w:pStyle w:val="Akapitzlist"/>
        <w:numPr>
          <w:ilvl w:val="0"/>
          <w:numId w:val="11"/>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73B3BF5A" w:rsidR="00063647" w:rsidRPr="001F5825" w:rsidRDefault="00CC5192" w:rsidP="00A1177B">
      <w:pPr>
        <w:pStyle w:val="Akapitzlist"/>
        <w:numPr>
          <w:ilvl w:val="0"/>
          <w:numId w:val="12"/>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3A0281">
        <w:rPr>
          <w:rFonts w:ascii="Tahoma" w:eastAsia="Times New Roman" w:hAnsi="Tahoma" w:cs="Tahoma"/>
          <w:b/>
          <w:bCs/>
          <w:sz w:val="20"/>
          <w:szCs w:val="20"/>
          <w:lang w:eastAsia="pl-PL"/>
        </w:rPr>
        <w:t>03.01.2023</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1D77C59D" w:rsidR="00601716" w:rsidRPr="00811393" w:rsidRDefault="00601716" w:rsidP="00A1177B">
      <w:pPr>
        <w:pStyle w:val="Akapitzlist"/>
        <w:numPr>
          <w:ilvl w:val="0"/>
          <w:numId w:val="12"/>
        </w:numPr>
        <w:autoSpaceDE w:val="0"/>
        <w:autoSpaceDN w:val="0"/>
        <w:adjustRightInd w:val="0"/>
        <w:spacing w:after="0" w:line="240" w:lineRule="auto"/>
        <w:rPr>
          <w:rFonts w:ascii="Tahoma" w:hAnsi="Tahoma" w:cs="Tahoma"/>
          <w:color w:val="FF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w:t>
      </w:r>
      <w:r w:rsidRPr="00F51A05">
        <w:rPr>
          <w:rFonts w:ascii="Tahoma" w:hAnsi="Tahoma" w:cs="Tahoma"/>
          <w:sz w:val="20"/>
          <w:szCs w:val="20"/>
        </w:rPr>
        <w:t xml:space="preserve">niż </w:t>
      </w:r>
      <w:r w:rsidR="00811393" w:rsidRPr="00F51A05">
        <w:rPr>
          <w:rFonts w:ascii="Tahoma" w:hAnsi="Tahoma" w:cs="Tahoma"/>
          <w:sz w:val="20"/>
          <w:szCs w:val="20"/>
        </w:rPr>
        <w:t>3</w:t>
      </w:r>
      <w:r w:rsidRPr="00F51A05">
        <w:rPr>
          <w:rFonts w:ascii="Tahoma" w:hAnsi="Tahoma" w:cs="Tahoma"/>
          <w:sz w:val="20"/>
          <w:szCs w:val="20"/>
        </w:rPr>
        <w:t xml:space="preserve">0 dni. </w:t>
      </w:r>
    </w:p>
    <w:p w14:paraId="6FB205D6" w14:textId="77777777" w:rsidR="00AA023D" w:rsidRPr="00601716" w:rsidRDefault="00601716" w:rsidP="00A1177B">
      <w:pPr>
        <w:pStyle w:val="Akapitzlist"/>
        <w:numPr>
          <w:ilvl w:val="0"/>
          <w:numId w:val="12"/>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1" w:name="_Hlk93482259"/>
      <w:r w:rsidRPr="00FF7211">
        <w:rPr>
          <w:rFonts w:ascii="Tahoma" w:eastAsia="Times New Roman" w:hAnsi="Tahoma" w:cs="Tahoma"/>
          <w:sz w:val="20"/>
          <w:szCs w:val="20"/>
          <w:lang w:eastAsia="pl-PL"/>
        </w:rPr>
        <w:t>Wykonawca  ponosi wszelkie koszty przygotowania i złożenia oferty.</w:t>
      </w:r>
    </w:p>
    <w:p w14:paraId="71522DB2" w14:textId="77777777" w:rsidR="00EC6F54" w:rsidRDefault="00EC6F54" w:rsidP="006721D4">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Każdy wykonawca może złożyć tylko jedną ofertę na dowolną ilość części.</w:t>
      </w:r>
    </w:p>
    <w:p w14:paraId="51F6F830" w14:textId="64000F27" w:rsidR="00606D43" w:rsidRPr="00EC6F54" w:rsidRDefault="00606D43" w:rsidP="006721D4">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 instrukcja użytkownika Wykonawcy SmartPZP dostępna jest na stronie Platformy https://portal.smartpzp.pl/uck/elearning</w:t>
      </w:r>
    </w:p>
    <w:p w14:paraId="2BA1CB3E"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78FEC52A" w14:textId="0FF2C4D1" w:rsidR="00606D43" w:rsidRDefault="00606D43" w:rsidP="00A1177B">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14:paraId="751196B4" w14:textId="77777777" w:rsidR="00114DAF" w:rsidRPr="00FF7211" w:rsidRDefault="00114DAF" w:rsidP="00A1177B">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oświadczeń  wykonawcy  według druku stanowiącego załącznik nr 2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6DEF2466" w14:textId="1E8946C1" w:rsidR="00114DAF" w:rsidRDefault="00114DAF" w:rsidP="00A1177B">
      <w:pPr>
        <w:numPr>
          <w:ilvl w:val="0"/>
          <w:numId w:val="29"/>
        </w:numPr>
        <w:tabs>
          <w:tab w:val="clear" w:pos="1070"/>
          <w:tab w:val="num" w:pos="700"/>
        </w:tabs>
        <w:spacing w:after="0" w:line="240" w:lineRule="auto"/>
        <w:ind w:left="680"/>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Pr="008D3E29">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4</w:t>
      </w:r>
      <w:r w:rsidR="00F51A05">
        <w:rPr>
          <w:rFonts w:ascii="Tahoma" w:eastAsia="Times New Roman" w:hAnsi="Tahoma" w:cs="Tahoma"/>
          <w:sz w:val="20"/>
          <w:szCs w:val="24"/>
          <w:u w:val="single"/>
          <w:lang w:eastAsia="pl-PL"/>
        </w:rPr>
        <w:t>.1i/lub 4.2</w:t>
      </w:r>
    </w:p>
    <w:p w14:paraId="4719B8CF" w14:textId="5E1DF98D"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 xml:space="preserve">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w:t>
      </w:r>
      <w:r w:rsidRPr="00774F2F">
        <w:rPr>
          <w:rFonts w:ascii="Tahoma" w:hAnsi="Tahoma" w:cs="Tahoma"/>
          <w:sz w:val="20"/>
          <w:szCs w:val="20"/>
        </w:rPr>
        <w:lastRenderedPageBreak/>
        <w:t>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22E9564D" w:rsidR="00606D43" w:rsidRPr="00774F2F" w:rsidRDefault="00EC6F54" w:rsidP="00606D43">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06D43" w:rsidRPr="00774F2F">
        <w:rPr>
          <w:rFonts w:ascii="Tahoma" w:hAnsi="Tahoma" w:cs="Tahoma"/>
          <w:sz w:val="20"/>
          <w:szCs w:val="20"/>
        </w:rPr>
        <w:t>a) w sytuacji gdy zostały wytworzone jako dokument elektroniczny - przekazuje się ten dokument;</w:t>
      </w:r>
    </w:p>
    <w:p w14:paraId="279D4EE4" w14:textId="0705F53F" w:rsidR="00606D43" w:rsidRPr="00774F2F" w:rsidRDefault="00EC6F54" w:rsidP="00606D43">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06D43"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A1177B">
      <w:pPr>
        <w:pStyle w:val="Akapitzlist"/>
        <w:numPr>
          <w:ilvl w:val="0"/>
          <w:numId w:val="24"/>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1"/>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34BFDF51" w:rsidR="00606D43" w:rsidRPr="00884437" w:rsidRDefault="00606D43" w:rsidP="00A1177B">
      <w:pPr>
        <w:numPr>
          <w:ilvl w:val="0"/>
          <w:numId w:val="30"/>
        </w:numPr>
        <w:spacing w:after="0" w:line="240" w:lineRule="auto"/>
        <w:contextualSpacing/>
        <w:jc w:val="both"/>
        <w:rPr>
          <w:rFonts w:ascii="Tahoma" w:eastAsia="Times New Roman" w:hAnsi="Tahoma" w:cs="Tahoma"/>
          <w:b/>
          <w:bCs/>
          <w:sz w:val="20"/>
          <w:szCs w:val="20"/>
          <w:lang w:eastAsia="pl-PL"/>
        </w:rPr>
      </w:pPr>
      <w:r w:rsidRPr="009A0439">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9A0439">
          <w:rPr>
            <w:rFonts w:ascii="Tahoma" w:eastAsia="Calibri" w:hAnsi="Tahoma" w:cs="Tahoma"/>
            <w:color w:val="0000FF"/>
            <w:sz w:val="20"/>
            <w:szCs w:val="20"/>
            <w:u w:val="single"/>
          </w:rPr>
          <w:t>https://portal.smartpzp.pl/uck</w:t>
        </w:r>
      </w:hyperlink>
      <w:r w:rsidRPr="009A0439">
        <w:rPr>
          <w:rFonts w:ascii="Tahoma" w:eastAsia="Calibri" w:hAnsi="Tahoma" w:cs="Tahoma"/>
          <w:color w:val="0000FF"/>
          <w:sz w:val="20"/>
          <w:szCs w:val="20"/>
          <w:u w:val="single"/>
        </w:rPr>
        <w:t xml:space="preserve"> </w:t>
      </w:r>
      <w:r w:rsidRPr="009A0439">
        <w:rPr>
          <w:rFonts w:ascii="Tahoma" w:eastAsia="Times New Roman" w:hAnsi="Tahoma" w:cs="Tahoma"/>
          <w:sz w:val="20"/>
          <w:szCs w:val="20"/>
          <w:lang w:eastAsia="pl-PL"/>
        </w:rPr>
        <w:t xml:space="preserve">w terminie do dnia </w:t>
      </w:r>
      <w:r w:rsidR="00884437" w:rsidRPr="00884437">
        <w:rPr>
          <w:rFonts w:ascii="Tahoma" w:eastAsia="Times New Roman" w:hAnsi="Tahoma" w:cs="Tahoma"/>
          <w:b/>
          <w:bCs/>
          <w:sz w:val="20"/>
          <w:szCs w:val="20"/>
          <w:lang w:eastAsia="pl-PL"/>
        </w:rPr>
        <w:t>05.12.2022r.</w:t>
      </w:r>
    </w:p>
    <w:p w14:paraId="4933312D" w14:textId="7D821614" w:rsidR="00606D43" w:rsidRPr="00F34C7C" w:rsidRDefault="00606D43" w:rsidP="00ED333C">
      <w:pPr>
        <w:pStyle w:val="Akapitzlist"/>
        <w:numPr>
          <w:ilvl w:val="0"/>
          <w:numId w:val="30"/>
        </w:numPr>
        <w:spacing w:after="0" w:line="240" w:lineRule="auto"/>
        <w:jc w:val="both"/>
        <w:rPr>
          <w:rFonts w:ascii="Tahoma" w:eastAsia="Times New Roman" w:hAnsi="Tahoma" w:cs="Tahoma"/>
          <w:color w:val="FF0000"/>
          <w:sz w:val="20"/>
          <w:szCs w:val="20"/>
          <w:lang w:eastAsia="pl-PL"/>
        </w:rPr>
      </w:pPr>
      <w:r w:rsidRPr="00F34C7C">
        <w:rPr>
          <w:rFonts w:ascii="Tahoma" w:eastAsia="Times New Roman" w:hAnsi="Tahoma" w:cs="Tahoma"/>
          <w:sz w:val="20"/>
          <w:szCs w:val="20"/>
          <w:lang w:eastAsia="pl-PL"/>
        </w:rPr>
        <w:t xml:space="preserve">W celu złożenia oferty Wykonawca rejestruje się na Platformie pod adresem: </w:t>
      </w:r>
      <w:hyperlink r:id="rId20" w:history="1">
        <w:r w:rsidRPr="00F34C7C">
          <w:rPr>
            <w:rFonts w:ascii="Tahoma" w:eastAsia="Times New Roman" w:hAnsi="Tahoma" w:cs="Tahoma"/>
            <w:sz w:val="20"/>
            <w:szCs w:val="20"/>
            <w:u w:val="single"/>
            <w:lang w:eastAsia="pl-PL"/>
          </w:rPr>
          <w:t>https://portal.smartpzp.pl/uck</w:t>
        </w:r>
      </w:hyperlink>
      <w:r w:rsidRPr="00F34C7C">
        <w:rPr>
          <w:rFonts w:ascii="Tahoma" w:eastAsia="Times New Roman" w:hAnsi="Tahoma" w:cs="Tahoma"/>
          <w:sz w:val="20"/>
          <w:szCs w:val="20"/>
          <w:lang w:eastAsia="pl-PL"/>
        </w:rPr>
        <w:t xml:space="preserve"> klikając przycisk „Załóż konto”. </w:t>
      </w:r>
      <w:r w:rsidR="00F34C7C" w:rsidRPr="00F34C7C">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r w:rsidRPr="00F34C7C">
        <w:rPr>
          <w:rFonts w:ascii="Tahoma" w:eastAsia="Times New Roman" w:hAnsi="Tahoma" w:cs="Tahoma"/>
          <w:sz w:val="20"/>
          <w:szCs w:val="20"/>
          <w:lang w:eastAsia="pl-PL"/>
        </w:rPr>
        <w:t xml:space="preserve"> </w:t>
      </w:r>
      <w:r w:rsidRPr="00F34C7C">
        <w:rPr>
          <w:rFonts w:ascii="Tahoma" w:eastAsia="Times New Roman" w:hAnsi="Tahoma" w:cs="Tahoma"/>
          <w:sz w:val="20"/>
          <w:szCs w:val="20"/>
        </w:rPr>
        <w:t xml:space="preserve">Szczegółowe </w:t>
      </w:r>
      <w:r w:rsidRPr="00F34C7C">
        <w:rPr>
          <w:rFonts w:ascii="Tahoma" w:eastAsia="Times New Roman" w:hAnsi="Tahoma" w:cs="Tahoma"/>
          <w:sz w:val="20"/>
          <w:szCs w:val="20"/>
        </w:rPr>
        <w:lastRenderedPageBreak/>
        <w:t xml:space="preserve">informacje dot. sposobu wykonania tych czynności znajdują się w „Instrukcja obsługi Portalu e-Usług SmartPZP”, dostępnej na stronie Platformy pod adresem </w:t>
      </w:r>
      <w:hyperlink r:id="rId21" w:history="1">
        <w:r w:rsidRPr="00F34C7C">
          <w:rPr>
            <w:rFonts w:ascii="Tahoma" w:eastAsia="Times New Roman" w:hAnsi="Tahoma" w:cs="Tahoma"/>
            <w:sz w:val="20"/>
            <w:szCs w:val="20"/>
            <w:u w:val="single"/>
            <w:lang w:eastAsia="ar-SA"/>
          </w:rPr>
          <w:t>https://portal.smartpzp.pl/uck/elearning</w:t>
        </w:r>
      </w:hyperlink>
    </w:p>
    <w:p w14:paraId="4BF27080" w14:textId="77777777"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rsidP="00A1177B">
      <w:pPr>
        <w:pStyle w:val="Akapitzlist"/>
        <w:numPr>
          <w:ilvl w:val="0"/>
          <w:numId w:val="37"/>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5BE2EA52" w:rsidR="00606D43" w:rsidRPr="009C2985" w:rsidRDefault="00606D43" w:rsidP="00A1177B">
      <w:pPr>
        <w:numPr>
          <w:ilvl w:val="0"/>
          <w:numId w:val="16"/>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w:t>
      </w:r>
      <w:r w:rsidRPr="00F34C7C">
        <w:rPr>
          <w:rFonts w:ascii="Tahoma" w:eastAsia="Times New Roman" w:hAnsi="Tahoma" w:cs="Tahoma"/>
          <w:sz w:val="20"/>
          <w:szCs w:val="20"/>
          <w:lang w:eastAsia="pl-PL"/>
        </w:rPr>
        <w:t xml:space="preserve">dniu  </w:t>
      </w:r>
      <w:r w:rsidR="00EE77F7">
        <w:rPr>
          <w:rFonts w:ascii="Tahoma" w:eastAsia="Times New Roman" w:hAnsi="Tahoma" w:cs="Tahoma"/>
          <w:b/>
          <w:bCs/>
          <w:sz w:val="20"/>
          <w:szCs w:val="20"/>
          <w:lang w:eastAsia="pl-PL"/>
        </w:rPr>
        <w:t>05.12.2022r.</w:t>
      </w:r>
      <w:r w:rsidRPr="00F34C7C">
        <w:rPr>
          <w:rFonts w:ascii="Tahoma" w:eastAsia="Times New Roman" w:hAnsi="Tahoma" w:cs="Tahoma"/>
          <w:sz w:val="20"/>
          <w:szCs w:val="20"/>
          <w:lang w:eastAsia="pl-PL"/>
        </w:rPr>
        <w:t xml:space="preserve"> o godz. 10.30 </w:t>
      </w:r>
      <w:r w:rsidRPr="00F34C7C">
        <w:rPr>
          <w:rFonts w:ascii="Tahoma" w:eastAsia="Calibri" w:hAnsi="Tahoma" w:cs="Tahoma"/>
          <w:sz w:val="20"/>
          <w:szCs w:val="20"/>
        </w:rPr>
        <w:t>poprzez</w:t>
      </w:r>
      <w:r w:rsidRPr="009C2985">
        <w:rPr>
          <w:rFonts w:ascii="Tahoma" w:eastAsia="Calibri" w:hAnsi="Tahoma" w:cs="Tahoma"/>
          <w:sz w:val="20"/>
          <w:szCs w:val="20"/>
        </w:rPr>
        <w:t xml:space="preserve">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4819ADB7"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A1177B">
      <w:pPr>
        <w:numPr>
          <w:ilvl w:val="1"/>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A1177B">
      <w:pPr>
        <w:keepNext/>
        <w:numPr>
          <w:ilvl w:val="1"/>
          <w:numId w:val="16"/>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A1177B">
      <w:pPr>
        <w:numPr>
          <w:ilvl w:val="0"/>
          <w:numId w:val="9"/>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A1177B">
      <w:pPr>
        <w:numPr>
          <w:ilvl w:val="0"/>
          <w:numId w:val="9"/>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A1177B">
      <w:pPr>
        <w:pStyle w:val="Akapitzlist"/>
        <w:numPr>
          <w:ilvl w:val="0"/>
          <w:numId w:val="21"/>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A1177B">
      <w:pPr>
        <w:pStyle w:val="Akapitzlist"/>
        <w:numPr>
          <w:ilvl w:val="0"/>
          <w:numId w:val="21"/>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7DDC115F" w:rsid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realizacji zamówienia poprzez wypełnienie formularza asortymentowo-cenowego – załącznik  nr 4</w:t>
      </w:r>
      <w:r w:rsidR="00EA1C15">
        <w:rPr>
          <w:rFonts w:ascii="Tahoma" w:eastAsia="Times New Roman" w:hAnsi="Tahoma" w:cs="Tahoma"/>
          <w:sz w:val="20"/>
          <w:szCs w:val="24"/>
          <w:lang w:eastAsia="pl-PL"/>
        </w:rPr>
        <w:t>.1</w:t>
      </w:r>
      <w:r w:rsidR="00F34C7C">
        <w:rPr>
          <w:rFonts w:ascii="Tahoma" w:eastAsia="Times New Roman" w:hAnsi="Tahoma" w:cs="Tahoma"/>
          <w:sz w:val="20"/>
          <w:szCs w:val="24"/>
          <w:lang w:eastAsia="pl-PL"/>
        </w:rPr>
        <w:t xml:space="preserve"> </w:t>
      </w:r>
      <w:r w:rsidR="00EA1C15">
        <w:rPr>
          <w:rFonts w:ascii="Tahoma" w:eastAsia="Times New Roman" w:hAnsi="Tahoma" w:cs="Tahoma"/>
          <w:sz w:val="20"/>
          <w:szCs w:val="24"/>
          <w:lang w:eastAsia="pl-PL"/>
        </w:rPr>
        <w:t xml:space="preserve">i/lub 4.2 </w:t>
      </w:r>
      <w:r w:rsidR="00DC04F0" w:rsidRPr="00606D43">
        <w:rPr>
          <w:rFonts w:ascii="Tahoma" w:eastAsia="Times New Roman" w:hAnsi="Tahoma" w:cs="Tahoma"/>
          <w:sz w:val="20"/>
          <w:szCs w:val="24"/>
          <w:lang w:eastAsia="pl-PL"/>
        </w:rPr>
        <w:t xml:space="preserve"> </w:t>
      </w:r>
      <w:r w:rsidRPr="00606D43">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E64DB6">
        <w:rPr>
          <w:rFonts w:ascii="Tahoma" w:eastAsia="Times New Roman" w:hAnsi="Tahoma" w:cs="Tahoma"/>
          <w:sz w:val="20"/>
          <w:szCs w:val="24"/>
          <w:lang w:eastAsia="pl-PL"/>
        </w:rPr>
        <w:t>.</w:t>
      </w:r>
      <w:r w:rsidRPr="00606D43">
        <w:rPr>
          <w:rFonts w:ascii="Tahoma" w:eastAsia="Times New Roman" w:hAnsi="Tahoma" w:cs="Tahoma"/>
          <w:sz w:val="20"/>
          <w:szCs w:val="24"/>
          <w:lang w:eastAsia="pl-PL"/>
        </w:rPr>
        <w:t xml:space="preserve"> </w:t>
      </w:r>
    </w:p>
    <w:p w14:paraId="500666A8" w14:textId="1BEC6B0E" w:rsidR="00CC5192" w:rsidRP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Ceny jednostkowe w formularzach asortymentowo - cenowych  należy określić według wskazań w opisie ceny jednostkowe</w:t>
      </w:r>
      <w:r w:rsidR="00793B39" w:rsidRPr="00606D43">
        <w:rPr>
          <w:rFonts w:ascii="Tahoma" w:eastAsia="Times New Roman" w:hAnsi="Tahoma" w:cs="Tahoma"/>
          <w:sz w:val="20"/>
          <w:szCs w:val="24"/>
          <w:lang w:eastAsia="pl-PL"/>
        </w:rPr>
        <w:t>j tj</w:t>
      </w:r>
      <w:r w:rsidR="005E0E12" w:rsidRPr="00606D43">
        <w:rPr>
          <w:rFonts w:ascii="Tahoma" w:eastAsia="Times New Roman" w:hAnsi="Tahoma" w:cs="Tahoma"/>
          <w:sz w:val="20"/>
          <w:szCs w:val="24"/>
          <w:lang w:eastAsia="pl-PL"/>
        </w:rPr>
        <w:t>. za opakowanie</w:t>
      </w:r>
      <w:r w:rsidR="00F34C7C">
        <w:rPr>
          <w:rFonts w:ascii="Tahoma" w:eastAsia="Times New Roman" w:hAnsi="Tahoma" w:cs="Tahoma"/>
          <w:sz w:val="20"/>
          <w:szCs w:val="24"/>
          <w:lang w:eastAsia="pl-PL"/>
        </w:rPr>
        <w:t xml:space="preserve"> , za sztukę </w:t>
      </w:r>
      <w:r w:rsidR="000A0F3A">
        <w:rPr>
          <w:rFonts w:ascii="Tahoma" w:eastAsia="Times New Roman" w:hAnsi="Tahoma" w:cs="Tahoma"/>
          <w:sz w:val="20"/>
          <w:szCs w:val="24"/>
          <w:lang w:eastAsia="pl-PL"/>
        </w:rPr>
        <w:t xml:space="preserve"> </w:t>
      </w:r>
    </w:p>
    <w:p w14:paraId="209D220F" w14:textId="4E7070DC" w:rsidR="001355C4" w:rsidRPr="00B56E27" w:rsidRDefault="001355C4" w:rsidP="00A1177B">
      <w:pPr>
        <w:pStyle w:val="Akapitzlist"/>
        <w:numPr>
          <w:ilvl w:val="0"/>
          <w:numId w:val="21"/>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A1177B">
      <w:pPr>
        <w:pStyle w:val="Akapitzlist"/>
        <w:numPr>
          <w:ilvl w:val="0"/>
          <w:numId w:val="21"/>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A1177B">
      <w:pPr>
        <w:pStyle w:val="Akapitzlist"/>
        <w:numPr>
          <w:ilvl w:val="1"/>
          <w:numId w:val="13"/>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A1177B">
      <w:pPr>
        <w:pStyle w:val="Akapitzlist"/>
        <w:numPr>
          <w:ilvl w:val="1"/>
          <w:numId w:val="13"/>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1E229269"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sidR="00E64DB6">
        <w:rPr>
          <w:rFonts w:ascii="Tahoma" w:eastAsia="Times New Roman" w:hAnsi="Tahoma" w:cs="Tahoma"/>
          <w:sz w:val="20"/>
          <w:szCs w:val="24"/>
          <w:lang w:eastAsia="ar-SA"/>
        </w:rPr>
        <w:t>.</w:t>
      </w:r>
      <w:r w:rsidRPr="00CC5192">
        <w:rPr>
          <w:rFonts w:ascii="Tahoma" w:eastAsia="Times New Roman" w:hAnsi="Tahoma" w:cs="Tahoma"/>
          <w:sz w:val="20"/>
          <w:szCs w:val="24"/>
          <w:lang w:eastAsia="ar-SA"/>
        </w:rPr>
        <w:t xml:space="preserve"> </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638A2E35" w14:textId="77777777" w:rsidR="00F34C7C" w:rsidRPr="00CC5192" w:rsidRDefault="00F34C7C" w:rsidP="00F34C7C">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Pr>
          <w:rFonts w:ascii="Tahoma" w:eastAsia="Times New Roman" w:hAnsi="Tahoma" w:cs="Tahoma"/>
          <w:sz w:val="20"/>
          <w:szCs w:val="20"/>
          <w:lang w:eastAsia="pl-PL"/>
        </w:rPr>
        <w:t xml:space="preserve"> na podstawie kryteriów oceny ofert określonych w dokumentach zamówienia.</w:t>
      </w:r>
    </w:p>
    <w:p w14:paraId="471B94CD" w14:textId="77777777" w:rsidR="00F34C7C" w:rsidRPr="00CC5192" w:rsidRDefault="00F34C7C" w:rsidP="00F34C7C">
      <w:pPr>
        <w:spacing w:after="0" w:line="240" w:lineRule="auto"/>
        <w:jc w:val="both"/>
        <w:rPr>
          <w:rFonts w:ascii="Tahoma" w:hAnsi="Tahoma" w:cs="Tahoma"/>
          <w:color w:val="000000"/>
          <w:sz w:val="20"/>
          <w:szCs w:val="20"/>
        </w:rPr>
      </w:pPr>
    </w:p>
    <w:p w14:paraId="08284562" w14:textId="77777777" w:rsidR="00F34C7C" w:rsidRPr="00CC5192" w:rsidRDefault="00F34C7C" w:rsidP="00F34C7C">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77777777" w:rsidR="000A0F3A" w:rsidRPr="00CC5192"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6A41337C" w:rsidR="000A0F3A"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Pr>
          <w:rFonts w:ascii="Tahoma" w:eastAsia="Times New Roman" w:hAnsi="Tahoma" w:cs="Tahoma"/>
          <w:sz w:val="20"/>
          <w:szCs w:val="20"/>
          <w:lang w:eastAsia="pl-PL"/>
        </w:rPr>
        <w:t>3</w:t>
      </w:r>
      <w:r w:rsidRPr="00D15F3B">
        <w:rPr>
          <w:rFonts w:ascii="Tahoma" w:eastAsia="Times New Roman" w:hAnsi="Tahoma" w:cs="Tahoma"/>
          <w:sz w:val="20"/>
          <w:szCs w:val="20"/>
          <w:lang w:eastAsia="pl-PL"/>
        </w:rPr>
        <w:t xml:space="preserve"> do niniejszej specyfikacji.</w:t>
      </w:r>
    </w:p>
    <w:p w14:paraId="0EA3D2E8" w14:textId="1AB75077" w:rsidR="00B50968" w:rsidRPr="00B50968" w:rsidRDefault="000A0F3A" w:rsidP="00B50968">
      <w:pPr>
        <w:pStyle w:val="Akapitzlist"/>
        <w:numPr>
          <w:ilvl w:val="0"/>
          <w:numId w:val="38"/>
        </w:numPr>
        <w:rPr>
          <w:rFonts w:ascii="Tahoma" w:eastAsia="Times New Roman" w:hAnsi="Tahoma" w:cs="Tahoma"/>
          <w:sz w:val="20"/>
          <w:szCs w:val="20"/>
          <w:lang w:eastAsia="pl-PL"/>
        </w:rPr>
      </w:pPr>
      <w:r w:rsidRPr="00B50968">
        <w:rPr>
          <w:rFonts w:ascii="Tahoma" w:eastAsia="Times New Roman" w:hAnsi="Tahoma" w:cs="Tahoma"/>
          <w:sz w:val="20"/>
          <w:szCs w:val="20"/>
          <w:lang w:eastAsia="pl-PL"/>
        </w:rPr>
        <w:t xml:space="preserve">Zamawiający może zawrzeć umowę w sprawie zamówienia publicznego przed upływem terminu  określonego w pkt. 2 </w:t>
      </w:r>
      <w:r w:rsidR="00B50968" w:rsidRPr="00B50968">
        <w:rPr>
          <w:rFonts w:ascii="Tahoma" w:eastAsia="Times New Roman" w:hAnsi="Tahoma" w:cs="Tahoma"/>
          <w:sz w:val="20"/>
          <w:szCs w:val="20"/>
          <w:lang w:eastAsia="pl-PL"/>
        </w:rPr>
        <w:t xml:space="preserve"> jeżeli w postępowaniu na daną część zostanie  złożona tylko jedna oferta. </w:t>
      </w:r>
    </w:p>
    <w:p w14:paraId="677FB002"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Miejsce i termin podpisania umowy zamawiający wskaże wybranemu w wyniku niniejszego postępowania wykonawcy. </w:t>
      </w:r>
    </w:p>
    <w:p w14:paraId="289024F4"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3CE67184" w14:textId="77777777" w:rsidR="000A0F3A" w:rsidRPr="00FF7211" w:rsidRDefault="000A0F3A" w:rsidP="000A0F3A">
      <w:pPr>
        <w:suppressAutoHyphens/>
        <w:autoSpaceDE w:val="0"/>
        <w:autoSpaceDN w:val="0"/>
        <w:adjustRightInd w:val="0"/>
        <w:spacing w:after="0" w:line="240" w:lineRule="auto"/>
        <w:rPr>
          <w:rFonts w:ascii="Tahoma" w:eastAsia="Cambria" w:hAnsi="Tahoma" w:cs="Tahoma"/>
          <w:b/>
          <w:bCs/>
          <w:sz w:val="20"/>
          <w:szCs w:val="20"/>
          <w:lang w:eastAsia="ar-SA"/>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2D10DCD6" w14:textId="77777777"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rsidP="00E8303C">
      <w:pPr>
        <w:pStyle w:val="Akapitzlist"/>
        <w:numPr>
          <w:ilvl w:val="0"/>
          <w:numId w:val="58"/>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E8303C">
      <w:pPr>
        <w:pStyle w:val="Akapitzlist"/>
        <w:numPr>
          <w:ilvl w:val="0"/>
          <w:numId w:val="58"/>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3CD8BC3D"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15743F">
        <w:rPr>
          <w:rFonts w:ascii="Tahoma" w:hAnsi="Tahoma" w:cs="Tahoma"/>
          <w:color w:val="000000"/>
          <w:sz w:val="20"/>
          <w:szCs w:val="20"/>
        </w:rPr>
        <w:t>3</w:t>
      </w:r>
      <w:r w:rsidR="00D30A6B">
        <w:rPr>
          <w:rFonts w:ascii="Tahoma" w:hAnsi="Tahoma" w:cs="Tahoma"/>
          <w:color w:val="000000"/>
          <w:sz w:val="20"/>
          <w:szCs w:val="20"/>
        </w:rPr>
        <w:t xml:space="preserve"> SWZ</w:t>
      </w:r>
      <w:r w:rsidR="00972321">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77777777"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21</w:t>
      </w:r>
      <w:r w:rsidRPr="003531C4">
        <w:rPr>
          <w:rFonts w:ascii="Tahoma" w:eastAsia="Times New Roman" w:hAnsi="Tahoma" w:cs="Tahoma"/>
          <w:sz w:val="20"/>
          <w:szCs w:val="20"/>
          <w:lang w:eastAsia="pl-PL"/>
        </w:rPr>
        <w:t xml:space="preserve"> r. poz. </w:t>
      </w:r>
      <w:r>
        <w:rPr>
          <w:rFonts w:ascii="Tahoma" w:eastAsia="Times New Roman" w:hAnsi="Tahoma" w:cs="Tahoma"/>
          <w:sz w:val="20"/>
          <w:szCs w:val="20"/>
          <w:lang w:eastAsia="pl-PL"/>
        </w:rPr>
        <w:t xml:space="preserve">1129 </w:t>
      </w:r>
      <w:r w:rsidRPr="003531C4">
        <w:rPr>
          <w:rFonts w:ascii="Tahoma" w:eastAsia="Times New Roman" w:hAnsi="Tahoma" w:cs="Tahoma"/>
          <w:sz w:val="20"/>
          <w:szCs w:val="20"/>
          <w:lang w:eastAsia="pl-PL"/>
        </w:rPr>
        <w:t>z późn. zm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A1177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A1177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A1177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A1177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A1177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14:paraId="0F9AD3FE" w14:textId="377244DE" w:rsidR="00D30A6B" w:rsidRDefault="00A01213" w:rsidP="00D30A6B">
      <w:pPr>
        <w:spacing w:after="0" w:line="240" w:lineRule="auto"/>
        <w:rPr>
          <w:rFonts w:ascii="Tahoma" w:eastAsia="Calibri" w:hAnsi="Tahoma" w:cs="Tahoma"/>
          <w:sz w:val="20"/>
          <w:szCs w:val="20"/>
        </w:rPr>
      </w:pPr>
      <w:r>
        <w:rPr>
          <w:rFonts w:ascii="Tahoma" w:eastAsia="Calibri" w:hAnsi="Tahoma" w:cs="Tahoma"/>
          <w:bCs/>
          <w:sz w:val="20"/>
          <w:szCs w:val="20"/>
        </w:rPr>
        <w:t>3</w:t>
      </w:r>
      <w:r w:rsidR="00D30A6B" w:rsidRPr="00FF7211">
        <w:rPr>
          <w:rFonts w:ascii="Tahoma" w:eastAsia="Calibri" w:hAnsi="Tahoma" w:cs="Tahoma"/>
          <w:bCs/>
          <w:sz w:val="20"/>
          <w:szCs w:val="20"/>
        </w:rPr>
        <w:t>.</w:t>
      </w:r>
      <w:r w:rsidR="00D30A6B" w:rsidRPr="00FF7211">
        <w:rPr>
          <w:rFonts w:ascii="Tahoma" w:eastAsia="Calibri" w:hAnsi="Tahoma" w:cs="Tahoma"/>
          <w:sz w:val="20"/>
          <w:szCs w:val="20"/>
        </w:rPr>
        <w:t xml:space="preserve"> Wzór umowy  </w:t>
      </w:r>
    </w:p>
    <w:p w14:paraId="35C8BC89" w14:textId="4802C813" w:rsidR="00A01213" w:rsidRDefault="00A01213" w:rsidP="00D30A6B">
      <w:pPr>
        <w:spacing w:after="0" w:line="240" w:lineRule="auto"/>
        <w:rPr>
          <w:rFonts w:ascii="Tahoma" w:eastAsia="Calibri" w:hAnsi="Tahoma" w:cs="Tahoma"/>
          <w:sz w:val="20"/>
          <w:szCs w:val="20"/>
        </w:rPr>
      </w:pPr>
      <w:r>
        <w:rPr>
          <w:rFonts w:ascii="Tahoma" w:eastAsia="Calibri" w:hAnsi="Tahoma" w:cs="Tahoma"/>
          <w:sz w:val="20"/>
          <w:szCs w:val="20"/>
        </w:rPr>
        <w:t>4</w:t>
      </w:r>
      <w:r w:rsidR="00CB435E">
        <w:rPr>
          <w:rFonts w:ascii="Tahoma" w:eastAsia="Calibri" w:hAnsi="Tahoma" w:cs="Tahoma"/>
          <w:sz w:val="20"/>
          <w:szCs w:val="20"/>
        </w:rPr>
        <w:t xml:space="preserve">.1 – 4.2 </w:t>
      </w:r>
      <w:r>
        <w:rPr>
          <w:rFonts w:ascii="Tahoma" w:eastAsia="Calibri" w:hAnsi="Tahoma" w:cs="Tahoma"/>
          <w:sz w:val="20"/>
          <w:szCs w:val="20"/>
        </w:rPr>
        <w:t>.Formularz</w:t>
      </w:r>
      <w:r w:rsidR="00CB435E">
        <w:rPr>
          <w:rFonts w:ascii="Tahoma" w:eastAsia="Calibri" w:hAnsi="Tahoma" w:cs="Tahoma"/>
          <w:sz w:val="20"/>
          <w:szCs w:val="20"/>
        </w:rPr>
        <w:t>e</w:t>
      </w:r>
      <w:r>
        <w:rPr>
          <w:rFonts w:ascii="Tahoma" w:eastAsia="Calibri" w:hAnsi="Tahoma" w:cs="Tahoma"/>
          <w:sz w:val="20"/>
          <w:szCs w:val="20"/>
        </w:rPr>
        <w:t xml:space="preserve"> asortymentowo cenow</w:t>
      </w:r>
      <w:r w:rsidR="00CB435E">
        <w:rPr>
          <w:rFonts w:ascii="Tahoma" w:eastAsia="Calibri" w:hAnsi="Tahoma" w:cs="Tahoma"/>
          <w:sz w:val="20"/>
          <w:szCs w:val="20"/>
        </w:rPr>
        <w:t>e</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676F24BF" w14:textId="32B3C65F"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C9469F">
        <w:rPr>
          <w:rFonts w:ascii="Tahoma" w:eastAsia="Times New Roman" w:hAnsi="Tahoma" w:cs="Tahoma"/>
          <w:sz w:val="20"/>
          <w:szCs w:val="24"/>
          <w:lang w:eastAsia="pl-PL"/>
        </w:rPr>
        <w:t>93</w:t>
      </w:r>
      <w:r w:rsidR="00A01213">
        <w:rPr>
          <w:rFonts w:ascii="Tahoma" w:eastAsia="Times New Roman" w:hAnsi="Tahoma" w:cs="Tahoma"/>
          <w:sz w:val="20"/>
          <w:szCs w:val="24"/>
          <w:lang w:eastAsia="pl-PL"/>
        </w:rPr>
        <w:t>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A01213">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3B1541" w14:textId="77777777" w:rsidR="001112E4" w:rsidRDefault="001112E4" w:rsidP="00CC5192">
      <w:pPr>
        <w:spacing w:after="0" w:line="360" w:lineRule="auto"/>
        <w:jc w:val="both"/>
        <w:rPr>
          <w:rFonts w:ascii="Tahoma" w:eastAsia="Times New Roman" w:hAnsi="Tahoma" w:cs="Tahoma"/>
          <w:sz w:val="20"/>
          <w:szCs w:val="24"/>
          <w:lang w:eastAsia="pl-PL"/>
        </w:rPr>
      </w:pPr>
    </w:p>
    <w:p w14:paraId="59EC5412" w14:textId="7F948EE6"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7D054763" w14:textId="52CB84E9" w:rsidR="00C9469F" w:rsidRDefault="00CC5192" w:rsidP="00CC5192">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r w:rsidR="00FA34B6">
        <w:rPr>
          <w:rFonts w:ascii="Tahoma" w:eastAsia="Times New Roman" w:hAnsi="Tahoma" w:cs="Tahoma"/>
          <w:bCs/>
          <w:sz w:val="20"/>
          <w:szCs w:val="24"/>
          <w:lang w:eastAsia="pl-PL"/>
        </w:rPr>
        <w:t>:</w:t>
      </w:r>
    </w:p>
    <w:p w14:paraId="0328E450" w14:textId="77777777" w:rsidR="00FA34B6" w:rsidRDefault="00FA34B6" w:rsidP="00FA34B6">
      <w:pPr>
        <w:pStyle w:val="Bezodstpw"/>
        <w:spacing w:line="100" w:lineRule="atLeast"/>
        <w:jc w:val="both"/>
        <w:rPr>
          <w:rFonts w:ascii="Tahoma" w:eastAsia="Times New Roman" w:hAnsi="Tahoma" w:cs="Tahoma"/>
          <w:b/>
          <w:bCs/>
          <w:kern w:val="0"/>
          <w:sz w:val="20"/>
          <w:szCs w:val="24"/>
          <w:lang w:eastAsia="pl-PL"/>
        </w:rPr>
      </w:pPr>
    </w:p>
    <w:p w14:paraId="00CD8D71" w14:textId="1C04E744" w:rsidR="00FA34B6" w:rsidRPr="00FA34B6" w:rsidRDefault="00FA34B6" w:rsidP="00FA34B6">
      <w:pPr>
        <w:pStyle w:val="Bezodstpw"/>
        <w:spacing w:line="100" w:lineRule="atLeast"/>
        <w:jc w:val="both"/>
        <w:rPr>
          <w:rFonts w:ascii="Tahoma" w:eastAsia="Times New Roman" w:hAnsi="Tahoma" w:cs="Tahoma"/>
          <w:b/>
          <w:bCs/>
          <w:kern w:val="0"/>
          <w:sz w:val="20"/>
          <w:szCs w:val="24"/>
          <w:u w:val="single"/>
          <w:lang w:eastAsia="pl-PL"/>
        </w:rPr>
      </w:pPr>
      <w:r w:rsidRPr="00FA34B6">
        <w:rPr>
          <w:rFonts w:ascii="Tahoma" w:eastAsia="Times New Roman" w:hAnsi="Tahoma" w:cs="Tahoma"/>
          <w:b/>
          <w:bCs/>
          <w:kern w:val="0"/>
          <w:sz w:val="20"/>
          <w:szCs w:val="24"/>
          <w:u w:val="single"/>
          <w:lang w:eastAsia="pl-PL"/>
        </w:rPr>
        <w:t>Część 1 - Ofatumumabum</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43441C6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72CC206D" w14:textId="77777777" w:rsidR="00FA34B6" w:rsidRPr="00FA34B6" w:rsidRDefault="00FA34B6" w:rsidP="00FA34B6">
      <w:pPr>
        <w:pStyle w:val="Bezodstpw"/>
        <w:spacing w:line="100" w:lineRule="atLeast"/>
        <w:jc w:val="both"/>
        <w:rPr>
          <w:rFonts w:ascii="Tahoma" w:eastAsia="Times New Roman" w:hAnsi="Tahoma" w:cs="Tahoma"/>
          <w:b/>
          <w:bCs/>
          <w:kern w:val="0"/>
          <w:sz w:val="20"/>
          <w:szCs w:val="24"/>
          <w:u w:val="single"/>
          <w:lang w:eastAsia="pl-PL"/>
        </w:rPr>
      </w:pPr>
      <w:r w:rsidRPr="00FA34B6">
        <w:rPr>
          <w:rFonts w:ascii="Tahoma" w:eastAsia="Times New Roman" w:hAnsi="Tahoma" w:cs="Tahoma"/>
          <w:b/>
          <w:bCs/>
          <w:kern w:val="0"/>
          <w:sz w:val="20"/>
          <w:szCs w:val="24"/>
          <w:u w:val="single"/>
          <w:lang w:eastAsia="pl-PL"/>
        </w:rPr>
        <w:t>Część 2 - Siponimod</w:t>
      </w:r>
    </w:p>
    <w:p w14:paraId="07C8FF84" w14:textId="77777777" w:rsidR="00C9469F" w:rsidRPr="00431D3C" w:rsidRDefault="00C9469F" w:rsidP="00C9469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44FF31C3" w14:textId="77777777" w:rsidR="00C9469F" w:rsidRPr="00431D3C" w:rsidRDefault="00C9469F" w:rsidP="00C9469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0D24D245" w14:textId="77777777" w:rsidR="00C9469F" w:rsidRPr="00431D3C" w:rsidRDefault="00C9469F" w:rsidP="00C9469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58A35F08" w14:textId="77777777" w:rsidR="00C9469F" w:rsidRDefault="00C9469F" w:rsidP="00C9469F">
      <w:pPr>
        <w:spacing w:after="0" w:line="240" w:lineRule="auto"/>
        <w:jc w:val="both"/>
        <w:rPr>
          <w:rFonts w:ascii="Tahoma" w:eastAsia="Times New Roman" w:hAnsi="Tahoma" w:cs="Tahoma"/>
          <w:b/>
          <w:bCs/>
          <w:sz w:val="20"/>
          <w:szCs w:val="24"/>
          <w:u w:val="single"/>
          <w:lang w:eastAsia="pl-PL"/>
        </w:rPr>
      </w:pPr>
    </w:p>
    <w:p w14:paraId="7E70EB4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489075BC" w14:textId="2701784D"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14:paraId="69017F57" w14:textId="54CFA7AE" w:rsidR="001D55B9" w:rsidRPr="001112E4" w:rsidRDefault="001D55B9" w:rsidP="001112E4">
      <w:pPr>
        <w:widowControl w:val="0"/>
        <w:suppressAutoHyphens/>
        <w:spacing w:after="0" w:line="240" w:lineRule="auto"/>
        <w:jc w:val="both"/>
        <w:rPr>
          <w:rFonts w:ascii="Tahoma" w:eastAsia="Times New Roman" w:hAnsi="Tahoma" w:cs="Tahoma"/>
          <w:sz w:val="20"/>
          <w:szCs w:val="24"/>
          <w:lang w:eastAsia="pl-PL"/>
        </w:rPr>
      </w:pPr>
      <w:r w:rsidRPr="001112E4">
        <w:rPr>
          <w:rFonts w:ascii="Tahoma" w:eastAsia="Times New Roman" w:hAnsi="Tahoma" w:cs="Tahoma"/>
          <w:sz w:val="20"/>
          <w:szCs w:val="24"/>
          <w:lang w:eastAsia="pl-PL"/>
        </w:rPr>
        <w:t xml:space="preserve">Dostawy odbywać się będą częściowo w okresie </w:t>
      </w:r>
      <w:r w:rsidRPr="001112E4">
        <w:rPr>
          <w:rFonts w:ascii="Tahoma" w:eastAsia="Times New Roman" w:hAnsi="Tahoma" w:cs="Tahoma"/>
          <w:b/>
          <w:sz w:val="20"/>
          <w:szCs w:val="24"/>
          <w:lang w:eastAsia="pl-PL"/>
        </w:rPr>
        <w:t xml:space="preserve">do </w:t>
      </w:r>
      <w:r w:rsidR="00FA34B6">
        <w:rPr>
          <w:rFonts w:ascii="Tahoma" w:eastAsia="Times New Roman" w:hAnsi="Tahoma" w:cs="Tahoma"/>
          <w:b/>
          <w:sz w:val="20"/>
          <w:szCs w:val="24"/>
          <w:lang w:eastAsia="pl-PL"/>
        </w:rPr>
        <w:t>4</w:t>
      </w:r>
      <w:r w:rsidR="001112E4">
        <w:rPr>
          <w:rFonts w:ascii="Tahoma" w:eastAsia="Times New Roman" w:hAnsi="Tahoma" w:cs="Tahoma"/>
          <w:b/>
          <w:sz w:val="20"/>
          <w:szCs w:val="24"/>
          <w:lang w:eastAsia="pl-PL"/>
        </w:rPr>
        <w:t xml:space="preserve"> </w:t>
      </w:r>
      <w:r w:rsidRPr="001112E4">
        <w:rPr>
          <w:rFonts w:ascii="Tahoma" w:eastAsia="Times New Roman" w:hAnsi="Tahoma" w:cs="Tahoma"/>
          <w:b/>
          <w:sz w:val="20"/>
          <w:szCs w:val="24"/>
          <w:lang w:eastAsia="pl-PL"/>
        </w:rPr>
        <w:t>miesięcy</w:t>
      </w:r>
      <w:r w:rsidRPr="001112E4">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2486A7CC" w14:textId="674F10DA" w:rsidR="00CC5192" w:rsidRPr="00D8392B" w:rsidRDefault="003A1656" w:rsidP="001112E4">
      <w:pPr>
        <w:suppressAutoHyphens/>
        <w:spacing w:after="0" w:line="240" w:lineRule="auto"/>
        <w:contextualSpacing/>
        <w:jc w:val="both"/>
        <w:rPr>
          <w:rFonts w:ascii="Tahoma" w:eastAsia="Times New Roman" w:hAnsi="Tahoma" w:cs="Tahoma"/>
          <w:sz w:val="18"/>
          <w:szCs w:val="18"/>
          <w:lang w:eastAsia="pl-PL"/>
        </w:rPr>
      </w:pPr>
      <w:r w:rsidRPr="00D8392B">
        <w:rPr>
          <w:rFonts w:ascii="Tahoma" w:eastAsia="Cambria" w:hAnsi="Tahoma" w:cs="Tahoma"/>
          <w:sz w:val="18"/>
          <w:szCs w:val="18"/>
        </w:rPr>
        <w:t>-</w:t>
      </w:r>
      <w:r w:rsidR="00CC5192"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oraz  z innymi obowiązującymi przepisami prawnymi w tym zakresie</w:t>
      </w:r>
    </w:p>
    <w:p w14:paraId="3723D0F7" w14:textId="77777777" w:rsidR="001112E4" w:rsidRPr="001112E4"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4145E82" w14:textId="77777777" w:rsidR="001112E4" w:rsidRPr="001112E4" w:rsidRDefault="001112E4" w:rsidP="001112E4">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p w14:paraId="4C7A85B4" w14:textId="77777777" w:rsidR="001112E4" w:rsidRPr="001112E4" w:rsidRDefault="001112E4"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A1177B">
            <w:pPr>
              <w:numPr>
                <w:ilvl w:val="2"/>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A1177B">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A1177B">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A1177B">
            <w:pPr>
              <w:numPr>
                <w:ilvl w:val="0"/>
                <w:numId w:val="35"/>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62B388D2"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08898294" w14:textId="04D94E27" w:rsidR="001112E4" w:rsidRPr="00656597" w:rsidRDefault="001112E4" w:rsidP="001112E4">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sidR="00AD78DE">
        <w:rPr>
          <w:rFonts w:ascii="Tahoma" w:eastAsia="Times New Roman" w:hAnsi="Tahoma" w:cs="Tahoma"/>
          <w:iCs/>
          <w:sz w:val="20"/>
          <w:szCs w:val="20"/>
          <w:lang w:eastAsia="ar-SA"/>
        </w:rPr>
        <w:t>93</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2</w:t>
      </w:r>
    </w:p>
    <w:p w14:paraId="1E632B5A" w14:textId="77777777" w:rsidR="001112E4" w:rsidRPr="00656597" w:rsidRDefault="001112E4" w:rsidP="001112E4">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5D82EF64"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0326A50D"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7C968F67"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14:paraId="37085EA7"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14:paraId="5723FD5D"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1ABBCAAE"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15B2C49"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OŚWIADCZENIA DOTYCZĄCE WYKONAWCY</w:t>
      </w:r>
    </w:p>
    <w:p w14:paraId="6C1D90C5"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4547B819"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B6E6B86" w14:textId="77777777" w:rsidR="001112E4" w:rsidRPr="008C7CCD" w:rsidRDefault="001112E4" w:rsidP="008C7CCD">
      <w:pPr>
        <w:numPr>
          <w:ilvl w:val="0"/>
          <w:numId w:val="36"/>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7BB2F78E" w14:textId="551B619A"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1BD00D48" w14:textId="65C6D25B"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2" w:name="_Hlk101345128"/>
      <w:r w:rsidRPr="008C7CCD">
        <w:rPr>
          <w:rFonts w:ascii="Tahoma" w:eastAsia="Times New Roman" w:hAnsi="Tahoma" w:cs="Tahoma"/>
          <w:bCs/>
          <w:sz w:val="20"/>
          <w:szCs w:val="20"/>
          <w:lang w:eastAsia="ar-SA"/>
        </w:rPr>
        <w:t xml:space="preserve">w art. 7 ustawy z dnia 13 kwietnia 2022 </w:t>
      </w:r>
      <w:bookmarkEnd w:id="2"/>
      <w:r w:rsidRPr="008C7CCD">
        <w:rPr>
          <w:rFonts w:ascii="Tahoma" w:eastAsia="Times New Roman" w:hAnsi="Tahoma" w:cs="Tahoma"/>
          <w:bCs/>
          <w:sz w:val="20"/>
          <w:szCs w:val="20"/>
          <w:lang w:eastAsia="ar-SA"/>
        </w:rPr>
        <w:t xml:space="preserve">r. </w:t>
      </w:r>
    </w:p>
    <w:p w14:paraId="179A3F07" w14:textId="26196880"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370A80B" w14:textId="6CCFD0B5"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61FE8B9" w14:textId="77777777" w:rsidR="001112E4"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12FAA32" w14:textId="77777777" w:rsidR="001112E4" w:rsidRPr="00656597"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CA10159" w14:textId="77777777" w:rsidR="001112E4" w:rsidRPr="00656597" w:rsidRDefault="001112E4" w:rsidP="00A1177B">
      <w:pPr>
        <w:numPr>
          <w:ilvl w:val="0"/>
          <w:numId w:val="36"/>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7BDB495" w14:textId="77777777" w:rsidR="001112E4" w:rsidRPr="00656597" w:rsidRDefault="001112E4" w:rsidP="001112E4">
      <w:pPr>
        <w:pStyle w:val="Akapitzlist"/>
        <w:rPr>
          <w:rFonts w:ascii="Tahoma" w:eastAsia="Calibri" w:hAnsi="Tahoma" w:cs="Tahoma"/>
          <w:sz w:val="20"/>
          <w:szCs w:val="20"/>
        </w:rPr>
      </w:pPr>
    </w:p>
    <w:p w14:paraId="43C59EB5" w14:textId="77777777" w:rsidR="001112E4" w:rsidRPr="00656597" w:rsidRDefault="001112E4" w:rsidP="001112E4">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0F6652DC" w14:textId="77777777" w:rsidR="001112E4" w:rsidRPr="00656597" w:rsidRDefault="001112E4" w:rsidP="001112E4">
      <w:pPr>
        <w:suppressAutoHyphens/>
        <w:spacing w:after="0" w:line="240" w:lineRule="auto"/>
        <w:ind w:left="284"/>
        <w:rPr>
          <w:rFonts w:ascii="Tahoma" w:eastAsia="Calibri" w:hAnsi="Tahoma" w:cs="Tahoma"/>
          <w:sz w:val="20"/>
          <w:szCs w:val="20"/>
        </w:rPr>
      </w:pPr>
    </w:p>
    <w:p w14:paraId="638571E0" w14:textId="77777777" w:rsidR="001112E4" w:rsidRPr="00656597" w:rsidRDefault="001112E4" w:rsidP="001112E4">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16E81CF"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57769719"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7B8F7D0F" w14:textId="77777777" w:rsidR="001112E4" w:rsidRPr="00656597" w:rsidRDefault="001112E4" w:rsidP="001112E4">
      <w:pPr>
        <w:spacing w:after="0" w:line="240" w:lineRule="auto"/>
        <w:ind w:firstLine="284"/>
        <w:jc w:val="both"/>
        <w:rPr>
          <w:rFonts w:ascii="Tahoma" w:eastAsia="Calibri" w:hAnsi="Tahoma" w:cs="Tahoma"/>
          <w:strike/>
          <w:sz w:val="20"/>
          <w:szCs w:val="20"/>
        </w:rPr>
      </w:pPr>
    </w:p>
    <w:p w14:paraId="4ABDA6A1" w14:textId="77777777" w:rsidR="001112E4" w:rsidRPr="00656597" w:rsidRDefault="001112E4" w:rsidP="001112E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68AE43D4" w14:textId="77777777" w:rsidR="001112E4" w:rsidRPr="00656597" w:rsidRDefault="001112E4" w:rsidP="001112E4">
      <w:pPr>
        <w:spacing w:after="0" w:line="240" w:lineRule="auto"/>
        <w:jc w:val="both"/>
        <w:rPr>
          <w:rFonts w:ascii="Tahoma" w:eastAsia="Calibri" w:hAnsi="Tahoma" w:cs="Tahoma"/>
          <w:strike/>
          <w:sz w:val="20"/>
          <w:szCs w:val="20"/>
        </w:rPr>
      </w:pPr>
    </w:p>
    <w:p w14:paraId="006D17F4" w14:textId="77777777" w:rsidR="001112E4" w:rsidRPr="00656597" w:rsidRDefault="001112E4" w:rsidP="001112E4">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43C8962" w14:textId="77777777" w:rsidR="001112E4" w:rsidRPr="00656597" w:rsidRDefault="001112E4" w:rsidP="001112E4">
      <w:pPr>
        <w:spacing w:after="0" w:line="240" w:lineRule="auto"/>
        <w:jc w:val="both"/>
        <w:rPr>
          <w:rFonts w:ascii="Tahoma" w:eastAsia="Calibri" w:hAnsi="Tahoma" w:cs="Tahoma"/>
          <w:b/>
          <w:strike/>
          <w:sz w:val="20"/>
          <w:szCs w:val="20"/>
        </w:rPr>
      </w:pPr>
    </w:p>
    <w:p w14:paraId="516F7913" w14:textId="77777777" w:rsidR="001112E4" w:rsidRPr="00656597" w:rsidRDefault="001112E4" w:rsidP="001112E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C84B8AD" w14:textId="77777777" w:rsidR="001112E4" w:rsidRPr="00656597" w:rsidRDefault="001112E4" w:rsidP="001112E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AAD9878" w14:textId="77777777" w:rsidR="001112E4" w:rsidRPr="00656597" w:rsidRDefault="001112E4" w:rsidP="001112E4">
      <w:pPr>
        <w:spacing w:after="0" w:line="240" w:lineRule="auto"/>
        <w:jc w:val="center"/>
        <w:rPr>
          <w:rFonts w:ascii="Tahoma" w:eastAsia="MS Mincho" w:hAnsi="Tahoma" w:cs="Tahoma"/>
          <w:iCs/>
          <w:sz w:val="20"/>
          <w:szCs w:val="20"/>
          <w:lang w:eastAsia="ar-SA"/>
        </w:rPr>
      </w:pPr>
    </w:p>
    <w:p w14:paraId="00BF0259" w14:textId="77777777" w:rsidR="001112E4" w:rsidRPr="00656597" w:rsidRDefault="001112E4" w:rsidP="001112E4">
      <w:pPr>
        <w:spacing w:after="0" w:line="360" w:lineRule="auto"/>
        <w:jc w:val="both"/>
        <w:rPr>
          <w:rFonts w:ascii="Tahoma" w:eastAsia="Calibri" w:hAnsi="Tahoma" w:cs="Tahoma"/>
          <w:sz w:val="20"/>
          <w:szCs w:val="20"/>
        </w:rPr>
      </w:pPr>
    </w:p>
    <w:p w14:paraId="3AC9C023" w14:textId="77777777" w:rsidR="001112E4" w:rsidRPr="00656597" w:rsidRDefault="001112E4" w:rsidP="001112E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8DCD435" w14:textId="77777777" w:rsidR="001112E4" w:rsidRPr="00656597" w:rsidRDefault="001112E4" w:rsidP="001112E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7AC5E438" w14:textId="77777777" w:rsidR="001112E4" w:rsidRPr="00656597" w:rsidRDefault="001112E4" w:rsidP="001112E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795E18A5" w14:textId="77777777" w:rsidR="008C7CCD" w:rsidRDefault="001112E4" w:rsidP="001112E4">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39A5E217" w14:textId="77777777" w:rsidR="008C7CCD" w:rsidRDefault="008C7CCD" w:rsidP="001112E4">
      <w:pPr>
        <w:spacing w:after="0" w:line="240" w:lineRule="auto"/>
        <w:ind w:right="-142"/>
        <w:jc w:val="right"/>
        <w:rPr>
          <w:rFonts w:ascii="Tahoma" w:eastAsia="MS Mincho" w:hAnsi="Tahoma" w:cs="Tahoma"/>
          <w:sz w:val="20"/>
          <w:szCs w:val="20"/>
          <w:lang w:eastAsia="pl-PL"/>
        </w:rPr>
      </w:pPr>
    </w:p>
    <w:p w14:paraId="14D138EC" w14:textId="29E4628F" w:rsidR="001112E4" w:rsidRPr="00656597" w:rsidRDefault="001112E4" w:rsidP="001112E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398183E3" w14:textId="77777777" w:rsidR="001112E4" w:rsidRPr="00656597" w:rsidRDefault="001112E4" w:rsidP="001112E4">
      <w:pPr>
        <w:suppressAutoHyphens/>
        <w:spacing w:after="0" w:line="240" w:lineRule="auto"/>
        <w:rPr>
          <w:rFonts w:ascii="Tahoma" w:eastAsia="MS Mincho" w:hAnsi="Tahoma" w:cs="Tahoma"/>
          <w:sz w:val="20"/>
          <w:szCs w:val="20"/>
          <w:lang w:eastAsia="en-GB"/>
        </w:rPr>
      </w:pPr>
    </w:p>
    <w:p w14:paraId="38AD6040"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2475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58801D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DBB6D2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0A570EB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DB658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D1F17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96EA4"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47D711FD"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65CD3236" w14:textId="56F2F267" w:rsidR="00E12ABF" w:rsidRDefault="00E12ABF" w:rsidP="00E12ABF">
      <w:pPr>
        <w:tabs>
          <w:tab w:val="left" w:pos="7920"/>
        </w:tabs>
        <w:spacing w:after="0" w:line="240" w:lineRule="auto"/>
        <w:rPr>
          <w:rFonts w:ascii="Tahoma" w:eastAsia="Cambria" w:hAnsi="Tahoma" w:cs="Tahoma"/>
          <w:sz w:val="20"/>
          <w:szCs w:val="20"/>
          <w:lang w:eastAsia="pl-PL"/>
        </w:rPr>
      </w:pPr>
    </w:p>
    <w:p w14:paraId="414A2BB1" w14:textId="557AE9B6" w:rsidR="007C2BE2" w:rsidRDefault="007C2BE2" w:rsidP="00E12ABF">
      <w:pPr>
        <w:tabs>
          <w:tab w:val="left" w:pos="7920"/>
        </w:tabs>
        <w:spacing w:after="0" w:line="240" w:lineRule="auto"/>
        <w:rPr>
          <w:rFonts w:ascii="Tahoma" w:eastAsia="Cambria" w:hAnsi="Tahoma" w:cs="Tahoma"/>
          <w:sz w:val="20"/>
          <w:szCs w:val="20"/>
          <w:lang w:eastAsia="pl-PL"/>
        </w:rPr>
      </w:pPr>
    </w:p>
    <w:p w14:paraId="6764BEBC" w14:textId="1EF6276A" w:rsidR="007C2BE2" w:rsidRDefault="007C2BE2" w:rsidP="00E12ABF">
      <w:pPr>
        <w:tabs>
          <w:tab w:val="left" w:pos="7920"/>
        </w:tabs>
        <w:spacing w:after="0" w:line="240" w:lineRule="auto"/>
        <w:rPr>
          <w:rFonts w:ascii="Tahoma" w:eastAsia="Cambria" w:hAnsi="Tahoma" w:cs="Tahoma"/>
          <w:sz w:val="20"/>
          <w:szCs w:val="20"/>
          <w:lang w:eastAsia="pl-PL"/>
        </w:rPr>
      </w:pPr>
    </w:p>
    <w:p w14:paraId="6452BD4F" w14:textId="55357B8E" w:rsidR="007C2BE2" w:rsidRDefault="007C2BE2" w:rsidP="00E12ABF">
      <w:pPr>
        <w:tabs>
          <w:tab w:val="left" w:pos="7920"/>
        </w:tabs>
        <w:spacing w:after="0" w:line="240" w:lineRule="auto"/>
        <w:rPr>
          <w:rFonts w:ascii="Tahoma" w:eastAsia="Cambria" w:hAnsi="Tahoma" w:cs="Tahoma"/>
          <w:sz w:val="20"/>
          <w:szCs w:val="20"/>
          <w:lang w:eastAsia="pl-PL"/>
        </w:rPr>
      </w:pPr>
    </w:p>
    <w:p w14:paraId="7FD1DA16" w14:textId="30A88696" w:rsidR="007C2BE2" w:rsidRDefault="007C2BE2" w:rsidP="00E12ABF">
      <w:pPr>
        <w:tabs>
          <w:tab w:val="left" w:pos="7920"/>
        </w:tabs>
        <w:spacing w:after="0" w:line="240" w:lineRule="auto"/>
        <w:rPr>
          <w:rFonts w:ascii="Tahoma" w:eastAsia="Cambria" w:hAnsi="Tahoma" w:cs="Tahoma"/>
          <w:sz w:val="20"/>
          <w:szCs w:val="20"/>
          <w:lang w:eastAsia="pl-PL"/>
        </w:rPr>
      </w:pPr>
    </w:p>
    <w:p w14:paraId="57AE0F1D" w14:textId="77777777" w:rsidR="007C2BE2" w:rsidRPr="00F27579" w:rsidRDefault="007C2BE2" w:rsidP="007C2BE2">
      <w:pPr>
        <w:tabs>
          <w:tab w:val="left" w:pos="7920"/>
        </w:tab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lastRenderedPageBreak/>
        <w:t xml:space="preserve">DZP.381.93B.2022 </w:t>
      </w:r>
    </w:p>
    <w:p w14:paraId="4B86AF6A"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Załącznik nr 3</w:t>
      </w:r>
    </w:p>
    <w:p w14:paraId="09045439" w14:textId="77777777" w:rsidR="007C2BE2" w:rsidRPr="00F27579" w:rsidRDefault="007C2BE2" w:rsidP="007C2BE2">
      <w:pPr>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xml:space="preserve">UMOWA – wzór   </w:t>
      </w:r>
    </w:p>
    <w:p w14:paraId="061FB29A" w14:textId="77777777" w:rsidR="007C2BE2" w:rsidRPr="00F27579" w:rsidRDefault="007C2BE2" w:rsidP="007C2BE2">
      <w:pPr>
        <w:spacing w:after="0" w:line="240" w:lineRule="auto"/>
        <w:rPr>
          <w:rFonts w:ascii="Tahoma" w:eastAsia="Cambria" w:hAnsi="Tahoma" w:cs="Tahoma"/>
          <w:sz w:val="20"/>
          <w:szCs w:val="20"/>
          <w:lang w:eastAsia="pl-PL"/>
        </w:rPr>
      </w:pPr>
    </w:p>
    <w:p w14:paraId="091371A6"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Zawarta w dniu ................................ w  Katowicach pomiędzy:</w:t>
      </w:r>
    </w:p>
    <w:p w14:paraId="49FBAD85" w14:textId="361F4633" w:rsidR="007C2BE2" w:rsidRPr="00F27579" w:rsidRDefault="007C2BE2" w:rsidP="007C2BE2">
      <w:pPr>
        <w:spacing w:after="0" w:line="240" w:lineRule="auto"/>
        <w:jc w:val="both"/>
        <w:rPr>
          <w:rFonts w:ascii="Tahoma" w:eastAsia="Cambria" w:hAnsi="Tahoma" w:cs="Tahoma"/>
          <w:sz w:val="20"/>
          <w:szCs w:val="20"/>
          <w:lang w:eastAsia="pl-PL"/>
        </w:rPr>
      </w:pPr>
      <w:r w:rsidRPr="00F27579">
        <w:rPr>
          <w:rFonts w:ascii="Tahoma" w:eastAsia="Cambria" w:hAnsi="Tahoma" w:cs="Tahoma"/>
          <w:b/>
          <w:bCs/>
          <w:sz w:val="20"/>
          <w:szCs w:val="20"/>
          <w:lang w:eastAsia="pl-PL"/>
        </w:rPr>
        <w:t>Uniwersyteckim Centrum Klinicznym im. prof. K. Gibińskiego Śląskiego Uniwersytetu Medycznego w Katowicach</w:t>
      </w:r>
      <w:r w:rsidRPr="00F27579">
        <w:rPr>
          <w:rFonts w:ascii="Tahoma" w:eastAsia="Cambri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NIP 9542274017,  REGON 001325767</w:t>
      </w:r>
    </w:p>
    <w:p w14:paraId="573C9457" w14:textId="77777777" w:rsidR="007C2BE2" w:rsidRPr="00F27579" w:rsidRDefault="007C2BE2" w:rsidP="007C2BE2">
      <w:pPr>
        <w:spacing w:after="12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Zamawiającym, </w:t>
      </w:r>
    </w:p>
    <w:p w14:paraId="4A13C351" w14:textId="77777777" w:rsidR="007C2BE2" w:rsidRPr="00F27579" w:rsidRDefault="007C2BE2" w:rsidP="007C2BE2">
      <w:pPr>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14:paraId="7338E1F9" w14:textId="77777777" w:rsidR="007C2BE2" w:rsidRPr="00F27579" w:rsidRDefault="007C2BE2" w:rsidP="007C2BE2">
      <w:pPr>
        <w:suppressAutoHyphens/>
        <w:spacing w:after="0" w:line="240" w:lineRule="auto"/>
        <w:rPr>
          <w:rFonts w:ascii="Tahoma" w:eastAsia="Cambria" w:hAnsi="Tahoma" w:cs="Tahoma"/>
          <w:sz w:val="20"/>
          <w:szCs w:val="20"/>
          <w:lang w:eastAsia="ar-SA"/>
        </w:rPr>
      </w:pPr>
    </w:p>
    <w:p w14:paraId="68420EB5" w14:textId="77777777" w:rsidR="007C2BE2" w:rsidRPr="00F27579" w:rsidRDefault="007C2BE2" w:rsidP="007C2BE2">
      <w:pPr>
        <w:spacing w:after="0" w:line="240" w:lineRule="auto"/>
        <w:ind w:left="720"/>
        <w:jc w:val="center"/>
        <w:rPr>
          <w:rFonts w:ascii="Tahoma" w:eastAsia="Cambria" w:hAnsi="Tahoma" w:cs="Tahoma"/>
          <w:sz w:val="20"/>
          <w:szCs w:val="20"/>
          <w:lang w:eastAsia="pl-PL"/>
        </w:rPr>
      </w:pPr>
      <w:r w:rsidRPr="00F27579">
        <w:rPr>
          <w:rFonts w:ascii="Tahoma" w:eastAsia="Cambria" w:hAnsi="Tahoma" w:cs="Tahoma"/>
          <w:sz w:val="20"/>
          <w:szCs w:val="20"/>
          <w:lang w:eastAsia="pl-PL"/>
        </w:rPr>
        <w:t>a</w:t>
      </w:r>
    </w:p>
    <w:p w14:paraId="493B1C55"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14:paraId="7BBAB5E7"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 siedzibą: ……………………</w:t>
      </w:r>
    </w:p>
    <w:p w14:paraId="44E154A1"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wpisanym do ................................. pod nr ………………….. </w:t>
      </w:r>
    </w:p>
    <w:p w14:paraId="13788C1E"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NIP                        REGON</w:t>
      </w:r>
    </w:p>
    <w:p w14:paraId="12A41665"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Wykonawcą </w:t>
      </w:r>
    </w:p>
    <w:p w14:paraId="3BFBDCB6"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14:paraId="484EF88D"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p>
    <w:p w14:paraId="18A2092D"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14:paraId="1B46AF8F"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p>
    <w:p w14:paraId="01C9BADF" w14:textId="77777777" w:rsidR="007C2BE2" w:rsidRPr="00F27579" w:rsidRDefault="007C2BE2" w:rsidP="007C2BE2">
      <w:pPr>
        <w:suppressAutoHyphens/>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ar-SA"/>
        </w:rPr>
        <w:t>W wyniku przeprowadzenia przez Zamawiającego postępowania o udzielenie zamówienia publicznego w trybie podstawowym – zgodnie z ustawą z dnia 11 września 2019r. Prawo zamówień publicznych (t.j. Dz. U. z 2022r. poz. 1710z póżn.zm) została zawarta umowa następującej treści:</w:t>
      </w:r>
    </w:p>
    <w:p w14:paraId="3312C026" w14:textId="77777777"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1.</w:t>
      </w:r>
    </w:p>
    <w:p w14:paraId="7162420D" w14:textId="77777777"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u w:val="single"/>
          <w:lang w:eastAsia="pl-PL"/>
        </w:rPr>
        <w:t xml:space="preserve">PRZEDMIOT UMOWY I PRAWO OPCJI </w:t>
      </w:r>
    </w:p>
    <w:p w14:paraId="618CF22B" w14:textId="13973BA4" w:rsidR="007C2BE2" w:rsidRPr="00F27579" w:rsidRDefault="007C2BE2" w:rsidP="007C2BE2">
      <w:pPr>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ar-SA"/>
        </w:rPr>
        <w:t>Na podstawie oferty wybranej w w/w postępowaniu Zamawiający zamawia</w:t>
      </w:r>
      <w:r w:rsidRPr="00F27579">
        <w:rPr>
          <w:rFonts w:ascii="Tahoma" w:eastAsia="Cambria" w:hAnsi="Tahoma" w:cs="Tahoma"/>
          <w:b/>
          <w:bCs/>
          <w:sz w:val="20"/>
          <w:szCs w:val="20"/>
          <w:lang w:eastAsia="ar-SA"/>
        </w:rPr>
        <w:t>,</w:t>
      </w:r>
      <w:r w:rsidRPr="00F27579">
        <w:rPr>
          <w:rFonts w:ascii="Tahoma" w:eastAsia="Cambria" w:hAnsi="Tahoma" w:cs="Tahoma"/>
          <w:sz w:val="20"/>
          <w:szCs w:val="20"/>
          <w:lang w:eastAsia="ar-SA"/>
        </w:rPr>
        <w:t xml:space="preserve"> a Wykonawca przyjmuje</w:t>
      </w:r>
      <w:r w:rsidR="005D1C00">
        <w:rPr>
          <w:rFonts w:ascii="Tahoma" w:eastAsia="Cambria" w:hAnsi="Tahoma" w:cs="Tahoma"/>
          <w:sz w:val="20"/>
          <w:szCs w:val="20"/>
          <w:lang w:eastAsia="ar-SA"/>
        </w:rPr>
        <w:t xml:space="preserve">              </w:t>
      </w:r>
      <w:r w:rsidRPr="00F27579">
        <w:rPr>
          <w:rFonts w:ascii="Tahoma" w:eastAsia="Cambria" w:hAnsi="Tahoma" w:cs="Tahoma"/>
          <w:sz w:val="20"/>
          <w:szCs w:val="20"/>
          <w:lang w:eastAsia="ar-SA"/>
        </w:rPr>
        <w:t xml:space="preserve"> do wykonania sprzedaż i dostarczanie do Zamawiającego </w:t>
      </w:r>
      <w:r w:rsidRPr="00F27579">
        <w:rPr>
          <w:rFonts w:ascii="Tahoma" w:eastAsia="Cambria" w:hAnsi="Tahoma" w:cs="Tahoma"/>
          <w:b/>
          <w:bCs/>
          <w:sz w:val="20"/>
          <w:szCs w:val="20"/>
          <w:lang w:eastAsia="pl-PL"/>
        </w:rPr>
        <w:t xml:space="preserve">produktów leczniczych, </w:t>
      </w:r>
      <w:r w:rsidRPr="00F27579">
        <w:rPr>
          <w:rFonts w:ascii="Tahoma" w:eastAsia="Cambria" w:hAnsi="Tahoma" w:cs="Tahoma"/>
          <w:sz w:val="20"/>
          <w:szCs w:val="20"/>
          <w:lang w:eastAsia="ar-SA"/>
        </w:rPr>
        <w:t>których ilość, rodzaj i cena wymienione są w załączniku nr 1 (formularz asortymentowo-cenowy wybranej w postępowaniu oferty).</w:t>
      </w:r>
    </w:p>
    <w:p w14:paraId="773348CA" w14:textId="77777777" w:rsidR="007C2BE2" w:rsidRPr="00F27579" w:rsidRDefault="007C2BE2" w:rsidP="007C2BE2">
      <w:pPr>
        <w:widowControl w:val="0"/>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2.</w:t>
      </w:r>
    </w:p>
    <w:p w14:paraId="057C602D" w14:textId="77777777" w:rsidR="007C2BE2" w:rsidRPr="00F27579" w:rsidRDefault="007C2BE2" w:rsidP="007C2BE2">
      <w:pPr>
        <w:suppressAutoHyphens/>
        <w:spacing w:after="0" w:line="240" w:lineRule="auto"/>
        <w:jc w:val="center"/>
        <w:rPr>
          <w:rFonts w:ascii="Tahoma" w:eastAsia="Cambria" w:hAnsi="Tahoma" w:cs="Tahoma"/>
          <w:b/>
          <w:bCs/>
          <w:sz w:val="20"/>
          <w:szCs w:val="20"/>
          <w:u w:val="single"/>
          <w:lang w:eastAsia="ar-SA"/>
        </w:rPr>
      </w:pPr>
      <w:r w:rsidRPr="00F27579">
        <w:rPr>
          <w:rFonts w:ascii="Tahoma" w:eastAsia="Cambria" w:hAnsi="Tahoma" w:cs="Tahoma"/>
          <w:b/>
          <w:bCs/>
          <w:sz w:val="20"/>
          <w:szCs w:val="20"/>
          <w:u w:val="single"/>
          <w:lang w:eastAsia="ar-SA"/>
        </w:rPr>
        <w:t>WARUNKI REALIZACJI UMOWY</w:t>
      </w:r>
    </w:p>
    <w:p w14:paraId="0F825C51" w14:textId="77777777" w:rsidR="007C2BE2" w:rsidRPr="00F27579" w:rsidRDefault="007C2BE2" w:rsidP="007C2BE2">
      <w:pPr>
        <w:widowControl w:val="0"/>
        <w:numPr>
          <w:ilvl w:val="0"/>
          <w:numId w:val="43"/>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zobowiązuje się realizować umowę zgodnie z:</w:t>
      </w:r>
    </w:p>
    <w:p w14:paraId="171C4B39" w14:textId="77777777" w:rsidR="007C2BE2" w:rsidRPr="00F27579" w:rsidRDefault="007C2BE2" w:rsidP="007C2BE2">
      <w:pPr>
        <w:numPr>
          <w:ilvl w:val="1"/>
          <w:numId w:val="40"/>
        </w:numPr>
        <w:tabs>
          <w:tab w:val="clear" w:pos="360"/>
          <w:tab w:val="num" w:pos="709"/>
        </w:tabs>
        <w:spacing w:after="0" w:line="240" w:lineRule="auto"/>
        <w:ind w:left="709" w:hanging="283"/>
        <w:jc w:val="both"/>
        <w:rPr>
          <w:rFonts w:ascii="Tahoma" w:eastAsia="Cambria" w:hAnsi="Tahoma" w:cs="Tahoma"/>
          <w:sz w:val="20"/>
          <w:szCs w:val="20"/>
          <w:lang w:eastAsia="pl-PL"/>
        </w:rPr>
      </w:pPr>
      <w:r w:rsidRPr="00F27579">
        <w:rPr>
          <w:rFonts w:ascii="Tahoma" w:eastAsia="Cambria" w:hAnsi="Tahoma" w:cs="Tahoma"/>
          <w:sz w:val="20"/>
          <w:szCs w:val="20"/>
          <w:lang w:eastAsia="pl-PL"/>
        </w:rPr>
        <w:t>obowiązującymi przepisami prawa, a w szczególności zgodnie z ustawą z dnia 6 września 2001r. Prawo farmaceutyczne (Dz. U. z 202</w:t>
      </w:r>
      <w:r>
        <w:rPr>
          <w:rFonts w:ascii="Tahoma" w:eastAsia="Cambria" w:hAnsi="Tahoma" w:cs="Tahoma"/>
          <w:sz w:val="20"/>
          <w:szCs w:val="20"/>
          <w:lang w:eastAsia="pl-PL"/>
        </w:rPr>
        <w:t>2</w:t>
      </w:r>
      <w:r w:rsidRPr="00F27579">
        <w:rPr>
          <w:rFonts w:ascii="Tahoma" w:eastAsia="Cambria" w:hAnsi="Tahoma" w:cs="Tahoma"/>
          <w:sz w:val="20"/>
          <w:szCs w:val="20"/>
          <w:lang w:eastAsia="pl-PL"/>
        </w:rPr>
        <w:t xml:space="preserve"> poz. </w:t>
      </w:r>
      <w:r>
        <w:rPr>
          <w:rFonts w:ascii="Tahoma" w:eastAsia="Cambria" w:hAnsi="Tahoma" w:cs="Tahoma"/>
          <w:sz w:val="20"/>
          <w:szCs w:val="20"/>
          <w:lang w:eastAsia="pl-PL"/>
        </w:rPr>
        <w:t>2301</w:t>
      </w:r>
      <w:r w:rsidRPr="00F27579">
        <w:rPr>
          <w:rFonts w:ascii="Tahoma" w:eastAsia="Cambria" w:hAnsi="Tahoma" w:cs="Tahoma"/>
          <w:sz w:val="20"/>
          <w:szCs w:val="20"/>
          <w:lang w:eastAsia="pl-PL"/>
        </w:rPr>
        <w:t xml:space="preserve"> z późn. zm.)</w:t>
      </w:r>
    </w:p>
    <w:p w14:paraId="337E7B3C" w14:textId="77777777" w:rsidR="007C2BE2" w:rsidRPr="00F27579" w:rsidRDefault="007C2BE2" w:rsidP="007C2BE2">
      <w:pPr>
        <w:numPr>
          <w:ilvl w:val="1"/>
          <w:numId w:val="40"/>
        </w:numPr>
        <w:tabs>
          <w:tab w:val="clear" w:pos="360"/>
          <w:tab w:val="num" w:pos="709"/>
        </w:tabs>
        <w:spacing w:after="0" w:line="240" w:lineRule="auto"/>
        <w:ind w:left="709" w:hanging="283"/>
        <w:jc w:val="both"/>
        <w:rPr>
          <w:rFonts w:ascii="Tahoma" w:eastAsia="Cambria" w:hAnsi="Tahoma" w:cs="Tahoma"/>
          <w:sz w:val="20"/>
          <w:szCs w:val="20"/>
          <w:lang w:eastAsia="pl-PL"/>
        </w:rPr>
      </w:pPr>
      <w:r w:rsidRPr="00F27579">
        <w:rPr>
          <w:rFonts w:ascii="Tahoma" w:eastAsia="Cambria" w:hAnsi="Tahoma" w:cs="Tahoma"/>
          <w:sz w:val="20"/>
          <w:szCs w:val="20"/>
          <w:lang w:eastAsia="pl-PL"/>
        </w:rPr>
        <w:t>warunkami wynikającymi z treści Specyfikacji Warunków Zamówienia.</w:t>
      </w:r>
    </w:p>
    <w:p w14:paraId="164A891D" w14:textId="2F7DE512"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Dostarczane produkty lecznicze powinny być przez Wykonawcę odpowiednio opakowane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i oznakowane (tj. muszą posiadać oznakowanie informujące o nazwie, ilości, dacie ważności, nazwie producenta, numerze serii).</w:t>
      </w:r>
    </w:p>
    <w:p w14:paraId="447AC89E" w14:textId="77777777"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rPr>
        <w:t>Transport produktów leczniczych powinien przebiegać z uwzględnieniem wymogów przewidzianych w przepisach ustawy z dnia 6 września 2001r. - Prawo farmaceutyczne (Dz. U. z 202</w:t>
      </w:r>
      <w:r>
        <w:rPr>
          <w:rFonts w:ascii="Tahoma" w:eastAsia="Cambria" w:hAnsi="Tahoma" w:cs="Tahoma"/>
          <w:sz w:val="20"/>
          <w:szCs w:val="20"/>
        </w:rPr>
        <w:t>2</w:t>
      </w:r>
      <w:r w:rsidRPr="00F27579">
        <w:rPr>
          <w:rFonts w:ascii="Tahoma" w:eastAsia="Cambria" w:hAnsi="Tahoma" w:cs="Tahoma"/>
          <w:sz w:val="20"/>
          <w:szCs w:val="20"/>
        </w:rPr>
        <w:t xml:space="preserve"> poz. </w:t>
      </w:r>
      <w:r>
        <w:rPr>
          <w:rFonts w:ascii="Tahoma" w:eastAsia="Cambria" w:hAnsi="Tahoma" w:cs="Tahoma"/>
          <w:sz w:val="20"/>
          <w:szCs w:val="20"/>
        </w:rPr>
        <w:t>2301</w:t>
      </w:r>
      <w:r w:rsidRPr="00F27579">
        <w:rPr>
          <w:rFonts w:ascii="Tahoma" w:eastAsia="Cambria" w:hAnsi="Tahoma" w:cs="Tahoma"/>
          <w:sz w:val="20"/>
          <w:szCs w:val="20"/>
        </w:rPr>
        <w:t xml:space="preserve"> z późn. zm.) oraz aktów wykonawczych do tej ustawy</w:t>
      </w:r>
      <w:r w:rsidRPr="00F27579">
        <w:rPr>
          <w:rFonts w:ascii="Tahoma" w:eastAsia="Cambria" w:hAnsi="Tahoma" w:cs="Tahoma"/>
          <w:sz w:val="20"/>
          <w:szCs w:val="20"/>
          <w:lang w:eastAsia="pl-PL"/>
        </w:rPr>
        <w:t xml:space="preserve"> i w warunkach zgodnych z zaleceniami producenta.</w:t>
      </w:r>
    </w:p>
    <w:p w14:paraId="356F403F" w14:textId="77777777"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14:paraId="08008B7B" w14:textId="78798FDD"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Każdorazowa dostawa częściowa zamówionych produktów leczniczych odbywać się będzie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na podstawie zamówień składanych przez Aptekę Szpitalną.</w:t>
      </w:r>
    </w:p>
    <w:p w14:paraId="17F391F4" w14:textId="77777777" w:rsidR="007C2BE2" w:rsidRPr="00F27579" w:rsidRDefault="007C2BE2" w:rsidP="007C2BE2">
      <w:pPr>
        <w:widowControl w:val="0"/>
        <w:numPr>
          <w:ilvl w:val="2"/>
          <w:numId w:val="40"/>
        </w:numPr>
        <w:suppressAutoHyphens/>
        <w:spacing w:after="0" w:line="240" w:lineRule="auto"/>
        <w:contextualSpacing/>
        <w:jc w:val="both"/>
        <w:rPr>
          <w:rFonts w:ascii="Tahoma" w:eastAsia="Cambria" w:hAnsi="Tahoma" w:cs="Tahoma"/>
          <w:sz w:val="20"/>
          <w:szCs w:val="20"/>
          <w:lang w:eastAsia="ar-SA"/>
        </w:rPr>
      </w:pPr>
      <w:r w:rsidRPr="00F27579">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7632EDD1" w14:textId="77777777" w:rsidR="007C2BE2" w:rsidRPr="00F27579" w:rsidRDefault="007C2BE2" w:rsidP="007C2BE2">
      <w:pPr>
        <w:numPr>
          <w:ilvl w:val="2"/>
          <w:numId w:val="40"/>
        </w:numPr>
        <w:contextualSpacing/>
        <w:rPr>
          <w:rFonts w:ascii="Tahoma" w:eastAsia="Cambria" w:hAnsi="Tahoma" w:cs="Tahoma"/>
          <w:sz w:val="20"/>
          <w:szCs w:val="20"/>
        </w:rPr>
      </w:pPr>
      <w:r w:rsidRPr="00F27579">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F27579">
        <w:rPr>
          <w:rFonts w:ascii="Tahoma" w:eastAsia="Cambria" w:hAnsi="Tahoma" w:cs="Tahoma"/>
          <w:sz w:val="20"/>
          <w:szCs w:val="20"/>
        </w:rPr>
        <w:tab/>
        <w:t>fax nr (32) 358-12-05 , (32) 789-48-42 , osoby te są upoważnione również do składania reklamacji o których mowa w §4.</w:t>
      </w:r>
    </w:p>
    <w:p w14:paraId="1ADA6343" w14:textId="77777777" w:rsidR="007C2BE2" w:rsidRPr="00F27579" w:rsidRDefault="007C2BE2" w:rsidP="007C2BE2">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471ED064" w14:textId="09302154" w:rsidR="007C2BE2" w:rsidRPr="00F27579" w:rsidRDefault="007C2BE2" w:rsidP="007C2BE2">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Wykonawca ponosi koszty transportu, ubezpieczenia oraz dostarczenia produktów leczniczych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lastRenderedPageBreak/>
        <w:t>do pomieszczeń magazynowych Apteki Szpitalnej w lokalizacji Katowice ul. Medyków 14.</w:t>
      </w:r>
    </w:p>
    <w:p w14:paraId="042D5802" w14:textId="77777777" w:rsidR="007C2BE2" w:rsidRPr="00F27579" w:rsidRDefault="007C2BE2" w:rsidP="007C2BE2">
      <w:pPr>
        <w:numPr>
          <w:ilvl w:val="2"/>
          <w:numId w:val="40"/>
        </w:numPr>
        <w:spacing w:after="0" w:line="240" w:lineRule="auto"/>
        <w:contextualSpacing/>
        <w:jc w:val="both"/>
        <w:rPr>
          <w:rFonts w:ascii="Tahoma" w:eastAsia="Cambria" w:hAnsi="Tahoma" w:cs="Tahoma"/>
          <w:i/>
          <w:iCs/>
          <w:sz w:val="20"/>
          <w:szCs w:val="20"/>
        </w:rPr>
      </w:pPr>
      <w:r w:rsidRPr="00F27579">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w:t>
      </w:r>
      <w:r>
        <w:rPr>
          <w:rFonts w:ascii="Tahoma" w:eastAsia="Cambria" w:hAnsi="Tahoma" w:cs="Tahoma"/>
          <w:sz w:val="20"/>
          <w:szCs w:val="20"/>
        </w:rPr>
        <w:t> </w:t>
      </w:r>
      <w:r w:rsidRPr="00F27579">
        <w:rPr>
          <w:rFonts w:ascii="Tahoma" w:eastAsia="Cambria" w:hAnsi="Tahoma" w:cs="Tahoma"/>
          <w:sz w:val="20"/>
          <w:szCs w:val="20"/>
        </w:rPr>
        <w:t>potwierdzeniem, że przedmiotowy asortyment został dostarczony w ilości i jakości zgodnej z</w:t>
      </w:r>
      <w:r>
        <w:rPr>
          <w:rFonts w:ascii="Tahoma" w:eastAsia="Cambria" w:hAnsi="Tahoma" w:cs="Tahoma"/>
          <w:sz w:val="20"/>
          <w:szCs w:val="20"/>
        </w:rPr>
        <w:t> </w:t>
      </w:r>
      <w:r w:rsidRPr="00F27579">
        <w:rPr>
          <w:rFonts w:ascii="Tahoma" w:eastAsia="Cambria" w:hAnsi="Tahoma" w:cs="Tahoma"/>
          <w:sz w:val="20"/>
          <w:szCs w:val="20"/>
        </w:rPr>
        <w:t>zamówieniem.</w:t>
      </w:r>
    </w:p>
    <w:p w14:paraId="5A9609BC" w14:textId="77777777" w:rsidR="007C2BE2" w:rsidRPr="00F27579" w:rsidRDefault="007C2BE2" w:rsidP="007C2BE2">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4900564D" w14:textId="77777777" w:rsidR="007C2BE2" w:rsidRPr="00846C35" w:rsidRDefault="007C2BE2" w:rsidP="007C2BE2">
      <w:pPr>
        <w:numPr>
          <w:ilvl w:val="2"/>
          <w:numId w:val="40"/>
        </w:numPr>
        <w:spacing w:after="0" w:line="240" w:lineRule="auto"/>
        <w:contextualSpacing/>
        <w:jc w:val="both"/>
        <w:rPr>
          <w:rFonts w:ascii="Tahoma" w:eastAsia="Cambria" w:hAnsi="Tahoma" w:cs="Tahoma"/>
          <w:bCs/>
          <w:sz w:val="20"/>
          <w:szCs w:val="20"/>
          <w:lang w:eastAsia="pl-PL"/>
        </w:rPr>
      </w:pPr>
      <w:bookmarkStart w:id="3" w:name="_Hlk76375322"/>
      <w:r w:rsidRPr="00F27579">
        <w:rPr>
          <w:rFonts w:ascii="Tahoma" w:eastAsia="Cambria" w:hAnsi="Tahoma" w:cs="Tahoma"/>
          <w:sz w:val="20"/>
          <w:szCs w:val="20"/>
        </w:rPr>
        <w:t xml:space="preserve">Ilości </w:t>
      </w:r>
      <w:r w:rsidRPr="00F27579">
        <w:rPr>
          <w:rFonts w:ascii="Tahoma" w:eastAsia="Cambria" w:hAnsi="Tahoma" w:cs="Tahoma"/>
          <w:bCs/>
          <w:sz w:val="20"/>
          <w:szCs w:val="20"/>
          <w:lang w:eastAsia="pl-PL"/>
        </w:rPr>
        <w:t>produktów leczniczych</w:t>
      </w:r>
      <w:r w:rsidRPr="00F27579" w:rsidDel="00F0193A">
        <w:rPr>
          <w:rFonts w:ascii="Tahoma" w:eastAsia="Cambria" w:hAnsi="Tahoma" w:cs="Tahoma"/>
          <w:sz w:val="20"/>
          <w:szCs w:val="20"/>
        </w:rPr>
        <w:t xml:space="preserve"> </w:t>
      </w:r>
      <w:r w:rsidRPr="00F27579">
        <w:rPr>
          <w:rFonts w:ascii="Tahoma" w:eastAsia="Cambria" w:hAnsi="Tahoma" w:cs="Tahoma"/>
          <w:sz w:val="20"/>
          <w:szCs w:val="20"/>
        </w:rPr>
        <w:t xml:space="preserve">podane w </w:t>
      </w:r>
      <w:r w:rsidRPr="00A825D8">
        <w:rPr>
          <w:rFonts w:ascii="Tahoma" w:eastAsia="Cambria" w:hAnsi="Tahoma" w:cs="Tahoma"/>
          <w:sz w:val="20"/>
          <w:szCs w:val="20"/>
          <w:u w:val="single"/>
        </w:rPr>
        <w:t>specyfikacji asortymentowo</w:t>
      </w:r>
      <w:r w:rsidRPr="00A825D8">
        <w:rPr>
          <w:rFonts w:ascii="Tahoma" w:eastAsia="Cambria" w:hAnsi="Tahoma" w:cs="Tahoma"/>
          <w:sz w:val="20"/>
          <w:szCs w:val="20"/>
        </w:rPr>
        <w:t xml:space="preserve"> </w:t>
      </w:r>
      <w:r w:rsidRPr="00F27579">
        <w:rPr>
          <w:rFonts w:ascii="Tahoma" w:eastAsia="Cambria" w:hAnsi="Tahoma" w:cs="Tahoma"/>
          <w:sz w:val="20"/>
          <w:szCs w:val="20"/>
        </w:rPr>
        <w:t xml:space="preserve">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w:t>
      </w:r>
      <w:r>
        <w:rPr>
          <w:rFonts w:ascii="Tahoma" w:eastAsia="Cambria" w:hAnsi="Tahoma" w:cs="Tahoma"/>
          <w:sz w:val="20"/>
          <w:szCs w:val="20"/>
        </w:rPr>
        <w:t>5</w:t>
      </w:r>
      <w:r w:rsidRPr="00F27579">
        <w:rPr>
          <w:rFonts w:ascii="Tahoma" w:eastAsia="Cambria" w:hAnsi="Tahoma" w:cs="Tahoma"/>
          <w:sz w:val="20"/>
          <w:szCs w:val="20"/>
        </w:rPr>
        <w:t>0% wartości pierwotnej umowy, z zastrzeżeniem § 7 ust. 4 pkt d),e),g) oraz § 4 ust. 5</w:t>
      </w:r>
      <w:r>
        <w:rPr>
          <w:rFonts w:ascii="Tahoma" w:eastAsia="Cambria" w:hAnsi="Tahoma" w:cs="Tahoma"/>
          <w:sz w:val="20"/>
          <w:szCs w:val="20"/>
        </w:rPr>
        <w:t xml:space="preserve"> oraz w przypadku wcześniejszego rozwiązania umowy albo odstąpienia od niej przez Zamawiającego.</w:t>
      </w:r>
    </w:p>
    <w:p w14:paraId="2CFB9C1E" w14:textId="77777777" w:rsidR="007C2BE2" w:rsidRPr="00F27579" w:rsidRDefault="007C2BE2" w:rsidP="007C2BE2">
      <w:pPr>
        <w:numPr>
          <w:ilvl w:val="2"/>
          <w:numId w:val="40"/>
        </w:numPr>
        <w:spacing w:after="0" w:line="240" w:lineRule="auto"/>
        <w:contextualSpacing/>
        <w:jc w:val="both"/>
        <w:rPr>
          <w:rFonts w:ascii="Tahoma" w:eastAsia="Cambria" w:hAnsi="Tahoma" w:cs="Tahoma"/>
          <w:sz w:val="20"/>
          <w:szCs w:val="20"/>
        </w:rPr>
      </w:pPr>
      <w:r w:rsidRPr="00F27579">
        <w:rPr>
          <w:rFonts w:ascii="Tahoma" w:eastAsia="Times New Roman" w:hAnsi="Tahoma" w:cs="Tahoma"/>
          <w:sz w:val="20"/>
          <w:szCs w:val="20"/>
          <w:lang w:eastAsia="pl-PL"/>
        </w:rPr>
        <w:t xml:space="preserve">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w:t>
      </w:r>
      <w:r>
        <w:rPr>
          <w:rFonts w:ascii="Tahoma" w:eastAsia="Times New Roman" w:hAnsi="Tahoma" w:cs="Tahoma"/>
          <w:sz w:val="20"/>
          <w:szCs w:val="20"/>
          <w:lang w:eastAsia="pl-PL"/>
        </w:rPr>
        <w:t xml:space="preserve">przez Zamawiającego </w:t>
      </w:r>
      <w:r w:rsidRPr="00F27579">
        <w:rPr>
          <w:rFonts w:ascii="Tahoma" w:eastAsia="Times New Roman" w:hAnsi="Tahoma" w:cs="Tahoma"/>
          <w:sz w:val="20"/>
          <w:szCs w:val="20"/>
          <w:lang w:eastAsia="pl-PL"/>
        </w:rPr>
        <w:t>maksymalnie do 30 dni kalendarzowych</w:t>
      </w:r>
      <w:r>
        <w:rPr>
          <w:rFonts w:ascii="Tahoma" w:eastAsia="Times New Roman" w:hAnsi="Tahoma" w:cs="Tahoma"/>
          <w:sz w:val="20"/>
          <w:szCs w:val="20"/>
          <w:lang w:eastAsia="pl-PL"/>
        </w:rPr>
        <w:t>.</w:t>
      </w:r>
    </w:p>
    <w:p w14:paraId="4BA10410" w14:textId="77777777" w:rsidR="007C2BE2" w:rsidRPr="00F27579" w:rsidRDefault="007C2BE2" w:rsidP="007C2BE2">
      <w:pPr>
        <w:numPr>
          <w:ilvl w:val="2"/>
          <w:numId w:val="40"/>
        </w:numPr>
        <w:spacing w:after="0" w:line="240" w:lineRule="auto"/>
        <w:contextualSpacing/>
        <w:jc w:val="both"/>
        <w:rPr>
          <w:rFonts w:ascii="Tahoma" w:eastAsia="Cambria" w:hAnsi="Tahoma" w:cs="Tahoma"/>
          <w:sz w:val="20"/>
          <w:szCs w:val="20"/>
        </w:rPr>
      </w:pPr>
      <w:r w:rsidRPr="00F27579">
        <w:rPr>
          <w:rFonts w:ascii="Tahoma" w:eastAsia="Cambria" w:hAnsi="Tahoma" w:cs="Tahoma"/>
          <w:sz w:val="20"/>
          <w:szCs w:val="20"/>
        </w:rPr>
        <w:t>Wykonawca zobowiązany jest zapoznać osoby, których dane podaje w związku z realizacją umowy z treścią klauzuli informacyjnej stanowiącej załącznik nr 2  do umowy.</w:t>
      </w:r>
    </w:p>
    <w:bookmarkEnd w:id="3"/>
    <w:p w14:paraId="7B25B97E" w14:textId="77777777" w:rsidR="007C2BE2" w:rsidRPr="00F27579" w:rsidRDefault="007C2BE2" w:rsidP="007C2BE2">
      <w:pPr>
        <w:widowControl w:val="0"/>
        <w:suppressAutoHyphens/>
        <w:spacing w:after="0" w:line="240" w:lineRule="auto"/>
        <w:ind w:left="340"/>
        <w:contextualSpacing/>
        <w:jc w:val="both"/>
        <w:rPr>
          <w:rFonts w:ascii="Tahoma" w:eastAsia="Cambria" w:hAnsi="Tahoma" w:cs="Tahoma"/>
          <w:b/>
          <w:bCs/>
          <w:color w:val="FF0000"/>
          <w:sz w:val="20"/>
          <w:szCs w:val="20"/>
          <w:lang w:eastAsia="pl-PL"/>
        </w:rPr>
      </w:pPr>
    </w:p>
    <w:p w14:paraId="714A1540" w14:textId="77777777" w:rsidR="007C2BE2" w:rsidRPr="00F27579" w:rsidRDefault="007C2BE2" w:rsidP="007C2BE2">
      <w:pPr>
        <w:spacing w:after="0" w:line="240" w:lineRule="auto"/>
        <w:ind w:left="340"/>
        <w:contextualSpacing/>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3.</w:t>
      </w:r>
    </w:p>
    <w:p w14:paraId="421E2978"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WYNAGRODZENIE I WARUNKI PŁATNOŚCI</w:t>
      </w:r>
    </w:p>
    <w:p w14:paraId="1A29A5C1" w14:textId="77777777" w:rsidR="007C2BE2"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pl-PL"/>
        </w:rPr>
        <w:t xml:space="preserve">Wynagrodzenie Wykonawcy za zrealizowanie całej umowy, zgodnie ze złożoną ofertą nie może przekroczyć kwoty: </w:t>
      </w:r>
    </w:p>
    <w:p w14:paraId="4AC8A9B1" w14:textId="77777777" w:rsidR="007C2BE2" w:rsidRPr="00AA6EAC" w:rsidRDefault="007C2BE2" w:rsidP="007C2BE2">
      <w:pPr>
        <w:widowControl w:val="0"/>
        <w:suppressAutoHyphens/>
        <w:spacing w:after="0" w:line="240" w:lineRule="auto"/>
        <w:ind w:left="340"/>
        <w:jc w:val="both"/>
        <w:rPr>
          <w:rFonts w:ascii="Tahoma" w:eastAsia="Cambria" w:hAnsi="Tahoma" w:cs="Tahoma"/>
          <w:b/>
          <w:bCs/>
          <w:sz w:val="20"/>
          <w:szCs w:val="20"/>
          <w:lang w:eastAsia="ar-SA"/>
        </w:rPr>
      </w:pPr>
      <w:r w:rsidRPr="00AA6EAC">
        <w:rPr>
          <w:rFonts w:ascii="Tahoma" w:eastAsia="Cambria" w:hAnsi="Tahoma" w:cs="Tahoma"/>
          <w:b/>
          <w:bCs/>
          <w:sz w:val="20"/>
          <w:szCs w:val="20"/>
          <w:lang w:eastAsia="pl-PL"/>
        </w:rPr>
        <w:t>Część …..</w:t>
      </w:r>
    </w:p>
    <w:p w14:paraId="0F22B735" w14:textId="77777777" w:rsidR="007C2BE2" w:rsidRPr="00F27579" w:rsidRDefault="007C2BE2" w:rsidP="007C2BE2">
      <w:pPr>
        <w:spacing w:after="0" w:line="240" w:lineRule="auto"/>
        <w:ind w:left="300"/>
        <w:rPr>
          <w:rFonts w:ascii="Tahoma" w:eastAsia="Cambria" w:hAnsi="Tahoma" w:cs="Tahoma"/>
          <w:sz w:val="20"/>
          <w:szCs w:val="20"/>
          <w:lang w:eastAsia="pl-PL"/>
        </w:rPr>
      </w:pPr>
      <w:r w:rsidRPr="00F27579">
        <w:rPr>
          <w:rFonts w:ascii="Tahoma" w:eastAsia="Cambria" w:hAnsi="Tahoma" w:cs="Tahoma"/>
          <w:b/>
          <w:bCs/>
          <w:sz w:val="20"/>
          <w:szCs w:val="20"/>
          <w:lang w:eastAsia="pl-PL"/>
        </w:rPr>
        <w:t>brutto:</w:t>
      </w:r>
      <w:r w:rsidRPr="00F27579">
        <w:rPr>
          <w:rFonts w:ascii="Tahoma" w:eastAsia="Cambria" w:hAnsi="Tahoma" w:cs="Tahoma"/>
          <w:sz w:val="20"/>
          <w:szCs w:val="20"/>
          <w:lang w:eastAsia="pl-PL"/>
        </w:rPr>
        <w:t>.................zł (słownie:................................ )</w:t>
      </w:r>
      <w:r w:rsidRPr="00F27579">
        <w:rPr>
          <w:rFonts w:ascii="Tahoma" w:eastAsia="Cambria" w:hAnsi="Tahoma" w:cs="Tahoma"/>
          <w:sz w:val="20"/>
          <w:szCs w:val="20"/>
          <w:lang w:eastAsia="pl-PL"/>
        </w:rPr>
        <w:br/>
        <w:t>netto: ............................zł  należny podatek VAT</w:t>
      </w:r>
      <w:r w:rsidRPr="00F27579">
        <w:rPr>
          <w:rFonts w:ascii="Tahoma" w:eastAsia="Cambria" w:hAnsi="Tahoma" w:cs="Tahoma"/>
          <w:b/>
          <w:bCs/>
          <w:sz w:val="20"/>
          <w:szCs w:val="20"/>
          <w:lang w:eastAsia="pl-PL"/>
        </w:rPr>
        <w:t xml:space="preserve"> :</w:t>
      </w:r>
      <w:r w:rsidRPr="00F27579">
        <w:rPr>
          <w:rFonts w:ascii="Tahoma" w:eastAsia="Cambria" w:hAnsi="Tahoma" w:cs="Tahoma"/>
          <w:sz w:val="20"/>
          <w:szCs w:val="20"/>
          <w:lang w:eastAsia="pl-PL"/>
        </w:rPr>
        <w:t xml:space="preserve">.........zł </w:t>
      </w:r>
    </w:p>
    <w:p w14:paraId="41DB1FCE" w14:textId="77777777" w:rsidR="007C2BE2" w:rsidRPr="00F27579"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Ceny jednostkowe produktów leczniczych  określone zostały  w załączniku nr 1 do umowy.</w:t>
      </w:r>
    </w:p>
    <w:p w14:paraId="0E5FFA7B" w14:textId="77777777" w:rsidR="007C2BE2" w:rsidRPr="00F27579" w:rsidRDefault="007C2BE2" w:rsidP="007C2BE2">
      <w:pPr>
        <w:numPr>
          <w:ilvl w:val="0"/>
          <w:numId w:val="45"/>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1318EF97" w14:textId="77777777" w:rsidR="007C2BE2" w:rsidRPr="00F27579"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Za datę zapłaty przyjmuje się datę obciążenia rachunku bankowego Zamawiającego.</w:t>
      </w:r>
    </w:p>
    <w:p w14:paraId="3EAC4275" w14:textId="77777777" w:rsidR="007C2BE2" w:rsidRPr="00F27579"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Na podstawie art. 12 ust. 4i  i 4j oraz art. 15d ustawy o podatku dochodowym od osób prawnych (tekst jednolity: DZ.U. 202</w:t>
      </w:r>
      <w:r>
        <w:rPr>
          <w:rFonts w:ascii="Tahoma" w:eastAsia="Cambria" w:hAnsi="Tahoma" w:cs="Tahoma"/>
          <w:sz w:val="20"/>
          <w:szCs w:val="20"/>
          <w:lang w:eastAsia="pl-PL"/>
        </w:rPr>
        <w:t>1</w:t>
      </w:r>
      <w:r w:rsidRPr="00F27579">
        <w:rPr>
          <w:rFonts w:ascii="Tahoma" w:eastAsia="Cambria" w:hAnsi="Tahoma" w:cs="Tahoma"/>
          <w:sz w:val="20"/>
          <w:szCs w:val="20"/>
          <w:lang w:eastAsia="pl-PL"/>
        </w:rPr>
        <w:t xml:space="preserve"> poz. 1</w:t>
      </w:r>
      <w:r>
        <w:rPr>
          <w:rFonts w:ascii="Tahoma" w:eastAsia="Cambria" w:hAnsi="Tahoma" w:cs="Tahoma"/>
          <w:sz w:val="20"/>
          <w:szCs w:val="20"/>
          <w:lang w:eastAsia="pl-PL"/>
        </w:rPr>
        <w:t>800</w:t>
      </w:r>
      <w:r w:rsidRPr="00F27579">
        <w:rPr>
          <w:rFonts w:ascii="Tahoma" w:eastAsia="Cambria" w:hAnsi="Tahoma" w:cs="Tahoma"/>
          <w:sz w:val="20"/>
          <w:szCs w:val="20"/>
          <w:lang w:eastAsia="pl-PL"/>
        </w:rPr>
        <w:t xml:space="preserve"> z późn.zm.):</w:t>
      </w:r>
    </w:p>
    <w:p w14:paraId="717E4ABB"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505EC09"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F3CD1BD"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w:t>
      </w:r>
      <w:r w:rsidRPr="00F27579">
        <w:rPr>
          <w:rFonts w:ascii="Tahoma" w:eastAsia="Cambria" w:hAnsi="Tahoma" w:cs="Tahoma"/>
          <w:sz w:val="20"/>
          <w:szCs w:val="20"/>
          <w:lang w:eastAsia="pl-PL"/>
        </w:rPr>
        <w:lastRenderedPageBreak/>
        <w:t xml:space="preserve">dodatkowych opłat, kar, rekompensat, ani nie będzie naliczał odsetek za powstałe opóźnienie w zapłacie faktury.    </w:t>
      </w:r>
    </w:p>
    <w:p w14:paraId="7B470989"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F45D0B7" w14:textId="77777777" w:rsidR="007C2BE2" w:rsidRPr="00F27579" w:rsidRDefault="007C2BE2" w:rsidP="007C2BE2">
      <w:pPr>
        <w:numPr>
          <w:ilvl w:val="0"/>
          <w:numId w:val="45"/>
        </w:numPr>
        <w:suppressAutoHyphens/>
        <w:spacing w:after="0" w:line="240" w:lineRule="auto"/>
        <w:contextualSpacing/>
        <w:jc w:val="both"/>
        <w:rPr>
          <w:rFonts w:ascii="Tahoma" w:eastAsia="Cambria" w:hAnsi="Tahoma" w:cs="Tahoma"/>
          <w:sz w:val="20"/>
          <w:szCs w:val="20"/>
        </w:rPr>
      </w:pPr>
      <w:r w:rsidRPr="00F27579">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F27579">
        <w:rPr>
          <w:rFonts w:ascii="Tahoma" w:eastAsia="Cambria" w:hAnsi="Tahoma" w:cs="Tahoma"/>
          <w:sz w:val="20"/>
          <w:szCs w:val="20"/>
        </w:rPr>
        <w:t>poniżej:</w:t>
      </w:r>
    </w:p>
    <w:p w14:paraId="6464F7BC" w14:textId="77777777" w:rsidR="007C2BE2" w:rsidRPr="00F27579" w:rsidRDefault="007C2BE2" w:rsidP="007C2BE2">
      <w:pPr>
        <w:suppressAutoHyphens/>
        <w:spacing w:after="0" w:line="240" w:lineRule="auto"/>
        <w:ind w:left="340"/>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Adres e-mail na który Wykonawca może przekazywać </w:t>
      </w:r>
      <w:r w:rsidRPr="00F27579">
        <w:rPr>
          <w:rFonts w:ascii="Tahoma" w:eastAsia="Cambria" w:hAnsi="Tahoma" w:cs="Tahoma"/>
          <w:sz w:val="20"/>
          <w:szCs w:val="20"/>
        </w:rPr>
        <w:t xml:space="preserve">Zamawiającemu </w:t>
      </w:r>
      <w:r w:rsidRPr="00F27579">
        <w:rPr>
          <w:rFonts w:ascii="Tahoma" w:eastAsia="Cambria" w:hAnsi="Tahoma" w:cs="Tahoma"/>
          <w:sz w:val="20"/>
          <w:szCs w:val="20"/>
          <w:lang w:val="x-none"/>
        </w:rPr>
        <w:t xml:space="preserve">wskazane powyżej dokumenty: </w:t>
      </w:r>
      <w:hyperlink r:id="rId24" w:history="1">
        <w:r w:rsidRPr="00F27579">
          <w:rPr>
            <w:rFonts w:ascii="Tahoma" w:eastAsia="Cambria" w:hAnsi="Tahoma" w:cs="Tahoma"/>
            <w:sz w:val="20"/>
            <w:szCs w:val="20"/>
            <w:u w:val="single"/>
            <w:lang w:val="x-none"/>
          </w:rPr>
          <w:t>faktury@uck.katowice.pl</w:t>
        </w:r>
      </w:hyperlink>
      <w:r w:rsidRPr="00F27579">
        <w:rPr>
          <w:rFonts w:ascii="Tahoma" w:eastAsia="Cambria" w:hAnsi="Tahoma" w:cs="Tahoma"/>
          <w:sz w:val="20"/>
          <w:szCs w:val="20"/>
          <w:lang w:val="x-none"/>
        </w:rPr>
        <w:t xml:space="preserve"> </w:t>
      </w:r>
    </w:p>
    <w:p w14:paraId="1080DFDC" w14:textId="77777777" w:rsidR="007C2BE2" w:rsidRPr="00F27579" w:rsidRDefault="007C2BE2" w:rsidP="007C2BE2">
      <w:pPr>
        <w:suppressAutoHyphens/>
        <w:spacing w:after="0" w:line="240" w:lineRule="auto"/>
        <w:ind w:left="340"/>
        <w:contextualSpacing/>
        <w:jc w:val="both"/>
        <w:rPr>
          <w:rFonts w:ascii="Tahoma" w:eastAsia="Cambria" w:hAnsi="Tahoma" w:cs="Tahoma"/>
          <w:sz w:val="20"/>
          <w:szCs w:val="20"/>
        </w:rPr>
      </w:pPr>
      <w:r w:rsidRPr="00F27579">
        <w:rPr>
          <w:rFonts w:ascii="Tahoma" w:eastAsia="Cambria" w:hAnsi="Tahoma" w:cs="Tahoma"/>
          <w:sz w:val="20"/>
          <w:szCs w:val="20"/>
          <w:lang w:val="x-none"/>
        </w:rPr>
        <w:t xml:space="preserve">Adres e-mail na który Zamawiający może przekazywać </w:t>
      </w:r>
      <w:r w:rsidRPr="00F27579">
        <w:rPr>
          <w:rFonts w:ascii="Tahoma" w:eastAsia="Cambria" w:hAnsi="Tahoma" w:cs="Tahoma"/>
          <w:sz w:val="20"/>
          <w:szCs w:val="20"/>
        </w:rPr>
        <w:t xml:space="preserve">Wykonawcy </w:t>
      </w:r>
      <w:r w:rsidRPr="00F27579">
        <w:rPr>
          <w:rFonts w:ascii="Tahoma" w:eastAsia="Cambria" w:hAnsi="Tahoma" w:cs="Tahoma"/>
          <w:sz w:val="20"/>
          <w:szCs w:val="20"/>
          <w:lang w:val="x-none"/>
        </w:rPr>
        <w:t xml:space="preserve">wskazane powyżej dokumenty: </w:t>
      </w:r>
      <w:r w:rsidRPr="00F27579">
        <w:rPr>
          <w:rFonts w:ascii="Tahoma" w:eastAsia="Cambria" w:hAnsi="Tahoma" w:cs="Tahoma"/>
          <w:sz w:val="20"/>
          <w:szCs w:val="20"/>
        </w:rPr>
        <w:t>………………………………………..”</w:t>
      </w:r>
    </w:p>
    <w:p w14:paraId="3B18B85D" w14:textId="77777777" w:rsidR="007C2BE2" w:rsidRPr="00F27579" w:rsidRDefault="007C2BE2" w:rsidP="007C2BE2">
      <w:pPr>
        <w:widowControl w:val="0"/>
        <w:suppressAutoHyphens/>
        <w:spacing w:after="0" w:line="240" w:lineRule="auto"/>
        <w:ind w:left="360"/>
        <w:contextualSpacing/>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§4</w:t>
      </w:r>
    </w:p>
    <w:p w14:paraId="3E659F87" w14:textId="77777777" w:rsidR="007C2BE2" w:rsidRPr="00F27579" w:rsidRDefault="007C2BE2" w:rsidP="007C2BE2">
      <w:pPr>
        <w:keepNext/>
        <w:spacing w:after="0" w:line="240" w:lineRule="auto"/>
        <w:jc w:val="center"/>
        <w:outlineLvl w:val="3"/>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REKLAMACJE</w:t>
      </w:r>
    </w:p>
    <w:p w14:paraId="5BA5CC6B" w14:textId="77777777" w:rsidR="007C2BE2" w:rsidRPr="00F27579" w:rsidRDefault="007C2BE2" w:rsidP="007C2BE2">
      <w:pPr>
        <w:numPr>
          <w:ilvl w:val="0"/>
          <w:numId w:val="44"/>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029FFE90"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4EF59E0C"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3FBD13FE"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Wszelkie koszty związane z usunięciem uchybień objętych reklamacją Zamawiającego obciążają Wykonawcę.</w:t>
      </w:r>
    </w:p>
    <w:p w14:paraId="53B4DBC0"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color w:val="0070C0"/>
          <w:sz w:val="20"/>
          <w:szCs w:val="20"/>
          <w:lang w:eastAsia="pl-PL"/>
        </w:rPr>
      </w:pPr>
      <w:r w:rsidRPr="00F27579">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5C5F44D7" w14:textId="7802F536" w:rsidR="007C2BE2" w:rsidRPr="00F27579" w:rsidRDefault="007C2BE2" w:rsidP="007C2BE2">
      <w:pPr>
        <w:numPr>
          <w:ilvl w:val="0"/>
          <w:numId w:val="44"/>
        </w:numPr>
        <w:tabs>
          <w:tab w:val="left" w:pos="567"/>
        </w:tabs>
        <w:spacing w:after="0" w:line="240" w:lineRule="auto"/>
        <w:jc w:val="both"/>
        <w:rPr>
          <w:rFonts w:ascii="Tahoma" w:eastAsia="Calibri" w:hAnsi="Tahoma" w:cs="Tahoma"/>
          <w:sz w:val="20"/>
          <w:szCs w:val="20"/>
        </w:rPr>
      </w:pPr>
      <w:r w:rsidRPr="00F27579">
        <w:rPr>
          <w:rFonts w:ascii="Tahoma" w:eastAsia="Calibri" w:hAnsi="Tahoma" w:cs="Tahoma"/>
          <w:sz w:val="20"/>
          <w:szCs w:val="20"/>
        </w:rPr>
        <w:t xml:space="preserve">W przypadku zakupu interwencyjnego zmniejsza się ilość i wartość całkowitą przedmiotu umowy </w:t>
      </w:r>
      <w:r w:rsidR="005D1C00">
        <w:rPr>
          <w:rFonts w:ascii="Tahoma" w:eastAsia="Calibri" w:hAnsi="Tahoma" w:cs="Tahoma"/>
          <w:sz w:val="20"/>
          <w:szCs w:val="20"/>
        </w:rPr>
        <w:t xml:space="preserve">              </w:t>
      </w:r>
      <w:r w:rsidRPr="00F27579">
        <w:rPr>
          <w:rFonts w:ascii="Tahoma" w:eastAsia="Calibri" w:hAnsi="Tahoma" w:cs="Tahoma"/>
          <w:sz w:val="20"/>
          <w:szCs w:val="20"/>
        </w:rPr>
        <w:t>o ilość i wartość zakupu dokonanego w trybie interwencyjnym.</w:t>
      </w:r>
    </w:p>
    <w:p w14:paraId="4DE0E21E" w14:textId="77777777" w:rsidR="007C2BE2" w:rsidRPr="00F27579" w:rsidRDefault="007C2BE2" w:rsidP="007C2BE2">
      <w:pPr>
        <w:spacing w:before="120"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5.</w:t>
      </w:r>
    </w:p>
    <w:p w14:paraId="474F75F6"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KARY UMOWNE</w:t>
      </w:r>
    </w:p>
    <w:p w14:paraId="4E6D28C5" w14:textId="77777777" w:rsidR="007C2BE2" w:rsidRPr="00F27579" w:rsidRDefault="007C2BE2" w:rsidP="007C2BE2">
      <w:pPr>
        <w:widowControl w:val="0"/>
        <w:numPr>
          <w:ilvl w:val="0"/>
          <w:numId w:val="48"/>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w:t>
      </w:r>
      <w:r w:rsidRPr="00F27579">
        <w:rPr>
          <w:rFonts w:ascii="Tahoma" w:eastAsia="Cambria" w:hAnsi="Tahoma" w:cs="Tahoma"/>
          <w:i/>
          <w:iCs/>
          <w:sz w:val="20"/>
          <w:szCs w:val="20"/>
          <w:lang w:eastAsia="pl-PL"/>
        </w:rPr>
        <w:t xml:space="preserve"> </w:t>
      </w:r>
      <w:r w:rsidRPr="00F27579">
        <w:rPr>
          <w:rFonts w:ascii="Tahoma" w:eastAsia="Cambria" w:hAnsi="Tahoma" w:cs="Tahoma"/>
          <w:sz w:val="20"/>
          <w:szCs w:val="20"/>
          <w:lang w:eastAsia="pl-PL"/>
        </w:rPr>
        <w:t xml:space="preserve">zapłaci Zamawiającemu kary umowne: </w:t>
      </w:r>
    </w:p>
    <w:p w14:paraId="4CC1F591"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47F69A03"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5A7F32DD"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c) w wysokości 2 % wartości brutto produktów leczniczych niedostarczonych w ramach danego zamówienia częściowego – za każdy przypadek w którym konieczny był zakup produktów leczniczych </w:t>
      </w:r>
      <w:r w:rsidRPr="00F27579">
        <w:rPr>
          <w:rFonts w:ascii="Tahoma" w:eastAsia="Cambria" w:hAnsi="Tahoma" w:cs="Tahoma"/>
          <w:sz w:val="20"/>
          <w:szCs w:val="20"/>
          <w:lang w:eastAsia="pl-PL"/>
        </w:rPr>
        <w:lastRenderedPageBreak/>
        <w:t>od podmiotu trzeciego w okolicznościach wskazanych w § 4 ust. 5 umowy;</w:t>
      </w:r>
    </w:p>
    <w:p w14:paraId="5CCF36F4"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147C1359"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bookmarkStart w:id="4" w:name="_Hlk76376510"/>
      <w:r w:rsidRPr="00F27579">
        <w:rPr>
          <w:rFonts w:ascii="Tahoma" w:eastAsia="Cambria" w:hAnsi="Tahoma" w:cs="Tahoma"/>
          <w:sz w:val="20"/>
          <w:szCs w:val="20"/>
          <w:lang w:eastAsia="pl-PL"/>
        </w:rPr>
        <w:t>Maksymalna łączna wysokość kar umownych nie może przekroczyć 50% kwoty wynagrodzenia brutto określonego w § 3 ust. 1 niniejszej umowy;</w:t>
      </w:r>
    </w:p>
    <w:p w14:paraId="76FEF59A"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Kara umowna określona w ust. 1 pkt c) może być dochodzona dodatkowo i niezależnie od roszczenia wskazanego w § 4 ust. 5. </w:t>
      </w:r>
    </w:p>
    <w:p w14:paraId="2E20FE98"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W przypadku, gdy wysokość wyrządzonej szkody przewy</w:t>
      </w:r>
      <w:r w:rsidRPr="00F27579">
        <w:rPr>
          <w:rFonts w:ascii="Tahoma" w:eastAsia="TTE1BCD910t00" w:hAnsi="Tahoma" w:cs="Tahoma"/>
          <w:sz w:val="20"/>
          <w:szCs w:val="20"/>
          <w:lang w:eastAsia="pl-PL"/>
        </w:rPr>
        <w:t>ż</w:t>
      </w:r>
      <w:r w:rsidRPr="00F27579">
        <w:rPr>
          <w:rFonts w:ascii="Tahoma" w:eastAsia="Cambria" w:hAnsi="Tahoma" w:cs="Tahoma"/>
          <w:sz w:val="20"/>
          <w:szCs w:val="20"/>
          <w:lang w:eastAsia="pl-PL"/>
        </w:rPr>
        <w:t>sza naliczoną</w:t>
      </w:r>
      <w:r w:rsidRPr="00F27579">
        <w:rPr>
          <w:rFonts w:ascii="Tahoma" w:eastAsia="TTE1BCD910t00" w:hAnsi="Tahoma" w:cs="Tahoma"/>
          <w:sz w:val="20"/>
          <w:szCs w:val="20"/>
          <w:lang w:eastAsia="pl-PL"/>
        </w:rPr>
        <w:t xml:space="preserve"> </w:t>
      </w:r>
      <w:r w:rsidRPr="00F27579">
        <w:rPr>
          <w:rFonts w:ascii="Tahoma" w:eastAsia="Cambria" w:hAnsi="Tahoma" w:cs="Tahoma"/>
          <w:sz w:val="20"/>
          <w:szCs w:val="20"/>
          <w:lang w:eastAsia="pl-PL"/>
        </w:rPr>
        <w:t>kar</w:t>
      </w:r>
      <w:r w:rsidRPr="00F27579">
        <w:rPr>
          <w:rFonts w:ascii="Tahoma" w:eastAsia="TTE1BCD910t00" w:hAnsi="Tahoma" w:cs="Tahoma"/>
          <w:sz w:val="20"/>
          <w:szCs w:val="20"/>
          <w:lang w:eastAsia="pl-PL"/>
        </w:rPr>
        <w:t xml:space="preserve">ę </w:t>
      </w:r>
      <w:r w:rsidRPr="00F27579">
        <w:rPr>
          <w:rFonts w:ascii="Tahoma" w:eastAsia="Cambria" w:hAnsi="Tahoma" w:cs="Tahoma"/>
          <w:sz w:val="20"/>
          <w:szCs w:val="20"/>
          <w:lang w:eastAsia="pl-PL"/>
        </w:rPr>
        <w:t>umown</w:t>
      </w:r>
      <w:r w:rsidRPr="00F27579">
        <w:rPr>
          <w:rFonts w:ascii="Tahoma" w:eastAsia="TTE1BCD910t00" w:hAnsi="Tahoma" w:cs="Tahoma"/>
          <w:sz w:val="20"/>
          <w:szCs w:val="20"/>
          <w:lang w:eastAsia="pl-PL"/>
        </w:rPr>
        <w:t xml:space="preserve">ą </w:t>
      </w:r>
      <w:r w:rsidRPr="00F27579">
        <w:rPr>
          <w:rFonts w:ascii="Tahoma" w:eastAsia="Cambria" w:hAnsi="Tahoma" w:cs="Tahoma"/>
          <w:sz w:val="20"/>
          <w:szCs w:val="20"/>
          <w:lang w:eastAsia="pl-PL"/>
        </w:rPr>
        <w:t>Zamawiaj</w:t>
      </w:r>
      <w:r w:rsidRPr="00F27579">
        <w:rPr>
          <w:rFonts w:ascii="Tahoma" w:eastAsia="TTE1BCD910t00" w:hAnsi="Tahoma" w:cs="Tahoma"/>
          <w:sz w:val="20"/>
          <w:szCs w:val="20"/>
          <w:lang w:eastAsia="pl-PL"/>
        </w:rPr>
        <w:t>ą</w:t>
      </w:r>
      <w:r w:rsidRPr="00F27579">
        <w:rPr>
          <w:rFonts w:ascii="Tahoma" w:eastAsia="Cambria" w:hAnsi="Tahoma" w:cs="Tahoma"/>
          <w:sz w:val="20"/>
          <w:szCs w:val="20"/>
          <w:lang w:eastAsia="pl-PL"/>
        </w:rPr>
        <w:t xml:space="preserve">cy ma prawo </w:t>
      </w:r>
      <w:r w:rsidRPr="00F27579">
        <w:rPr>
          <w:rFonts w:ascii="Tahoma" w:eastAsia="TTE1BCD910t00" w:hAnsi="Tahoma" w:cs="Tahoma"/>
          <w:sz w:val="20"/>
          <w:szCs w:val="20"/>
          <w:lang w:eastAsia="pl-PL"/>
        </w:rPr>
        <w:t>żą</w:t>
      </w:r>
      <w:r w:rsidRPr="00F27579">
        <w:rPr>
          <w:rFonts w:ascii="Tahoma" w:eastAsia="Cambria" w:hAnsi="Tahoma" w:cs="Tahoma"/>
          <w:sz w:val="20"/>
          <w:szCs w:val="20"/>
          <w:lang w:eastAsia="pl-PL"/>
        </w:rPr>
        <w:t>da</w:t>
      </w:r>
      <w:r w:rsidRPr="00F27579">
        <w:rPr>
          <w:rFonts w:ascii="Tahoma" w:eastAsia="TTE1BCD910t00" w:hAnsi="Tahoma" w:cs="Tahoma"/>
          <w:sz w:val="20"/>
          <w:szCs w:val="20"/>
          <w:lang w:eastAsia="pl-PL"/>
        </w:rPr>
        <w:t xml:space="preserve">ć </w:t>
      </w:r>
      <w:r w:rsidRPr="00F27579">
        <w:rPr>
          <w:rFonts w:ascii="Tahoma" w:eastAsia="Cambria" w:hAnsi="Tahoma" w:cs="Tahoma"/>
          <w:sz w:val="20"/>
          <w:szCs w:val="20"/>
          <w:lang w:eastAsia="pl-PL"/>
        </w:rPr>
        <w:t>odszkodowania uzupełniaj</w:t>
      </w:r>
      <w:r w:rsidRPr="00F27579">
        <w:rPr>
          <w:rFonts w:ascii="Tahoma" w:eastAsia="TTE1BCD910t00" w:hAnsi="Tahoma" w:cs="Tahoma"/>
          <w:sz w:val="20"/>
          <w:szCs w:val="20"/>
          <w:lang w:eastAsia="pl-PL"/>
        </w:rPr>
        <w:t>ą</w:t>
      </w:r>
      <w:r w:rsidRPr="00F27579">
        <w:rPr>
          <w:rFonts w:ascii="Tahoma" w:eastAsia="Cambria" w:hAnsi="Tahoma" w:cs="Tahoma"/>
          <w:sz w:val="20"/>
          <w:szCs w:val="20"/>
          <w:lang w:eastAsia="pl-PL"/>
        </w:rPr>
        <w:t>cego na zasadach ogólnych.</w:t>
      </w:r>
    </w:p>
    <w:p w14:paraId="42D3EB8E"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Należność z tytułu kary umownej będzie płatna w terminie 7 dni od daty wystawienia przez Zamawiającego noty obciążeniowej.</w:t>
      </w:r>
    </w:p>
    <w:p w14:paraId="5700745C"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4"/>
    <w:p w14:paraId="477CDC17" w14:textId="77777777" w:rsidR="007C2BE2" w:rsidRPr="00F27579" w:rsidRDefault="007C2BE2" w:rsidP="007C2BE2">
      <w:pPr>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6.</w:t>
      </w:r>
    </w:p>
    <w:p w14:paraId="1C144310" w14:textId="77777777" w:rsidR="007C2BE2" w:rsidRPr="00F27579" w:rsidRDefault="007C2BE2" w:rsidP="007C2BE2">
      <w:pPr>
        <w:keepNext/>
        <w:spacing w:after="0" w:line="240" w:lineRule="auto"/>
        <w:jc w:val="center"/>
        <w:outlineLvl w:val="3"/>
        <w:rPr>
          <w:rFonts w:ascii="Tahoma" w:eastAsia="Cambria" w:hAnsi="Tahoma" w:cs="Tahoma"/>
          <w:b/>
          <w:bCs/>
          <w:sz w:val="20"/>
          <w:szCs w:val="20"/>
          <w:u w:val="single"/>
          <w:lang w:eastAsia="ar-SA"/>
        </w:rPr>
      </w:pPr>
      <w:r w:rsidRPr="00F27579">
        <w:rPr>
          <w:rFonts w:ascii="Tahoma" w:eastAsia="Cambria" w:hAnsi="Tahoma" w:cs="Tahoma"/>
          <w:b/>
          <w:bCs/>
          <w:sz w:val="20"/>
          <w:szCs w:val="20"/>
          <w:u w:val="single"/>
          <w:lang w:eastAsia="ar-SA"/>
        </w:rPr>
        <w:t>ROZWIĄZANIE I ODSTĄPIENIE OD UMOWY</w:t>
      </w:r>
    </w:p>
    <w:p w14:paraId="505D7515" w14:textId="77777777" w:rsidR="007C2BE2" w:rsidRPr="00F27579" w:rsidRDefault="007C2BE2" w:rsidP="007C2BE2">
      <w:pPr>
        <w:numPr>
          <w:ilvl w:val="0"/>
          <w:numId w:val="41"/>
        </w:numPr>
        <w:spacing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F27579">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2C619048" w14:textId="77777777" w:rsidR="007C2BE2" w:rsidRPr="00F27579" w:rsidRDefault="007C2BE2" w:rsidP="007C2BE2">
      <w:pPr>
        <w:numPr>
          <w:ilvl w:val="0"/>
          <w:numId w:val="41"/>
        </w:numPr>
        <w:suppressAutoHyphens/>
        <w:spacing w:after="0" w:line="240" w:lineRule="auto"/>
        <w:contextualSpacing/>
        <w:jc w:val="both"/>
        <w:rPr>
          <w:rFonts w:ascii="Tahoma" w:eastAsia="Cambria" w:hAnsi="Tahoma" w:cs="Tahoma"/>
          <w:sz w:val="20"/>
          <w:szCs w:val="20"/>
          <w:lang w:eastAsia="ar-SA"/>
        </w:rPr>
      </w:pPr>
      <w:r w:rsidRPr="00F27579">
        <w:rPr>
          <w:rFonts w:ascii="Tahoma" w:eastAsia="Cambria" w:hAnsi="Tahoma" w:cs="Tahoma"/>
          <w:sz w:val="20"/>
          <w:szCs w:val="20"/>
          <w:lang w:eastAsia="pl-PL"/>
        </w:rPr>
        <w:t>Zamawiający może rozwiązać umowę ze skutkiem natychmiastowym w przypadku gdy:</w:t>
      </w:r>
    </w:p>
    <w:p w14:paraId="35E8D1FB" w14:textId="77777777" w:rsidR="007C2BE2" w:rsidRPr="00F27579" w:rsidRDefault="007C2BE2" w:rsidP="007C2BE2">
      <w:pPr>
        <w:numPr>
          <w:ilvl w:val="1"/>
          <w:numId w:val="41"/>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3FCC4A06" w14:textId="77777777" w:rsidR="007C2BE2" w:rsidRPr="00F27579" w:rsidRDefault="007C2BE2" w:rsidP="007C2BE2">
      <w:pPr>
        <w:numPr>
          <w:ilvl w:val="1"/>
          <w:numId w:val="41"/>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Zwłoka w  zrealizowaniu którejkolwiek dostawy częściowej przekroczy 10 dni kalendarzowych;</w:t>
      </w:r>
    </w:p>
    <w:p w14:paraId="1B4098BB" w14:textId="77777777" w:rsidR="007C2BE2" w:rsidRPr="00F27579" w:rsidRDefault="007C2BE2" w:rsidP="007C2BE2">
      <w:pPr>
        <w:numPr>
          <w:ilvl w:val="1"/>
          <w:numId w:val="41"/>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pozostaje w zwłoce z realizacją któregokolwiek z obowiązków określonych w § 4ust.2 umowy o ponad 10 dni kalendarzowych.</w:t>
      </w:r>
    </w:p>
    <w:p w14:paraId="182FFB87" w14:textId="77777777" w:rsidR="007C2BE2" w:rsidRPr="00A825D8" w:rsidRDefault="007C2BE2" w:rsidP="007C2BE2">
      <w:pPr>
        <w:pStyle w:val="Akapitzlist"/>
        <w:numPr>
          <w:ilvl w:val="0"/>
          <w:numId w:val="41"/>
        </w:numPr>
        <w:spacing w:after="160" w:line="259" w:lineRule="auto"/>
        <w:jc w:val="both"/>
        <w:rPr>
          <w:rFonts w:ascii="Tahoma" w:eastAsia="Calibri" w:hAnsi="Tahoma" w:cs="Tahoma"/>
          <w:sz w:val="20"/>
          <w:szCs w:val="20"/>
          <w:lang w:eastAsia="pl-PL"/>
        </w:rPr>
      </w:pPr>
      <w:r w:rsidRPr="00A825D8">
        <w:rPr>
          <w:rFonts w:ascii="Tahoma" w:eastAsia="Calibri" w:hAnsi="Tahoma" w:cs="Tahoma"/>
          <w:sz w:val="20"/>
          <w:szCs w:val="20"/>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w:t>
      </w:r>
      <w:r>
        <w:rPr>
          <w:rFonts w:ascii="Tahoma" w:eastAsia="Calibri" w:hAnsi="Tahoma" w:cs="Tahoma"/>
          <w:sz w:val="20"/>
          <w:szCs w:val="20"/>
          <w:lang w:eastAsia="pl-PL"/>
        </w:rPr>
        <w:t>2</w:t>
      </w:r>
      <w:r w:rsidRPr="00A825D8">
        <w:rPr>
          <w:rFonts w:ascii="Tahoma" w:eastAsia="Calibri" w:hAnsi="Tahoma" w:cs="Tahoma"/>
          <w:sz w:val="20"/>
          <w:szCs w:val="20"/>
          <w:lang w:eastAsia="pl-PL"/>
        </w:rPr>
        <w:t xml:space="preserve"> nie jest obowiązujący dla Zamawiającego , a Wykonawcy nie służą roszczenia z tytułu jego niezrealizowania.</w:t>
      </w:r>
    </w:p>
    <w:p w14:paraId="03D1295D" w14:textId="77777777" w:rsidR="007C2BE2" w:rsidRPr="00F27579" w:rsidRDefault="007C2BE2" w:rsidP="007C2BE2">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Dla skuteczności oświadczenia o rozwiązaniu umowy, wystarczające jest jego przesłanie na adres Wykonawcy wskazany w umowie.</w:t>
      </w:r>
    </w:p>
    <w:p w14:paraId="0A2C748F" w14:textId="77777777" w:rsidR="007C2BE2" w:rsidRPr="00F27579" w:rsidRDefault="007C2BE2" w:rsidP="007C2BE2">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Rozwiązanie umowy na podstawie ust. 2 niniejszego paragrafu nie zwalnia Wykonawcy od obowiązku zapłaty kar umownych i odszkodowań.</w:t>
      </w:r>
    </w:p>
    <w:p w14:paraId="66804606" w14:textId="77777777"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7.</w:t>
      </w:r>
    </w:p>
    <w:p w14:paraId="620B373C"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POSTANOWIENIA KOŃCOWE</w:t>
      </w:r>
    </w:p>
    <w:p w14:paraId="6352D794" w14:textId="77777777" w:rsidR="007C2BE2" w:rsidRPr="00F27579" w:rsidRDefault="007C2BE2" w:rsidP="007C2BE2">
      <w:pPr>
        <w:widowControl w:val="0"/>
        <w:numPr>
          <w:ilvl w:val="0"/>
          <w:numId w:val="49"/>
        </w:numPr>
        <w:suppressAutoHyphens/>
        <w:spacing w:after="0" w:line="240" w:lineRule="auto"/>
        <w:contextualSpacing/>
        <w:jc w:val="both"/>
        <w:rPr>
          <w:rFonts w:ascii="Tahoma" w:eastAsia="Times New Roman" w:hAnsi="Tahoma" w:cs="Tahoma"/>
          <w:sz w:val="20"/>
          <w:szCs w:val="20"/>
          <w:lang w:eastAsia="ar-SA"/>
        </w:rPr>
      </w:pPr>
      <w:r w:rsidRPr="00F27579">
        <w:rPr>
          <w:rFonts w:ascii="Tahoma" w:eastAsia="Cambria" w:hAnsi="Tahoma" w:cs="Tahoma"/>
          <w:sz w:val="20"/>
          <w:szCs w:val="20"/>
          <w:lang w:eastAsia="pl-PL"/>
        </w:rPr>
        <w:t>Umowa zawarta jest na okres 4 miesięcy od dnia zawarcia</w:t>
      </w:r>
      <w:r w:rsidRPr="00F27579">
        <w:rPr>
          <w:rFonts w:ascii="Tahoma" w:eastAsia="Times New Roman" w:hAnsi="Tahoma" w:cs="Tahoma"/>
          <w:sz w:val="20"/>
          <w:szCs w:val="20"/>
          <w:lang w:eastAsia="pl-PL"/>
        </w:rPr>
        <w:t xml:space="preserve"> .</w:t>
      </w:r>
    </w:p>
    <w:p w14:paraId="7C254059"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3C2292A3"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niejasności w zapisach niniejszej umowy Strony mogą odwołać się do zapisów w Specyfikacji Warunków Zamówienia.</w:t>
      </w:r>
    </w:p>
    <w:p w14:paraId="15605E3F"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Strony dopuszczają zmiany w umowie w zakresie:</w:t>
      </w:r>
    </w:p>
    <w:p w14:paraId="2D0C40FF"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zmiany danych stron (np. zmiana siedziby, adresu, nazwy), które wymagają dla swej skuteczności pisemnego powiadomienia drugiej Strony;</w:t>
      </w:r>
    </w:p>
    <w:p w14:paraId="4A26539F"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Apteki/z-cy Kierownika Apteki  Zamawiającego i nie wymaga zawarcia aneksu do umowy. Produkt równoważny zostanie Zamawiającemu dostarczony po cenie nie wyższej aniżeli cena produktu zawartego w ofercie Wykonawcy;</w:t>
      </w:r>
    </w:p>
    <w:p w14:paraId="3B62E490"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 xml:space="preserve">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w:t>
      </w:r>
      <w:r w:rsidRPr="00F27579">
        <w:rPr>
          <w:rFonts w:ascii="Tahoma" w:eastAsia="Cambria" w:hAnsi="Tahoma" w:cs="Tahoma"/>
          <w:bCs/>
          <w:sz w:val="20"/>
          <w:szCs w:val="20"/>
          <w:lang w:eastAsia="pl-PL"/>
        </w:rPr>
        <w:lastRenderedPageBreak/>
        <w:t>osiągną pisemnego porozumienia co do warunków dostarczania nowego, równoważnego produktu leczniczego umowa ulega rozwiązaniu w tej części z ostatnim dniem tego miesięcznego terminu;</w:t>
      </w:r>
    </w:p>
    <w:p w14:paraId="5BE72E12" w14:textId="77777777" w:rsidR="007C2BE2" w:rsidRPr="00F27579" w:rsidRDefault="007C2BE2" w:rsidP="007C2BE2">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F27579">
        <w:rPr>
          <w:rFonts w:ascii="Tahoma" w:eastAsia="Cambria" w:hAnsi="Tahoma" w:cs="Tahoma"/>
          <w:color w:val="000000"/>
          <w:sz w:val="20"/>
          <w:szCs w:val="20"/>
        </w:rPr>
        <w:t>z przyczyn za które nie odpowiada Wykonawca.</w:t>
      </w:r>
    </w:p>
    <w:p w14:paraId="4EDF4680" w14:textId="77777777" w:rsidR="007C2BE2" w:rsidRPr="00F27579" w:rsidRDefault="007C2BE2" w:rsidP="007C2BE2">
      <w:pPr>
        <w:spacing w:after="0" w:line="240" w:lineRule="auto"/>
        <w:ind w:left="36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66A06DCC"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33A10806" w14:textId="77777777" w:rsidR="007C2BE2" w:rsidRPr="00F27579" w:rsidRDefault="007C2BE2" w:rsidP="007C2BE2">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bCs/>
          <w:sz w:val="20"/>
          <w:szCs w:val="20"/>
          <w:lang w:eastAsia="pl-PL"/>
        </w:rPr>
        <w:t>zmiany rachunku bankowego Wykonawcy wskazanego  w § 3 ust.3 niniejszej umowy.</w:t>
      </w:r>
    </w:p>
    <w:p w14:paraId="43BD8AA6" w14:textId="77777777" w:rsidR="007C2BE2" w:rsidRPr="00F27579" w:rsidRDefault="007C2BE2" w:rsidP="007C2BE2">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597CCC2F" w14:textId="77777777" w:rsidR="007C2BE2" w:rsidRPr="00F27579" w:rsidRDefault="007C2BE2" w:rsidP="007C2BE2">
      <w:pPr>
        <w:numPr>
          <w:ilvl w:val="0"/>
          <w:numId w:val="49"/>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Zmiany określone w ust. 4 pkt f) - g) wymagają formy pisemnego aneksu pod rygorem nieważności.</w:t>
      </w:r>
    </w:p>
    <w:p w14:paraId="23B204A9" w14:textId="77777777" w:rsidR="007C2BE2" w:rsidRPr="00F27579" w:rsidRDefault="007C2BE2" w:rsidP="007C2BE2">
      <w:pPr>
        <w:numPr>
          <w:ilvl w:val="0"/>
          <w:numId w:val="49"/>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F27579">
        <w:rPr>
          <w:rFonts w:ascii="Tahoma" w:eastAsia="Cambria" w:hAnsi="Tahoma" w:cs="Tahoma"/>
          <w:sz w:val="20"/>
          <w:szCs w:val="20"/>
          <w:lang w:eastAsia="pl-PL"/>
        </w:rPr>
        <w:t>zmiany stawki podatku od towarów i usług oraz podatku akcyzowego.</w:t>
      </w:r>
    </w:p>
    <w:p w14:paraId="7F699C36" w14:textId="77777777" w:rsidR="007C2BE2" w:rsidRPr="00D41E78" w:rsidRDefault="007C2BE2" w:rsidP="007C2BE2">
      <w:pPr>
        <w:widowControl w:val="0"/>
        <w:numPr>
          <w:ilvl w:val="0"/>
          <w:numId w:val="49"/>
        </w:numPr>
        <w:suppressAutoHyphens/>
        <w:spacing w:after="0" w:line="240" w:lineRule="auto"/>
        <w:ind w:left="426" w:hanging="426"/>
        <w:jc w:val="both"/>
        <w:rPr>
          <w:rFonts w:ascii="Times New Roman" w:eastAsia="Calibri" w:hAnsi="Times New Roman" w:cs="Times New Roman"/>
          <w:sz w:val="24"/>
          <w:szCs w:val="24"/>
          <w:lang w:eastAsia="ar-SA"/>
        </w:rPr>
      </w:pPr>
      <w:r w:rsidRPr="001A02E0">
        <w:rPr>
          <w:rFonts w:ascii="Tahoma" w:hAnsi="Tahoma"/>
          <w:sz w:val="20"/>
          <w:szCs w:val="20"/>
        </w:rPr>
        <w:t>Wykonawca nie może bez pisemnej zgody podmiotu tworzącego, właściwego dla Zamawiającego przenosić wierzytelności wynikających z niniejszej umowy na osoby trzecie ani rozporządzać nimi w</w:t>
      </w:r>
      <w:r>
        <w:rPr>
          <w:rFonts w:ascii="Tahoma" w:hAnsi="Tahoma"/>
          <w:sz w:val="20"/>
          <w:szCs w:val="20"/>
        </w:rPr>
        <w:t> </w:t>
      </w:r>
      <w:r w:rsidRPr="001A02E0">
        <w:rPr>
          <w:rFonts w:ascii="Tahoma" w:hAnsi="Tahoma"/>
          <w:sz w:val="20"/>
          <w:szCs w:val="20"/>
        </w:rPr>
        <w:t>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Pr>
          <w:rFonts w:ascii="Times New Roman" w:eastAsia="Calibri" w:hAnsi="Times New Roman" w:cs="Times New Roman"/>
          <w:sz w:val="24"/>
          <w:szCs w:val="24"/>
          <w:lang w:eastAsia="ar-SA"/>
        </w:rPr>
        <w:t>.</w:t>
      </w:r>
    </w:p>
    <w:p w14:paraId="119AB523"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Wszelkie spory wynikłe na tle realizacji umowy będzie rozstrzygał sąd powszechny właściwy miejscowo dla siedziby Zamawiającego.</w:t>
      </w:r>
    </w:p>
    <w:p w14:paraId="7723BA61" w14:textId="77777777" w:rsidR="007C2BE2" w:rsidRPr="00F27579" w:rsidRDefault="007C2BE2" w:rsidP="007C2BE2">
      <w:pPr>
        <w:widowControl w:val="0"/>
        <w:numPr>
          <w:ilvl w:val="0"/>
          <w:numId w:val="49"/>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Umowę sporządzono w trzech jednobrzmiących egzemplarzach, dwa egzemplarze dla Zamawiającego, jeden egzemplarz dla Wykonawcy</w:t>
      </w:r>
    </w:p>
    <w:p w14:paraId="30B2240F" w14:textId="77777777" w:rsidR="007C2BE2" w:rsidRPr="00F27579" w:rsidRDefault="007C2BE2" w:rsidP="007C2BE2">
      <w:pPr>
        <w:widowControl w:val="0"/>
        <w:suppressAutoHyphens/>
        <w:spacing w:after="0" w:line="240" w:lineRule="auto"/>
        <w:rPr>
          <w:rFonts w:ascii="Tahoma" w:eastAsia="Cambria" w:hAnsi="Tahoma" w:cs="Tahoma"/>
          <w:kern w:val="2"/>
          <w:sz w:val="20"/>
          <w:szCs w:val="20"/>
          <w:lang w:eastAsia="ar-SA"/>
        </w:rPr>
      </w:pPr>
    </w:p>
    <w:p w14:paraId="3D1E2100" w14:textId="77777777" w:rsidR="007C2BE2" w:rsidRPr="00F27579" w:rsidRDefault="007C2BE2" w:rsidP="007C2BE2">
      <w:pPr>
        <w:widowControl w:val="0"/>
        <w:suppressAutoHyphens/>
        <w:spacing w:after="0" w:line="240" w:lineRule="auto"/>
        <w:rPr>
          <w:rFonts w:ascii="Tahoma" w:eastAsia="Cambria" w:hAnsi="Tahoma" w:cs="Tahoma"/>
          <w:kern w:val="2"/>
          <w:sz w:val="20"/>
          <w:szCs w:val="20"/>
          <w:lang w:eastAsia="ar-SA"/>
        </w:rPr>
      </w:pPr>
      <w:r w:rsidRPr="00F27579">
        <w:rPr>
          <w:rFonts w:ascii="Tahoma" w:eastAsia="Cambria" w:hAnsi="Tahoma" w:cs="Tahoma"/>
          <w:kern w:val="2"/>
          <w:sz w:val="20"/>
          <w:szCs w:val="20"/>
          <w:lang w:eastAsia="ar-SA"/>
        </w:rPr>
        <w:t>Załączniki do umowy:</w:t>
      </w:r>
    </w:p>
    <w:p w14:paraId="47E4D6C4" w14:textId="77777777" w:rsidR="007C2BE2" w:rsidRPr="00F27579" w:rsidRDefault="007C2BE2" w:rsidP="007C2BE2">
      <w:pPr>
        <w:numPr>
          <w:ilvl w:val="0"/>
          <w:numId w:val="47"/>
        </w:numPr>
        <w:spacing w:after="0" w:line="240" w:lineRule="auto"/>
        <w:contextualSpacing/>
        <w:rPr>
          <w:rFonts w:ascii="Tahoma" w:eastAsia="Cambria" w:hAnsi="Tahoma" w:cs="Tahoma"/>
          <w:sz w:val="20"/>
          <w:szCs w:val="20"/>
          <w:lang w:eastAsia="pl-PL"/>
        </w:rPr>
      </w:pPr>
      <w:r w:rsidRPr="00F27579">
        <w:rPr>
          <w:rFonts w:ascii="Tahoma" w:eastAsia="Cambria" w:hAnsi="Tahoma" w:cs="Tahoma"/>
          <w:sz w:val="20"/>
          <w:szCs w:val="20"/>
          <w:lang w:eastAsia="pl-PL"/>
        </w:rPr>
        <w:t>Formularz asortymentowo-cenowy</w:t>
      </w:r>
    </w:p>
    <w:p w14:paraId="2DD1BD62" w14:textId="3CD9457C" w:rsidR="007C2BE2" w:rsidRPr="007C2BE2" w:rsidRDefault="007C2BE2" w:rsidP="007C2BE2">
      <w:pPr>
        <w:pStyle w:val="Akapitzlist"/>
        <w:keepNext/>
        <w:widowControl w:val="0"/>
        <w:numPr>
          <w:ilvl w:val="0"/>
          <w:numId w:val="47"/>
        </w:numPr>
        <w:suppressAutoHyphens/>
        <w:spacing w:after="0" w:line="240" w:lineRule="auto"/>
        <w:outlineLvl w:val="5"/>
        <w:rPr>
          <w:rFonts w:ascii="Tahoma" w:eastAsia="Cambria" w:hAnsi="Tahoma" w:cs="Tahoma"/>
          <w:b/>
          <w:bCs/>
          <w:sz w:val="20"/>
          <w:szCs w:val="20"/>
          <w:lang w:eastAsia="ar-SA"/>
        </w:rPr>
      </w:pPr>
      <w:r w:rsidRPr="007C2BE2">
        <w:rPr>
          <w:rFonts w:ascii="Tahoma" w:eastAsia="Cambria" w:hAnsi="Tahoma" w:cs="Tahoma"/>
          <w:sz w:val="20"/>
          <w:szCs w:val="20"/>
          <w:lang w:eastAsia="pl-PL"/>
        </w:rPr>
        <w:t>Klauzula informacyjna</w:t>
      </w:r>
      <w:r w:rsidRPr="007C2BE2">
        <w:rPr>
          <w:rFonts w:ascii="Tahoma" w:eastAsia="Cambria" w:hAnsi="Tahoma" w:cs="Tahoma"/>
          <w:b/>
          <w:bCs/>
          <w:sz w:val="20"/>
          <w:szCs w:val="20"/>
          <w:lang w:eastAsia="ar-SA"/>
        </w:rPr>
        <w:t xml:space="preserve"> </w:t>
      </w:r>
    </w:p>
    <w:p w14:paraId="7B9E67C8" w14:textId="4E79B2EB" w:rsidR="007C2BE2" w:rsidRPr="00F27579" w:rsidRDefault="007C2BE2" w:rsidP="007C2BE2">
      <w:pPr>
        <w:keepNext/>
        <w:widowControl w:val="0"/>
        <w:suppressAutoHyphens/>
        <w:spacing w:after="0" w:line="240" w:lineRule="auto"/>
        <w:ind w:left="227"/>
        <w:outlineLvl w:val="5"/>
        <w:rPr>
          <w:rFonts w:ascii="Cambria" w:eastAsia="Cambria" w:hAnsi="Cambria" w:cs="Times New Roman"/>
        </w:rPr>
      </w:pPr>
      <w:r w:rsidRPr="00F27579">
        <w:rPr>
          <w:rFonts w:ascii="Tahoma" w:eastAsia="Cambria" w:hAnsi="Tahoma" w:cs="Tahoma"/>
          <w:b/>
          <w:bCs/>
          <w:sz w:val="20"/>
          <w:szCs w:val="20"/>
          <w:lang w:eastAsia="ar-SA"/>
        </w:rPr>
        <w:t>Wykonawca</w:t>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t>Zamawiający</w:t>
      </w:r>
    </w:p>
    <w:p w14:paraId="07006FC7" w14:textId="77777777" w:rsidR="007C2BE2" w:rsidRPr="00F27579" w:rsidRDefault="007C2BE2" w:rsidP="007C2BE2">
      <w:pPr>
        <w:rPr>
          <w:rFonts w:ascii="Cambria" w:eastAsia="Cambria" w:hAnsi="Cambria" w:cs="Times New Roman"/>
        </w:rPr>
      </w:pPr>
    </w:p>
    <w:p w14:paraId="310FE7E8" w14:textId="36CCCC2F" w:rsidR="007C2BE2" w:rsidRPr="00F27579" w:rsidRDefault="007C2BE2" w:rsidP="007C2BE2">
      <w:pPr>
        <w:spacing w:after="0" w:line="240" w:lineRule="auto"/>
        <w:ind w:left="720"/>
        <w:contextualSpacing/>
        <w:rPr>
          <w:rFonts w:ascii="Tahoma" w:eastAsia="Cambria" w:hAnsi="Tahoma" w:cs="Tahoma"/>
          <w:sz w:val="20"/>
          <w:szCs w:val="20"/>
          <w:lang w:eastAsia="pl-PL"/>
        </w:rPr>
      </w:pPr>
    </w:p>
    <w:p w14:paraId="2AE7E4C2" w14:textId="77777777" w:rsidR="007C2BE2" w:rsidRPr="00F27579" w:rsidRDefault="007C2BE2" w:rsidP="007C2BE2">
      <w:pPr>
        <w:spacing w:after="60" w:line="256" w:lineRule="auto"/>
        <w:ind w:left="425" w:hanging="425"/>
        <w:jc w:val="right"/>
        <w:rPr>
          <w:rFonts w:ascii="Tahoma" w:eastAsia="Cambria" w:hAnsi="Tahoma" w:cs="Tahoma"/>
          <w:b/>
          <w:sz w:val="20"/>
          <w:szCs w:val="20"/>
        </w:rPr>
      </w:pPr>
    </w:p>
    <w:p w14:paraId="1D3FA7E4" w14:textId="77777777" w:rsidR="007C2BE2" w:rsidRPr="00F27579" w:rsidRDefault="007C2BE2" w:rsidP="007C2BE2">
      <w:pPr>
        <w:spacing w:after="60" w:line="256" w:lineRule="auto"/>
        <w:ind w:left="425" w:hanging="425"/>
        <w:jc w:val="right"/>
        <w:rPr>
          <w:rFonts w:ascii="Tahoma" w:eastAsia="Cambria" w:hAnsi="Tahoma" w:cs="Tahoma"/>
          <w:b/>
          <w:sz w:val="20"/>
          <w:szCs w:val="20"/>
        </w:rPr>
      </w:pPr>
      <w:r>
        <w:rPr>
          <w:rFonts w:ascii="Tahoma" w:eastAsia="Cambria" w:hAnsi="Tahoma" w:cs="Tahoma"/>
          <w:b/>
          <w:sz w:val="20"/>
          <w:szCs w:val="20"/>
        </w:rPr>
        <w:lastRenderedPageBreak/>
        <w:t>Z</w:t>
      </w:r>
      <w:r w:rsidRPr="00F27579">
        <w:rPr>
          <w:rFonts w:ascii="Tahoma" w:eastAsia="Cambria" w:hAnsi="Tahoma" w:cs="Tahoma"/>
          <w:b/>
          <w:sz w:val="20"/>
          <w:szCs w:val="20"/>
        </w:rPr>
        <w:t>ałącznik nr 2 – klauzula informacyjna</w:t>
      </w:r>
    </w:p>
    <w:p w14:paraId="2E189F42" w14:textId="77777777" w:rsidR="007C2BE2" w:rsidRPr="00F27579" w:rsidRDefault="007C2BE2" w:rsidP="007C2BE2">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Dane osobowe przedstawicieli Stron niniejszej umowy oraz dane </w:t>
      </w:r>
      <w:r w:rsidRPr="00F27579">
        <w:rPr>
          <w:rFonts w:ascii="Tahoma" w:eastAsia="Arial Unicode MS" w:hAnsi="Tahoma" w:cs="Tahoma"/>
          <w:color w:val="000000"/>
          <w:sz w:val="20"/>
          <w:szCs w:val="20"/>
          <w:lang w:val="x-none" w:eastAsia="pl-PL"/>
        </w:rPr>
        <w:t>osób wyznaczonych do kontaktów roboczych oraz odpowiedzialnych za koordynację i realizację umowy</w:t>
      </w:r>
      <w:r w:rsidRPr="00F27579">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z realizacją niniejszej umowy.</w:t>
      </w:r>
    </w:p>
    <w:p w14:paraId="01A2811F" w14:textId="77777777" w:rsidR="007C2BE2" w:rsidRPr="00F27579" w:rsidRDefault="007C2BE2" w:rsidP="007C2BE2">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2402314" w14:textId="77777777" w:rsidR="007C2BE2" w:rsidRPr="00F27579" w:rsidRDefault="007C2BE2" w:rsidP="007C2BE2">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Zgodnie z treścią art. 13 </w:t>
      </w:r>
      <w:r w:rsidRPr="00F27579">
        <w:rPr>
          <w:rFonts w:ascii="Tahoma" w:eastAsia="Cambria" w:hAnsi="Tahoma" w:cs="Tahoma"/>
          <w:sz w:val="20"/>
          <w:szCs w:val="20"/>
        </w:rPr>
        <w:t xml:space="preserve">i </w:t>
      </w:r>
      <w:r w:rsidRPr="00F27579">
        <w:rPr>
          <w:rFonts w:ascii="Tahoma" w:eastAsia="Cambria" w:hAnsi="Tahoma" w:cs="Tahoma"/>
          <w:sz w:val="20"/>
          <w:szCs w:val="20"/>
          <w:lang w:val="x-none"/>
        </w:rPr>
        <w:t xml:space="preserve">art. 14 </w:t>
      </w:r>
      <w:r w:rsidRPr="00F27579">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27579">
        <w:rPr>
          <w:rFonts w:ascii="Tahoma" w:eastAsia="Cambria" w:hAnsi="Tahoma" w:cs="Tahoma"/>
          <w:sz w:val="20"/>
          <w:szCs w:val="20"/>
          <w:lang w:val="x-none"/>
        </w:rPr>
        <w:t>, ze zm.</w:t>
      </w:r>
      <w:r w:rsidRPr="00F27579">
        <w:rPr>
          <w:rFonts w:ascii="Tahoma" w:eastAsia="Cambria" w:hAnsi="Tahoma" w:cs="Tahoma"/>
          <w:color w:val="000000"/>
          <w:sz w:val="20"/>
          <w:szCs w:val="20"/>
          <w:lang w:val="x-none"/>
        </w:rPr>
        <w:t>),</w:t>
      </w:r>
      <w:r w:rsidRPr="00F27579">
        <w:rPr>
          <w:rFonts w:ascii="Tahoma" w:eastAsia="Cambria" w:hAnsi="Tahoma" w:cs="Tahoma"/>
          <w:color w:val="000000"/>
          <w:sz w:val="20"/>
          <w:szCs w:val="20"/>
        </w:rPr>
        <w:br/>
        <w:t xml:space="preserve">tzw. ,,RODO” </w:t>
      </w:r>
      <w:r w:rsidRPr="00F27579">
        <w:rPr>
          <w:rFonts w:ascii="Tahoma" w:eastAsia="Cambria" w:hAnsi="Tahoma" w:cs="Tahoma"/>
          <w:sz w:val="20"/>
          <w:szCs w:val="20"/>
        </w:rPr>
        <w:t>Zamawiający jako jeden z administratorów</w:t>
      </w:r>
      <w:r w:rsidRPr="00F27579">
        <w:rPr>
          <w:rFonts w:ascii="Tahoma" w:eastAsia="Cambria" w:hAnsi="Tahoma" w:cs="Tahoma"/>
          <w:sz w:val="20"/>
          <w:szCs w:val="20"/>
          <w:lang w:val="x-none"/>
        </w:rPr>
        <w:t>,</w:t>
      </w:r>
      <w:r w:rsidRPr="00F27579">
        <w:rPr>
          <w:rFonts w:ascii="Tahoma" w:eastAsia="Cambria" w:hAnsi="Tahoma" w:cs="Tahoma"/>
          <w:sz w:val="20"/>
          <w:szCs w:val="20"/>
        </w:rPr>
        <w:t xml:space="preserve"> o których mowa w ust. 1 informuje, </w:t>
      </w:r>
      <w:r w:rsidRPr="00F27579">
        <w:rPr>
          <w:rFonts w:ascii="Tahoma" w:eastAsia="Cambria" w:hAnsi="Tahoma" w:cs="Tahoma"/>
          <w:sz w:val="20"/>
          <w:szCs w:val="20"/>
          <w:lang w:val="x-none"/>
        </w:rPr>
        <w:t>że:</w:t>
      </w:r>
    </w:p>
    <w:p w14:paraId="018EA58A"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87153F5"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 Administratorem można skontaktować się pisząc na adres: ul. Ceglana 35, 40-514 Katowice lub telefonując pod numer: 32 3581 </w:t>
      </w:r>
      <w:r w:rsidRPr="00F27579">
        <w:rPr>
          <w:rFonts w:ascii="Tahoma" w:eastAsia="Cambria" w:hAnsi="Tahoma" w:cs="Tahoma"/>
          <w:sz w:val="20"/>
          <w:szCs w:val="20"/>
        </w:rPr>
        <w:t>460 lub za pośrednictwem poczty elektronicznej: sekretariat@uck.katowice.pl</w:t>
      </w:r>
      <w:r w:rsidRPr="00F27579">
        <w:rPr>
          <w:rFonts w:ascii="Tahoma" w:eastAsia="Cambria" w:hAnsi="Tahoma" w:cs="Tahoma"/>
          <w:sz w:val="20"/>
          <w:szCs w:val="20"/>
          <w:lang w:val="x-none"/>
        </w:rPr>
        <w:t>.</w:t>
      </w:r>
    </w:p>
    <w:p w14:paraId="0EAEBA05"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02312DA"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27579">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C972883" w14:textId="77777777" w:rsidR="007C2BE2" w:rsidRPr="00F27579" w:rsidRDefault="007C2BE2" w:rsidP="007C2BE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27579">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0DF9F1F9"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27579">
        <w:rPr>
          <w:rFonts w:ascii="Tahoma" w:eastAsia="Cambria" w:hAnsi="Tahoma" w:cs="Tahoma"/>
          <w:sz w:val="20"/>
          <w:szCs w:val="20"/>
          <w:lang w:val="x-none"/>
        </w:rPr>
        <w:t>oznaczenie Strony umowy, dane kontaktowe, a także mogą obejmować inne dane niezbędne do jej realizacji ujawnione w toku jej realizacji.</w:t>
      </w:r>
    </w:p>
    <w:p w14:paraId="48C4A2C4"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W zakresie stanowiącym informację publiczną dane mogą być ujawniane każdemu zainteresowanemu taką informacją.</w:t>
      </w:r>
    </w:p>
    <w:p w14:paraId="3AA513B8"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Cambria" w:hAnsi="Tahoma" w:cs="Tahoma"/>
          <w:sz w:val="20"/>
          <w:szCs w:val="20"/>
          <w:lang w:val="x-none"/>
        </w:rPr>
        <w:t>Dane osobowe będą przetwarzane przez okres realizacji umowy, a po jej rozwiązaniu lub wygaśnięciu</w:t>
      </w:r>
      <w:r w:rsidRPr="00F27579">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69F23D80" w14:textId="77777777" w:rsidR="007C2BE2" w:rsidRPr="00F27579" w:rsidRDefault="007C2BE2" w:rsidP="007C2BE2">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będą przechowywane przez okres co najmniej 5 lat od momentu zakończenia </w:t>
      </w:r>
      <w:r w:rsidRPr="00F27579">
        <w:rPr>
          <w:rFonts w:ascii="Tahoma" w:eastAsia="Arial Unicode MS" w:hAnsi="Tahoma" w:cs="Tahoma"/>
          <w:color w:val="000000"/>
          <w:sz w:val="20"/>
          <w:szCs w:val="20"/>
          <w:lang w:eastAsia="pl-PL"/>
        </w:rPr>
        <w:t>umowy</w:t>
      </w:r>
      <w:r w:rsidRPr="00F27579">
        <w:rPr>
          <w:rFonts w:ascii="Tahoma" w:eastAsia="Arial Unicode MS" w:hAnsi="Tahoma" w:cs="Tahoma"/>
          <w:color w:val="000000"/>
          <w:sz w:val="20"/>
          <w:szCs w:val="20"/>
          <w:lang w:val="x-none" w:eastAsia="pl-PL"/>
        </w:rPr>
        <w:t xml:space="preserve">. </w:t>
      </w:r>
      <w:r w:rsidRPr="00F27579">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F27579">
        <w:rPr>
          <w:rFonts w:ascii="Tahoma" w:eastAsia="Cambria" w:hAnsi="Tahoma" w:cs="Tahoma"/>
          <w:color w:val="000000"/>
          <w:sz w:val="20"/>
          <w:szCs w:val="20"/>
          <w:lang w:eastAsia="pl-PL"/>
        </w:rPr>
        <w:t>m</w:t>
      </w:r>
      <w:r w:rsidRPr="00F27579">
        <w:rPr>
          <w:rFonts w:ascii="Tahoma" w:eastAsia="Cambria" w:hAnsi="Tahoma" w:cs="Tahoma"/>
          <w:color w:val="000000"/>
          <w:sz w:val="20"/>
          <w:szCs w:val="20"/>
          <w:lang w:val="x-none" w:eastAsia="pl-PL"/>
        </w:rPr>
        <w:t>.</w:t>
      </w:r>
    </w:p>
    <w:p w14:paraId="0D2E5888" w14:textId="77777777" w:rsidR="007C2BE2" w:rsidRPr="00F27579" w:rsidRDefault="007C2BE2" w:rsidP="007C2BE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460704A4"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27579">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27579">
        <w:rPr>
          <w:rFonts w:ascii="Tahoma" w:eastAsia="Arial Unicode MS" w:hAnsi="Tahoma" w:cs="Tahoma"/>
          <w:sz w:val="20"/>
          <w:szCs w:val="20"/>
          <w:lang w:eastAsia="pl-PL"/>
        </w:rPr>
        <w:t xml:space="preserve"> Uprawnienia te mogą podlegać ograniczeniom na mocy prawa.</w:t>
      </w:r>
    </w:p>
    <w:p w14:paraId="1649DA01"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27579">
        <w:rPr>
          <w:rFonts w:ascii="Tahoma" w:eastAsia="Arial Unicode MS" w:hAnsi="Tahoma" w:cs="Tahoma"/>
          <w:color w:val="000000"/>
          <w:sz w:val="20"/>
          <w:szCs w:val="20"/>
          <w:lang w:val="x-none" w:eastAsia="pl-PL"/>
        </w:rPr>
        <w:t xml:space="preserve">Podanie </w:t>
      </w:r>
      <w:r w:rsidRPr="00F27579">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17EFB36A" w14:textId="08144F23" w:rsidR="00E12ABF" w:rsidRPr="005D1C00" w:rsidRDefault="007C2BE2" w:rsidP="00F34189">
      <w:pPr>
        <w:keepNext/>
        <w:widowControl w:val="0"/>
        <w:numPr>
          <w:ilvl w:val="0"/>
          <w:numId w:val="52"/>
        </w:numPr>
        <w:suppressAutoHyphens/>
        <w:autoSpaceDE w:val="0"/>
        <w:spacing w:after="0" w:line="240" w:lineRule="auto"/>
        <w:ind w:left="851"/>
        <w:contextualSpacing/>
        <w:jc w:val="both"/>
        <w:outlineLvl w:val="1"/>
        <w:rPr>
          <w:rFonts w:ascii="Tahoma" w:eastAsia="Cambria" w:hAnsi="Tahoma" w:cs="Tahoma"/>
          <w:sz w:val="20"/>
          <w:szCs w:val="20"/>
          <w:lang w:eastAsia="pl-PL"/>
        </w:rPr>
      </w:pPr>
      <w:r w:rsidRPr="005D1C00">
        <w:rPr>
          <w:rFonts w:ascii="Tahoma" w:eastAsia="Arial Unicode MS" w:hAnsi="Tahoma" w:cs="Tahoma"/>
          <w:sz w:val="20"/>
          <w:szCs w:val="20"/>
          <w:lang w:val="x-none" w:eastAsia="pl-PL"/>
        </w:rPr>
        <w:t>Dane osobowe nie będą wykorzystywane do zautomatyzowanego podejmowania decyzji ani profilowania, o którym</w:t>
      </w:r>
      <w:r w:rsidRPr="005D1C00">
        <w:rPr>
          <w:rFonts w:ascii="Tahoma" w:eastAsia="Arial Unicode MS" w:hAnsi="Tahoma" w:cs="Tahoma"/>
          <w:color w:val="000000"/>
          <w:sz w:val="20"/>
          <w:szCs w:val="20"/>
          <w:lang w:val="x-none" w:eastAsia="pl-PL"/>
        </w:rPr>
        <w:t xml:space="preserve"> mowa w art. 22 rozporządzenia.</w:t>
      </w:r>
    </w:p>
    <w:p w14:paraId="0326F48C" w14:textId="77777777" w:rsidR="00E12ABF" w:rsidRDefault="00E12ABF" w:rsidP="00E12ABF">
      <w:pPr>
        <w:tabs>
          <w:tab w:val="left" w:pos="7920"/>
        </w:tabs>
        <w:spacing w:after="0" w:line="240" w:lineRule="auto"/>
        <w:rPr>
          <w:rFonts w:ascii="Tahoma" w:eastAsia="Cambria" w:hAnsi="Tahoma" w:cs="Tahoma"/>
          <w:sz w:val="20"/>
          <w:szCs w:val="20"/>
          <w:lang w:eastAsia="pl-PL"/>
        </w:rPr>
      </w:pPr>
    </w:p>
    <w:sectPr w:rsidR="00E12ABF" w:rsidSect="00801E8C">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B688" w14:textId="77777777" w:rsidR="00FF29A3" w:rsidRDefault="00FF29A3" w:rsidP="00CC5192">
      <w:pPr>
        <w:spacing w:after="0" w:line="240" w:lineRule="auto"/>
      </w:pPr>
      <w:r>
        <w:separator/>
      </w:r>
    </w:p>
  </w:endnote>
  <w:endnote w:type="continuationSeparator" w:id="0">
    <w:p w14:paraId="710A3423" w14:textId="77777777" w:rsidR="00FF29A3" w:rsidRDefault="00FF29A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7B4B" w14:textId="77777777" w:rsidR="00FF29A3" w:rsidRDefault="00FF29A3" w:rsidP="00CC5192">
      <w:pPr>
        <w:spacing w:after="0" w:line="240" w:lineRule="auto"/>
      </w:pPr>
      <w:r>
        <w:separator/>
      </w:r>
    </w:p>
  </w:footnote>
  <w:footnote w:type="continuationSeparator" w:id="0">
    <w:p w14:paraId="4512EC83" w14:textId="77777777" w:rsidR="00FF29A3" w:rsidRDefault="00FF29A3"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7" w15:restartNumberingAfterBreak="0">
    <w:nsid w:val="0000001D"/>
    <w:multiLevelType w:val="multilevel"/>
    <w:tmpl w:val="9154DA1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C45F94"/>
    <w:multiLevelType w:val="hybridMultilevel"/>
    <w:tmpl w:val="DA4A0566"/>
    <w:lvl w:ilvl="0" w:tplc="A2CC14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7136A3D"/>
    <w:multiLevelType w:val="hybridMultilevel"/>
    <w:tmpl w:val="4072AF9E"/>
    <w:lvl w:ilvl="0" w:tplc="F5AC74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7D0DFD"/>
    <w:multiLevelType w:val="hybridMultilevel"/>
    <w:tmpl w:val="AD3EA38A"/>
    <w:lvl w:ilvl="0" w:tplc="C8E6AE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E0304D"/>
    <w:multiLevelType w:val="hybridMultilevel"/>
    <w:tmpl w:val="89B0A7C8"/>
    <w:lvl w:ilvl="0" w:tplc="4264572A">
      <w:start w:val="3"/>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F13032F"/>
    <w:multiLevelType w:val="hybridMultilevel"/>
    <w:tmpl w:val="BC54866C"/>
    <w:lvl w:ilvl="0" w:tplc="A2CC14C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2"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5"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8563E49"/>
    <w:multiLevelType w:val="hybridMultilevel"/>
    <w:tmpl w:val="66065560"/>
    <w:lvl w:ilvl="0" w:tplc="A2CC14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E93193"/>
    <w:multiLevelType w:val="hybridMultilevel"/>
    <w:tmpl w:val="122ED10E"/>
    <w:lvl w:ilvl="0" w:tplc="F4E0CA86">
      <w:start w:val="1"/>
      <w:numFmt w:val="decimal"/>
      <w:lvlText w:val="%1."/>
      <w:lvlJc w:val="left"/>
      <w:pPr>
        <w:ind w:left="75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5314">
    <w:abstractNumId w:val="44"/>
  </w:num>
  <w:num w:numId="2" w16cid:durableId="1933977525">
    <w:abstractNumId w:val="60"/>
  </w:num>
  <w:num w:numId="3" w16cid:durableId="453717906">
    <w:abstractNumId w:val="68"/>
  </w:num>
  <w:num w:numId="4" w16cid:durableId="469401139">
    <w:abstractNumId w:val="19"/>
  </w:num>
  <w:num w:numId="5" w16cid:durableId="1846476860">
    <w:abstractNumId w:val="80"/>
  </w:num>
  <w:num w:numId="6" w16cid:durableId="761997599">
    <w:abstractNumId w:val="78"/>
    <w:lvlOverride w:ilvl="0">
      <w:startOverride w:val="1"/>
    </w:lvlOverride>
  </w:num>
  <w:num w:numId="7" w16cid:durableId="1668823444">
    <w:abstractNumId w:val="65"/>
    <w:lvlOverride w:ilvl="0">
      <w:startOverride w:val="1"/>
    </w:lvlOverride>
  </w:num>
  <w:num w:numId="8" w16cid:durableId="1733960547">
    <w:abstractNumId w:val="45"/>
  </w:num>
  <w:num w:numId="9" w16cid:durableId="1726441410">
    <w:abstractNumId w:val="55"/>
  </w:num>
  <w:num w:numId="10" w16cid:durableId="276565593">
    <w:abstractNumId w:val="49"/>
  </w:num>
  <w:num w:numId="11" w16cid:durableId="230042358">
    <w:abstractNumId w:val="27"/>
  </w:num>
  <w:num w:numId="12" w16cid:durableId="916748946">
    <w:abstractNumId w:val="101"/>
  </w:num>
  <w:num w:numId="13" w16cid:durableId="163713444">
    <w:abstractNumId w:val="59"/>
  </w:num>
  <w:num w:numId="14" w16cid:durableId="594705736">
    <w:abstractNumId w:val="82"/>
  </w:num>
  <w:num w:numId="15" w16cid:durableId="395006817">
    <w:abstractNumId w:val="86"/>
  </w:num>
  <w:num w:numId="16" w16cid:durableId="881554644">
    <w:abstractNumId w:val="16"/>
  </w:num>
  <w:num w:numId="17" w16cid:durableId="1625579885">
    <w:abstractNumId w:val="32"/>
  </w:num>
  <w:num w:numId="18" w16cid:durableId="607584293">
    <w:abstractNumId w:val="52"/>
  </w:num>
  <w:num w:numId="19" w16cid:durableId="599725531">
    <w:abstractNumId w:val="66"/>
  </w:num>
  <w:num w:numId="20" w16cid:durableId="750084026">
    <w:abstractNumId w:val="37"/>
  </w:num>
  <w:num w:numId="21" w16cid:durableId="712852625">
    <w:abstractNumId w:val="95"/>
  </w:num>
  <w:num w:numId="22" w16cid:durableId="1477841854">
    <w:abstractNumId w:val="25"/>
  </w:num>
  <w:num w:numId="23" w16cid:durableId="220676483">
    <w:abstractNumId w:val="72"/>
  </w:num>
  <w:num w:numId="24" w16cid:durableId="627660468">
    <w:abstractNumId w:val="36"/>
  </w:num>
  <w:num w:numId="25" w16cid:durableId="2139226935">
    <w:abstractNumId w:val="56"/>
  </w:num>
  <w:num w:numId="26" w16cid:durableId="1607077635">
    <w:abstractNumId w:val="100"/>
  </w:num>
  <w:num w:numId="27" w16cid:durableId="833838953">
    <w:abstractNumId w:val="94"/>
  </w:num>
  <w:num w:numId="28" w16cid:durableId="1211770134">
    <w:abstractNumId w:val="47"/>
  </w:num>
  <w:num w:numId="29" w16cid:durableId="1296567505">
    <w:abstractNumId w:val="6"/>
  </w:num>
  <w:num w:numId="30" w16cid:durableId="513230874">
    <w:abstractNumId w:val="31"/>
  </w:num>
  <w:num w:numId="31" w16cid:durableId="1297637997">
    <w:abstractNumId w:val="26"/>
  </w:num>
  <w:num w:numId="32" w16cid:durableId="920600647">
    <w:abstractNumId w:val="46"/>
  </w:num>
  <w:num w:numId="33" w16cid:durableId="1433817832">
    <w:abstractNumId w:val="90"/>
  </w:num>
  <w:num w:numId="34" w16cid:durableId="1869223104">
    <w:abstractNumId w:val="50"/>
  </w:num>
  <w:num w:numId="35" w16cid:durableId="1355568642">
    <w:abstractNumId w:val="14"/>
  </w:num>
  <w:num w:numId="36" w16cid:durableId="18090131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998432">
    <w:abstractNumId w:val="102"/>
  </w:num>
  <w:num w:numId="38" w16cid:durableId="313946538">
    <w:abstractNumId w:val="12"/>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9" w16cid:durableId="1785886712">
    <w:abstractNumId w:val="24"/>
  </w:num>
  <w:num w:numId="40" w16cid:durableId="382339140">
    <w:abstractNumId w:val="70"/>
  </w:num>
  <w:num w:numId="41" w16cid:durableId="1918710838">
    <w:abstractNumId w:val="74"/>
  </w:num>
  <w:num w:numId="42" w16cid:durableId="1213227655">
    <w:abstractNumId w:val="88"/>
  </w:num>
  <w:num w:numId="43" w16cid:durableId="731195472">
    <w:abstractNumId w:val="83"/>
  </w:num>
  <w:num w:numId="44" w16cid:durableId="1329748188">
    <w:abstractNumId w:val="87"/>
  </w:num>
  <w:num w:numId="45" w16cid:durableId="1311983602">
    <w:abstractNumId w:val="7"/>
  </w:num>
  <w:num w:numId="46" w16cid:durableId="1918320541">
    <w:abstractNumId w:val="8"/>
  </w:num>
  <w:num w:numId="47" w16cid:durableId="1764254016">
    <w:abstractNumId w:val="23"/>
  </w:num>
  <w:num w:numId="48" w16cid:durableId="632368148">
    <w:abstractNumId w:val="22"/>
  </w:num>
  <w:num w:numId="49" w16cid:durableId="578637745">
    <w:abstractNumId w:val="34"/>
  </w:num>
  <w:num w:numId="50" w16cid:durableId="1424490505">
    <w:abstractNumId w:val="48"/>
  </w:num>
  <w:num w:numId="51" w16cid:durableId="2041275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9591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6964002">
    <w:abstractNumId w:val="99"/>
  </w:num>
  <w:num w:numId="54" w16cid:durableId="706374292">
    <w:abstractNumId w:val="17"/>
  </w:num>
  <w:num w:numId="55" w16cid:durableId="1607928209">
    <w:abstractNumId w:val="61"/>
  </w:num>
  <w:num w:numId="56" w16cid:durableId="956596220">
    <w:abstractNumId w:val="53"/>
  </w:num>
  <w:num w:numId="57" w16cid:durableId="765689627">
    <w:abstractNumId w:val="58"/>
  </w:num>
  <w:num w:numId="58" w16cid:durableId="158329157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176C"/>
    <w:rsid w:val="00012369"/>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4882"/>
    <w:rsid w:val="00085BDA"/>
    <w:rsid w:val="00086F52"/>
    <w:rsid w:val="00087767"/>
    <w:rsid w:val="00093A2D"/>
    <w:rsid w:val="00094608"/>
    <w:rsid w:val="0009709C"/>
    <w:rsid w:val="000A0F3A"/>
    <w:rsid w:val="000A229E"/>
    <w:rsid w:val="000A3ACA"/>
    <w:rsid w:val="000A435A"/>
    <w:rsid w:val="000B31A6"/>
    <w:rsid w:val="000C4080"/>
    <w:rsid w:val="000C438A"/>
    <w:rsid w:val="000C4C79"/>
    <w:rsid w:val="000C4EF6"/>
    <w:rsid w:val="000E1115"/>
    <w:rsid w:val="000F1661"/>
    <w:rsid w:val="000F2C34"/>
    <w:rsid w:val="000F31E5"/>
    <w:rsid w:val="000F41DE"/>
    <w:rsid w:val="000F76A8"/>
    <w:rsid w:val="00102C55"/>
    <w:rsid w:val="001039E6"/>
    <w:rsid w:val="001052B4"/>
    <w:rsid w:val="001112E4"/>
    <w:rsid w:val="00114DAF"/>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70A91"/>
    <w:rsid w:val="001727A3"/>
    <w:rsid w:val="00176A64"/>
    <w:rsid w:val="0018153F"/>
    <w:rsid w:val="0018573A"/>
    <w:rsid w:val="00190371"/>
    <w:rsid w:val="00195008"/>
    <w:rsid w:val="00196FC9"/>
    <w:rsid w:val="00197FCF"/>
    <w:rsid w:val="001A285A"/>
    <w:rsid w:val="001A35E0"/>
    <w:rsid w:val="001A4898"/>
    <w:rsid w:val="001A5264"/>
    <w:rsid w:val="001A5AAF"/>
    <w:rsid w:val="001A5CC6"/>
    <w:rsid w:val="001A77E3"/>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11D4"/>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721A8"/>
    <w:rsid w:val="00274CC4"/>
    <w:rsid w:val="002777F1"/>
    <w:rsid w:val="00280C2D"/>
    <w:rsid w:val="002822AB"/>
    <w:rsid w:val="00282665"/>
    <w:rsid w:val="00284DD0"/>
    <w:rsid w:val="002856A5"/>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2F442D"/>
    <w:rsid w:val="00302293"/>
    <w:rsid w:val="00302BCB"/>
    <w:rsid w:val="0030347B"/>
    <w:rsid w:val="003074ED"/>
    <w:rsid w:val="00310BE5"/>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5CD5"/>
    <w:rsid w:val="0038258C"/>
    <w:rsid w:val="0038370D"/>
    <w:rsid w:val="00386521"/>
    <w:rsid w:val="0039101D"/>
    <w:rsid w:val="00393FC0"/>
    <w:rsid w:val="00393FE8"/>
    <w:rsid w:val="0039412C"/>
    <w:rsid w:val="00396884"/>
    <w:rsid w:val="003A004F"/>
    <w:rsid w:val="003A0281"/>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A6ACC"/>
    <w:rsid w:val="004B6895"/>
    <w:rsid w:val="004C07D2"/>
    <w:rsid w:val="004C1E44"/>
    <w:rsid w:val="004C4AD3"/>
    <w:rsid w:val="004C53F3"/>
    <w:rsid w:val="004C57A5"/>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5103ED"/>
    <w:rsid w:val="00511B98"/>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4565"/>
    <w:rsid w:val="005461D2"/>
    <w:rsid w:val="0054697A"/>
    <w:rsid w:val="005519A0"/>
    <w:rsid w:val="00553D9B"/>
    <w:rsid w:val="00555D5C"/>
    <w:rsid w:val="005621F0"/>
    <w:rsid w:val="00566D4B"/>
    <w:rsid w:val="00567F32"/>
    <w:rsid w:val="00570540"/>
    <w:rsid w:val="00574D10"/>
    <w:rsid w:val="00577A98"/>
    <w:rsid w:val="00580FF3"/>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C00"/>
    <w:rsid w:val="005D1D13"/>
    <w:rsid w:val="005D449A"/>
    <w:rsid w:val="005D5256"/>
    <w:rsid w:val="005D57FD"/>
    <w:rsid w:val="005E0E12"/>
    <w:rsid w:val="005E1A5F"/>
    <w:rsid w:val="005E245E"/>
    <w:rsid w:val="005E4BEB"/>
    <w:rsid w:val="005E5AC7"/>
    <w:rsid w:val="005E6C25"/>
    <w:rsid w:val="005F0FE6"/>
    <w:rsid w:val="005F6B72"/>
    <w:rsid w:val="005F7557"/>
    <w:rsid w:val="005F79A1"/>
    <w:rsid w:val="00600B3D"/>
    <w:rsid w:val="00600F0C"/>
    <w:rsid w:val="00601716"/>
    <w:rsid w:val="00606D43"/>
    <w:rsid w:val="006139B0"/>
    <w:rsid w:val="00616427"/>
    <w:rsid w:val="0061745E"/>
    <w:rsid w:val="00622609"/>
    <w:rsid w:val="00623AA2"/>
    <w:rsid w:val="00625991"/>
    <w:rsid w:val="00626869"/>
    <w:rsid w:val="006278E6"/>
    <w:rsid w:val="00627F26"/>
    <w:rsid w:val="006331D9"/>
    <w:rsid w:val="006347A0"/>
    <w:rsid w:val="00637645"/>
    <w:rsid w:val="006404A8"/>
    <w:rsid w:val="0064189A"/>
    <w:rsid w:val="00642CD3"/>
    <w:rsid w:val="006456B1"/>
    <w:rsid w:val="00650E36"/>
    <w:rsid w:val="006543A0"/>
    <w:rsid w:val="00661CC9"/>
    <w:rsid w:val="00662EB5"/>
    <w:rsid w:val="00666D52"/>
    <w:rsid w:val="006714ED"/>
    <w:rsid w:val="00674BC2"/>
    <w:rsid w:val="00680D10"/>
    <w:rsid w:val="0068326A"/>
    <w:rsid w:val="00683E11"/>
    <w:rsid w:val="00686099"/>
    <w:rsid w:val="00686DDF"/>
    <w:rsid w:val="00692F23"/>
    <w:rsid w:val="00696A07"/>
    <w:rsid w:val="00697785"/>
    <w:rsid w:val="00697DDE"/>
    <w:rsid w:val="006A0199"/>
    <w:rsid w:val="006A0813"/>
    <w:rsid w:val="006A128C"/>
    <w:rsid w:val="006A2931"/>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3E6F"/>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70FE"/>
    <w:rsid w:val="007742A5"/>
    <w:rsid w:val="007759A6"/>
    <w:rsid w:val="00780E96"/>
    <w:rsid w:val="007851D1"/>
    <w:rsid w:val="007907D3"/>
    <w:rsid w:val="00792C1F"/>
    <w:rsid w:val="00793B39"/>
    <w:rsid w:val="00793CE5"/>
    <w:rsid w:val="00794FBD"/>
    <w:rsid w:val="00795657"/>
    <w:rsid w:val="00796734"/>
    <w:rsid w:val="00797BD4"/>
    <w:rsid w:val="007A0A9D"/>
    <w:rsid w:val="007A247B"/>
    <w:rsid w:val="007A2DA0"/>
    <w:rsid w:val="007B1E0F"/>
    <w:rsid w:val="007B731E"/>
    <w:rsid w:val="007C240D"/>
    <w:rsid w:val="007C2BE2"/>
    <w:rsid w:val="007C3CB9"/>
    <w:rsid w:val="007C7396"/>
    <w:rsid w:val="007E139D"/>
    <w:rsid w:val="007E32AA"/>
    <w:rsid w:val="007E4490"/>
    <w:rsid w:val="007E660B"/>
    <w:rsid w:val="007F0576"/>
    <w:rsid w:val="007F2401"/>
    <w:rsid w:val="007F2F2B"/>
    <w:rsid w:val="007F4B16"/>
    <w:rsid w:val="007F4E70"/>
    <w:rsid w:val="007F5176"/>
    <w:rsid w:val="00801E8C"/>
    <w:rsid w:val="00806575"/>
    <w:rsid w:val="008074D4"/>
    <w:rsid w:val="0080753C"/>
    <w:rsid w:val="00810B66"/>
    <w:rsid w:val="00811393"/>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2767"/>
    <w:rsid w:val="00873D94"/>
    <w:rsid w:val="008745AC"/>
    <w:rsid w:val="00876F83"/>
    <w:rsid w:val="00880302"/>
    <w:rsid w:val="008826D0"/>
    <w:rsid w:val="00882E73"/>
    <w:rsid w:val="00883F33"/>
    <w:rsid w:val="00884437"/>
    <w:rsid w:val="00885A05"/>
    <w:rsid w:val="00885A63"/>
    <w:rsid w:val="00885C17"/>
    <w:rsid w:val="00887B73"/>
    <w:rsid w:val="0089141A"/>
    <w:rsid w:val="00891C19"/>
    <w:rsid w:val="0089471B"/>
    <w:rsid w:val="008A026A"/>
    <w:rsid w:val="008A216A"/>
    <w:rsid w:val="008B18D0"/>
    <w:rsid w:val="008B2262"/>
    <w:rsid w:val="008B5CDE"/>
    <w:rsid w:val="008B68A3"/>
    <w:rsid w:val="008B7413"/>
    <w:rsid w:val="008B7F0B"/>
    <w:rsid w:val="008C414D"/>
    <w:rsid w:val="008C51E6"/>
    <w:rsid w:val="008C5471"/>
    <w:rsid w:val="008C7CCD"/>
    <w:rsid w:val="008D3E29"/>
    <w:rsid w:val="008D60A3"/>
    <w:rsid w:val="008D635F"/>
    <w:rsid w:val="008D6D0A"/>
    <w:rsid w:val="008E11F3"/>
    <w:rsid w:val="008E32EF"/>
    <w:rsid w:val="008E3603"/>
    <w:rsid w:val="008E3DD9"/>
    <w:rsid w:val="008E46D2"/>
    <w:rsid w:val="008E70A3"/>
    <w:rsid w:val="008F2B01"/>
    <w:rsid w:val="008F3371"/>
    <w:rsid w:val="008F452B"/>
    <w:rsid w:val="009012B3"/>
    <w:rsid w:val="00902DA2"/>
    <w:rsid w:val="00902EF3"/>
    <w:rsid w:val="00905052"/>
    <w:rsid w:val="00906707"/>
    <w:rsid w:val="00906F98"/>
    <w:rsid w:val="009109EA"/>
    <w:rsid w:val="00911D6A"/>
    <w:rsid w:val="009151A1"/>
    <w:rsid w:val="00916424"/>
    <w:rsid w:val="00916562"/>
    <w:rsid w:val="0092449A"/>
    <w:rsid w:val="00925D0E"/>
    <w:rsid w:val="009276EF"/>
    <w:rsid w:val="00931E9A"/>
    <w:rsid w:val="00931F86"/>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A0439"/>
    <w:rsid w:val="009A28C2"/>
    <w:rsid w:val="009A2FFE"/>
    <w:rsid w:val="009A3389"/>
    <w:rsid w:val="009A775F"/>
    <w:rsid w:val="009A7923"/>
    <w:rsid w:val="009B075D"/>
    <w:rsid w:val="009B0DBD"/>
    <w:rsid w:val="009B3881"/>
    <w:rsid w:val="009B3A36"/>
    <w:rsid w:val="009B4164"/>
    <w:rsid w:val="009B4B7E"/>
    <w:rsid w:val="009B6A1A"/>
    <w:rsid w:val="009C0BDC"/>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4C83"/>
    <w:rsid w:val="009F50BB"/>
    <w:rsid w:val="009F517A"/>
    <w:rsid w:val="009F7B1D"/>
    <w:rsid w:val="00A01213"/>
    <w:rsid w:val="00A0154C"/>
    <w:rsid w:val="00A02F85"/>
    <w:rsid w:val="00A03085"/>
    <w:rsid w:val="00A03DA3"/>
    <w:rsid w:val="00A042F7"/>
    <w:rsid w:val="00A05383"/>
    <w:rsid w:val="00A10C5D"/>
    <w:rsid w:val="00A1114D"/>
    <w:rsid w:val="00A1173E"/>
    <w:rsid w:val="00A1177B"/>
    <w:rsid w:val="00A11BDB"/>
    <w:rsid w:val="00A12450"/>
    <w:rsid w:val="00A12AD6"/>
    <w:rsid w:val="00A159AC"/>
    <w:rsid w:val="00A15B36"/>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0790"/>
    <w:rsid w:val="00AB6D3C"/>
    <w:rsid w:val="00AD2EA6"/>
    <w:rsid w:val="00AD35FF"/>
    <w:rsid w:val="00AD3E7F"/>
    <w:rsid w:val="00AD4038"/>
    <w:rsid w:val="00AD4EE1"/>
    <w:rsid w:val="00AD78DE"/>
    <w:rsid w:val="00AE0C4C"/>
    <w:rsid w:val="00AE1555"/>
    <w:rsid w:val="00AE175D"/>
    <w:rsid w:val="00AE55D4"/>
    <w:rsid w:val="00AE6B78"/>
    <w:rsid w:val="00AF237F"/>
    <w:rsid w:val="00AF3EB0"/>
    <w:rsid w:val="00AF40A0"/>
    <w:rsid w:val="00AF5441"/>
    <w:rsid w:val="00AF657F"/>
    <w:rsid w:val="00AF69A2"/>
    <w:rsid w:val="00B047DD"/>
    <w:rsid w:val="00B04901"/>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0968"/>
    <w:rsid w:val="00B5340A"/>
    <w:rsid w:val="00B54BA2"/>
    <w:rsid w:val="00B56426"/>
    <w:rsid w:val="00B56E27"/>
    <w:rsid w:val="00B5729E"/>
    <w:rsid w:val="00B6692C"/>
    <w:rsid w:val="00B67031"/>
    <w:rsid w:val="00B74B56"/>
    <w:rsid w:val="00B75232"/>
    <w:rsid w:val="00B779D9"/>
    <w:rsid w:val="00B77D76"/>
    <w:rsid w:val="00B80E52"/>
    <w:rsid w:val="00B80EB1"/>
    <w:rsid w:val="00B81F59"/>
    <w:rsid w:val="00B834B7"/>
    <w:rsid w:val="00B84B4E"/>
    <w:rsid w:val="00B854E5"/>
    <w:rsid w:val="00B858A3"/>
    <w:rsid w:val="00B86B44"/>
    <w:rsid w:val="00B87783"/>
    <w:rsid w:val="00B91310"/>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A80"/>
    <w:rsid w:val="00BD4041"/>
    <w:rsid w:val="00BD524C"/>
    <w:rsid w:val="00BE088D"/>
    <w:rsid w:val="00BE2FA4"/>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976"/>
    <w:rsid w:val="00C24B7E"/>
    <w:rsid w:val="00C268B2"/>
    <w:rsid w:val="00C2722D"/>
    <w:rsid w:val="00C30409"/>
    <w:rsid w:val="00C30EC9"/>
    <w:rsid w:val="00C322BE"/>
    <w:rsid w:val="00C322E8"/>
    <w:rsid w:val="00C323B5"/>
    <w:rsid w:val="00C325BF"/>
    <w:rsid w:val="00C336F2"/>
    <w:rsid w:val="00C347D0"/>
    <w:rsid w:val="00C34E88"/>
    <w:rsid w:val="00C37240"/>
    <w:rsid w:val="00C41AF5"/>
    <w:rsid w:val="00C41F55"/>
    <w:rsid w:val="00C430F9"/>
    <w:rsid w:val="00C43BA8"/>
    <w:rsid w:val="00C459B7"/>
    <w:rsid w:val="00C474C1"/>
    <w:rsid w:val="00C5322B"/>
    <w:rsid w:val="00C5632E"/>
    <w:rsid w:val="00C627D9"/>
    <w:rsid w:val="00C77555"/>
    <w:rsid w:val="00C842FC"/>
    <w:rsid w:val="00C85288"/>
    <w:rsid w:val="00C864C9"/>
    <w:rsid w:val="00C874F7"/>
    <w:rsid w:val="00C91409"/>
    <w:rsid w:val="00C941B3"/>
    <w:rsid w:val="00C9469F"/>
    <w:rsid w:val="00C94957"/>
    <w:rsid w:val="00C953C4"/>
    <w:rsid w:val="00C96F3D"/>
    <w:rsid w:val="00C97D20"/>
    <w:rsid w:val="00CA0F0A"/>
    <w:rsid w:val="00CA122D"/>
    <w:rsid w:val="00CA360F"/>
    <w:rsid w:val="00CA51A5"/>
    <w:rsid w:val="00CB0FD5"/>
    <w:rsid w:val="00CB2844"/>
    <w:rsid w:val="00CB3DEE"/>
    <w:rsid w:val="00CB3EE1"/>
    <w:rsid w:val="00CB435E"/>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3FF5"/>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60C"/>
    <w:rsid w:val="00D55762"/>
    <w:rsid w:val="00D5760F"/>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460B"/>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4D5F"/>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2ABF"/>
    <w:rsid w:val="00E16B8D"/>
    <w:rsid w:val="00E20CA9"/>
    <w:rsid w:val="00E20ED4"/>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371"/>
    <w:rsid w:val="00E55C8D"/>
    <w:rsid w:val="00E57D57"/>
    <w:rsid w:val="00E57E18"/>
    <w:rsid w:val="00E61634"/>
    <w:rsid w:val="00E62D37"/>
    <w:rsid w:val="00E6420D"/>
    <w:rsid w:val="00E64DB6"/>
    <w:rsid w:val="00E676AF"/>
    <w:rsid w:val="00E72DD6"/>
    <w:rsid w:val="00E731AB"/>
    <w:rsid w:val="00E77609"/>
    <w:rsid w:val="00E80028"/>
    <w:rsid w:val="00E824D0"/>
    <w:rsid w:val="00E8303C"/>
    <w:rsid w:val="00E83651"/>
    <w:rsid w:val="00E83935"/>
    <w:rsid w:val="00E846D0"/>
    <w:rsid w:val="00E87FFC"/>
    <w:rsid w:val="00E93112"/>
    <w:rsid w:val="00E94E53"/>
    <w:rsid w:val="00E95CF0"/>
    <w:rsid w:val="00E97933"/>
    <w:rsid w:val="00EA02A4"/>
    <w:rsid w:val="00EA16A6"/>
    <w:rsid w:val="00EA1C15"/>
    <w:rsid w:val="00EA3FCA"/>
    <w:rsid w:val="00EA57A8"/>
    <w:rsid w:val="00EA7F58"/>
    <w:rsid w:val="00EB0676"/>
    <w:rsid w:val="00EB140F"/>
    <w:rsid w:val="00EB1A7B"/>
    <w:rsid w:val="00EB5779"/>
    <w:rsid w:val="00EB7104"/>
    <w:rsid w:val="00EC0A6F"/>
    <w:rsid w:val="00EC3D30"/>
    <w:rsid w:val="00EC4037"/>
    <w:rsid w:val="00EC6F54"/>
    <w:rsid w:val="00EC742B"/>
    <w:rsid w:val="00EC7F65"/>
    <w:rsid w:val="00ED03B7"/>
    <w:rsid w:val="00ED0616"/>
    <w:rsid w:val="00ED1384"/>
    <w:rsid w:val="00ED2554"/>
    <w:rsid w:val="00ED3BF2"/>
    <w:rsid w:val="00ED7710"/>
    <w:rsid w:val="00EE3B1E"/>
    <w:rsid w:val="00EE44AD"/>
    <w:rsid w:val="00EE5630"/>
    <w:rsid w:val="00EE77F7"/>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4C7C"/>
    <w:rsid w:val="00F36C7E"/>
    <w:rsid w:val="00F37031"/>
    <w:rsid w:val="00F43E05"/>
    <w:rsid w:val="00F473F8"/>
    <w:rsid w:val="00F50863"/>
    <w:rsid w:val="00F50FB0"/>
    <w:rsid w:val="00F51A05"/>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34B6"/>
    <w:rsid w:val="00FA468A"/>
    <w:rsid w:val="00FA5525"/>
    <w:rsid w:val="00FA55FF"/>
    <w:rsid w:val="00FA7B3F"/>
    <w:rsid w:val="00FB2294"/>
    <w:rsid w:val="00FB30D9"/>
    <w:rsid w:val="00FB3866"/>
    <w:rsid w:val="00FC0AEB"/>
    <w:rsid w:val="00FC4369"/>
    <w:rsid w:val="00FC50C0"/>
    <w:rsid w:val="00FC5B24"/>
    <w:rsid w:val="00FD1B56"/>
    <w:rsid w:val="00FD31C8"/>
    <w:rsid w:val="00FD7476"/>
    <w:rsid w:val="00FD78CF"/>
    <w:rsid w:val="00FE1BF5"/>
    <w:rsid w:val="00FE23F5"/>
    <w:rsid w:val="00FE5C4D"/>
    <w:rsid w:val="00FE741B"/>
    <w:rsid w:val="00FF088D"/>
    <w:rsid w:val="00FF0B6E"/>
    <w:rsid w:val="00FF29A3"/>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8"/>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0"/>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20"/>
      </w:numPr>
    </w:pPr>
  </w:style>
  <w:style w:type="paragraph" w:customStyle="1" w:styleId="Bezodstpw1">
    <w:name w:val="Bez odstępów1"/>
    <w:rsid w:val="00873D9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18</Pages>
  <Words>10263</Words>
  <Characters>61578</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198</cp:revision>
  <cp:lastPrinted>2022-05-06T06:43:00Z</cp:lastPrinted>
  <dcterms:created xsi:type="dcterms:W3CDTF">2020-12-29T10:06:00Z</dcterms:created>
  <dcterms:modified xsi:type="dcterms:W3CDTF">2022-11-24T09:59:00Z</dcterms:modified>
</cp:coreProperties>
</file>