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98C4" w14:textId="478C3769" w:rsidR="00BE4EBA" w:rsidRPr="00BE4EBA" w:rsidRDefault="00BE4EBA" w:rsidP="0096089A">
      <w:pPr>
        <w:jc w:val="right"/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t>Załącznik nr 2 do zapytania ofertowego</w:t>
      </w:r>
    </w:p>
    <w:p w14:paraId="2DBCC946" w14:textId="7083111E" w:rsidR="006F2617" w:rsidRPr="006F2617" w:rsidRDefault="006F2617" w:rsidP="006F2617">
      <w:pPr>
        <w:jc w:val="center"/>
        <w:rPr>
          <w:sz w:val="52"/>
          <w:szCs w:val="52"/>
        </w:rPr>
      </w:pPr>
      <w:r w:rsidRPr="006F2617">
        <w:rPr>
          <w:sz w:val="52"/>
          <w:szCs w:val="52"/>
        </w:rPr>
        <w:t xml:space="preserve">Formularz </w:t>
      </w:r>
      <w:r w:rsidR="00175FAB" w:rsidRPr="00175FAB">
        <w:rPr>
          <w:sz w:val="52"/>
          <w:szCs w:val="52"/>
        </w:rPr>
        <w:t>cenowy</w:t>
      </w:r>
    </w:p>
    <w:tbl>
      <w:tblPr>
        <w:tblStyle w:val="Tabela-Siatka"/>
        <w:tblW w:w="6470" w:type="pct"/>
        <w:jc w:val="center"/>
        <w:tblLook w:val="04A0" w:firstRow="1" w:lastRow="0" w:firstColumn="1" w:lastColumn="0" w:noHBand="0" w:noVBand="1"/>
      </w:tblPr>
      <w:tblGrid>
        <w:gridCol w:w="550"/>
        <w:gridCol w:w="1249"/>
        <w:gridCol w:w="1521"/>
        <w:gridCol w:w="766"/>
        <w:gridCol w:w="1757"/>
        <w:gridCol w:w="1795"/>
        <w:gridCol w:w="1697"/>
        <w:gridCol w:w="736"/>
        <w:gridCol w:w="1655"/>
      </w:tblGrid>
      <w:tr w:rsidR="00DB610C" w:rsidRPr="00F42323" w14:paraId="4237D2DE" w14:textId="77777777" w:rsidTr="0088121C">
        <w:trPr>
          <w:jc w:val="center"/>
        </w:trPr>
        <w:tc>
          <w:tcPr>
            <w:tcW w:w="550" w:type="dxa"/>
          </w:tcPr>
          <w:p w14:paraId="4E5E5782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47516231"/>
            <w:r w:rsidRPr="00F42323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770" w:type="dxa"/>
            <w:gridSpan w:val="2"/>
          </w:tcPr>
          <w:p w14:paraId="144FF46A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766" w:type="dxa"/>
          </w:tcPr>
          <w:p w14:paraId="5A604658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757" w:type="dxa"/>
          </w:tcPr>
          <w:p w14:paraId="7811B1C6" w14:textId="370E8F64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oferowanego oprogramowania</w:t>
            </w:r>
          </w:p>
        </w:tc>
        <w:tc>
          <w:tcPr>
            <w:tcW w:w="1795" w:type="dxa"/>
          </w:tcPr>
          <w:p w14:paraId="3A7794E1" w14:textId="3B744F44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697" w:type="dxa"/>
          </w:tcPr>
          <w:p w14:paraId="18975FB2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36" w:type="dxa"/>
          </w:tcPr>
          <w:p w14:paraId="023EEEFC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1655" w:type="dxa"/>
          </w:tcPr>
          <w:p w14:paraId="4362D951" w14:textId="77777777" w:rsidR="00DB610C" w:rsidRPr="00F42323" w:rsidRDefault="00DB610C" w:rsidP="00BB7E9B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DB610C" w:rsidRPr="00F42323" w14:paraId="48E6EEF7" w14:textId="77777777" w:rsidTr="0088121C">
        <w:trPr>
          <w:jc w:val="center"/>
        </w:trPr>
        <w:tc>
          <w:tcPr>
            <w:tcW w:w="550" w:type="dxa"/>
            <w:vAlign w:val="center"/>
          </w:tcPr>
          <w:p w14:paraId="72A1625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4232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70" w:type="dxa"/>
            <w:gridSpan w:val="2"/>
          </w:tcPr>
          <w:p w14:paraId="34469FB0" w14:textId="352CA971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>Dostawa licencji na oprogramowanie Oracle Database Enterprise Edition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lub równoważne </w:t>
            </w:r>
          </w:p>
        </w:tc>
        <w:tc>
          <w:tcPr>
            <w:tcW w:w="766" w:type="dxa"/>
            <w:vAlign w:val="center"/>
          </w:tcPr>
          <w:p w14:paraId="1468F4FD" w14:textId="4DE8CD4F" w:rsidR="00DB610C" w:rsidRPr="00F42323" w:rsidRDefault="00053016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B610C" w:rsidRPr="00F42323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757" w:type="dxa"/>
          </w:tcPr>
          <w:p w14:paraId="35380D41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98B3D6B" w14:textId="59DE0379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0DBFEB7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16BA0E6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7AC73FC9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7EE0EA13" w14:textId="77777777" w:rsidTr="0088121C">
        <w:trPr>
          <w:jc w:val="center"/>
        </w:trPr>
        <w:tc>
          <w:tcPr>
            <w:tcW w:w="550" w:type="dxa"/>
            <w:vAlign w:val="center"/>
          </w:tcPr>
          <w:p w14:paraId="5E6A57C4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770" w:type="dxa"/>
            <w:gridSpan w:val="2"/>
          </w:tcPr>
          <w:p w14:paraId="30B5D278" w14:textId="5EFDAECA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="00053016" w:rsidRPr="00053016">
              <w:rPr>
                <w:rFonts w:ascii="Tahoma" w:hAnsi="Tahoma" w:cs="Tahoma"/>
                <w:b/>
                <w:sz w:val="18"/>
                <w:szCs w:val="18"/>
              </w:rPr>
              <w:t xml:space="preserve">Oracle Real Application </w:t>
            </w:r>
            <w:proofErr w:type="spellStart"/>
            <w:r w:rsidR="00053016" w:rsidRPr="00053016">
              <w:rPr>
                <w:rFonts w:ascii="Tahoma" w:hAnsi="Tahoma" w:cs="Tahoma"/>
                <w:b/>
                <w:sz w:val="18"/>
                <w:szCs w:val="18"/>
              </w:rPr>
              <w:t>Clusters</w:t>
            </w:r>
            <w:proofErr w:type="spellEnd"/>
            <w:r w:rsidR="00053016" w:rsidRPr="00053016">
              <w:rPr>
                <w:rFonts w:ascii="Tahoma" w:hAnsi="Tahoma" w:cs="Tahoma"/>
                <w:b/>
                <w:sz w:val="18"/>
                <w:szCs w:val="18"/>
              </w:rPr>
              <w:t xml:space="preserve"> One </w:t>
            </w:r>
            <w:proofErr w:type="spellStart"/>
            <w:r w:rsidR="00053016" w:rsidRPr="00053016">
              <w:rPr>
                <w:rFonts w:ascii="Tahoma" w:hAnsi="Tahoma" w:cs="Tahoma"/>
                <w:b/>
                <w:sz w:val="18"/>
                <w:szCs w:val="18"/>
              </w:rPr>
              <w:t>Node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lub równoważne</w:t>
            </w:r>
          </w:p>
        </w:tc>
        <w:tc>
          <w:tcPr>
            <w:tcW w:w="766" w:type="dxa"/>
            <w:vAlign w:val="center"/>
          </w:tcPr>
          <w:p w14:paraId="4A581E62" w14:textId="1A4D3C6E" w:rsidR="00DB610C" w:rsidRPr="00F42323" w:rsidRDefault="00053016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B610C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757" w:type="dxa"/>
          </w:tcPr>
          <w:p w14:paraId="26954F2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19278CF" w14:textId="4261375A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5B31638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10C52DE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777FDA26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2D074F76" w14:textId="77777777" w:rsidTr="0088121C">
        <w:trPr>
          <w:jc w:val="center"/>
        </w:trPr>
        <w:tc>
          <w:tcPr>
            <w:tcW w:w="550" w:type="dxa"/>
            <w:vAlign w:val="center"/>
          </w:tcPr>
          <w:p w14:paraId="1580C7E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770" w:type="dxa"/>
            <w:gridSpan w:val="2"/>
          </w:tcPr>
          <w:p w14:paraId="08828DAB" w14:textId="13C32D01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Advance</w:t>
            </w:r>
            <w:proofErr w:type="spellEnd"/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 Security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lub równoważne</w:t>
            </w:r>
          </w:p>
        </w:tc>
        <w:tc>
          <w:tcPr>
            <w:tcW w:w="766" w:type="dxa"/>
            <w:vAlign w:val="center"/>
          </w:tcPr>
          <w:p w14:paraId="13817FF0" w14:textId="38EF9161" w:rsidR="00DB610C" w:rsidRPr="00F42323" w:rsidRDefault="00053016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B610C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757" w:type="dxa"/>
          </w:tcPr>
          <w:p w14:paraId="17AD79F1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A15D11C" w14:textId="4909CA94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203FE7B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4E469052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41B7940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0AAFC23F" w14:textId="77777777" w:rsidTr="0088121C">
        <w:trPr>
          <w:jc w:val="center"/>
        </w:trPr>
        <w:tc>
          <w:tcPr>
            <w:tcW w:w="550" w:type="dxa"/>
            <w:vAlign w:val="center"/>
          </w:tcPr>
          <w:p w14:paraId="0C803916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770" w:type="dxa"/>
            <w:gridSpan w:val="2"/>
          </w:tcPr>
          <w:p w14:paraId="2E1AC4F4" w14:textId="0690B344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Partitioning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lub równoważne</w:t>
            </w:r>
          </w:p>
        </w:tc>
        <w:tc>
          <w:tcPr>
            <w:tcW w:w="766" w:type="dxa"/>
            <w:vAlign w:val="center"/>
          </w:tcPr>
          <w:p w14:paraId="540294D0" w14:textId="43D53837" w:rsidR="00DB610C" w:rsidRDefault="00053016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B610C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757" w:type="dxa"/>
          </w:tcPr>
          <w:p w14:paraId="2D8F12B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0213D70B" w14:textId="752BD4C9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E2D6E8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3FF701D9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20EBE86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09724683" w14:textId="77777777" w:rsidTr="0088121C">
        <w:trPr>
          <w:jc w:val="center"/>
        </w:trPr>
        <w:tc>
          <w:tcPr>
            <w:tcW w:w="550" w:type="dxa"/>
            <w:vAlign w:val="center"/>
          </w:tcPr>
          <w:p w14:paraId="13BB9AC5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770" w:type="dxa"/>
            <w:gridSpan w:val="2"/>
          </w:tcPr>
          <w:p w14:paraId="1F2D44A9" w14:textId="5E76729C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Diagnostic</w:t>
            </w:r>
            <w:proofErr w:type="spellEnd"/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 Pack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lub równoważne</w:t>
            </w:r>
          </w:p>
        </w:tc>
        <w:tc>
          <w:tcPr>
            <w:tcW w:w="766" w:type="dxa"/>
            <w:vAlign w:val="center"/>
          </w:tcPr>
          <w:p w14:paraId="26AFCE77" w14:textId="09DDC77F" w:rsidR="00DB610C" w:rsidRDefault="00053016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B610C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757" w:type="dxa"/>
          </w:tcPr>
          <w:p w14:paraId="683F298D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1907CDD" w14:textId="64CEAFE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5F13135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79DB070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62A906A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08F77FA7" w14:textId="77777777" w:rsidTr="0088121C">
        <w:trPr>
          <w:jc w:val="center"/>
        </w:trPr>
        <w:tc>
          <w:tcPr>
            <w:tcW w:w="550" w:type="dxa"/>
            <w:vAlign w:val="center"/>
          </w:tcPr>
          <w:p w14:paraId="0007C864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770" w:type="dxa"/>
            <w:gridSpan w:val="2"/>
          </w:tcPr>
          <w:p w14:paraId="459F4BAA" w14:textId="0495F5AD" w:rsidR="00DB610C" w:rsidRPr="004C1A30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C1A30">
              <w:rPr>
                <w:rFonts w:ascii="Tahoma" w:hAnsi="Tahoma" w:cs="Tahoma"/>
                <w:b/>
                <w:sz w:val="18"/>
                <w:szCs w:val="18"/>
              </w:rPr>
              <w:t xml:space="preserve">Dostawa licencji na oprogramowanie </w:t>
            </w:r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Oracle </w:t>
            </w:r>
            <w:proofErr w:type="spellStart"/>
            <w:r w:rsidRPr="00BE429B">
              <w:rPr>
                <w:rFonts w:ascii="Tahoma" w:hAnsi="Tahoma" w:cs="Tahoma"/>
                <w:b/>
                <w:sz w:val="18"/>
                <w:szCs w:val="18"/>
              </w:rPr>
              <w:t>Tuning</w:t>
            </w:r>
            <w:proofErr w:type="spellEnd"/>
            <w:r w:rsidRPr="00BE429B">
              <w:rPr>
                <w:rFonts w:ascii="Tahoma" w:hAnsi="Tahoma" w:cs="Tahoma"/>
                <w:b/>
                <w:sz w:val="18"/>
                <w:szCs w:val="18"/>
              </w:rPr>
              <w:t xml:space="preserve"> Pack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lub równoważne</w:t>
            </w:r>
          </w:p>
        </w:tc>
        <w:tc>
          <w:tcPr>
            <w:tcW w:w="766" w:type="dxa"/>
            <w:vAlign w:val="center"/>
          </w:tcPr>
          <w:p w14:paraId="0B26A077" w14:textId="205F7C5D" w:rsidR="00DB610C" w:rsidRDefault="00053016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B610C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757" w:type="dxa"/>
          </w:tcPr>
          <w:p w14:paraId="160F3A42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3E69EF7" w14:textId="5A29F0FF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16D4A3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78C5DE3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59EA34C6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5693A6D8" w14:textId="77777777" w:rsidTr="0088121C">
        <w:trPr>
          <w:trHeight w:val="582"/>
          <w:jc w:val="center"/>
        </w:trPr>
        <w:tc>
          <w:tcPr>
            <w:tcW w:w="1799" w:type="dxa"/>
            <w:gridSpan w:val="2"/>
          </w:tcPr>
          <w:p w14:paraId="2699E9BD" w14:textId="77777777" w:rsidR="00DB610C" w:rsidRPr="006F2617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39" w:type="dxa"/>
            <w:gridSpan w:val="4"/>
            <w:vAlign w:val="center"/>
          </w:tcPr>
          <w:p w14:paraId="61540BCE" w14:textId="613AC4B9" w:rsidR="00DB610C" w:rsidRPr="006F2617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>Sumarycznie P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kt</w:t>
            </w: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1 - 6</w:t>
            </w:r>
          </w:p>
        </w:tc>
        <w:tc>
          <w:tcPr>
            <w:tcW w:w="1697" w:type="dxa"/>
          </w:tcPr>
          <w:p w14:paraId="7055C26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250F470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5624A325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40A1EE7D" w14:textId="77777777" w:rsidTr="0088121C">
        <w:trPr>
          <w:trHeight w:val="536"/>
          <w:jc w:val="center"/>
        </w:trPr>
        <w:tc>
          <w:tcPr>
            <w:tcW w:w="550" w:type="dxa"/>
            <w:vAlign w:val="center"/>
          </w:tcPr>
          <w:p w14:paraId="19E8D67A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770" w:type="dxa"/>
            <w:gridSpan w:val="2"/>
            <w:vAlign w:val="center"/>
          </w:tcPr>
          <w:p w14:paraId="1478D1A0" w14:textId="77777777" w:rsidR="00DB610C" w:rsidRPr="004C1A30" w:rsidRDefault="00DB610C" w:rsidP="00CB29C3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BE429B">
              <w:rPr>
                <w:rFonts w:ascii="Tahoma" w:hAnsi="Tahoma" w:cs="Tahoma"/>
                <w:b/>
                <w:sz w:val="18"/>
                <w:szCs w:val="18"/>
              </w:rPr>
              <w:t>Serwer bazodanowy</w:t>
            </w:r>
          </w:p>
        </w:tc>
        <w:tc>
          <w:tcPr>
            <w:tcW w:w="766" w:type="dxa"/>
            <w:vAlign w:val="center"/>
          </w:tcPr>
          <w:p w14:paraId="7A0EAFA7" w14:textId="57BF14E3" w:rsidR="00DB610C" w:rsidRDefault="00053016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DB610C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757" w:type="dxa"/>
          </w:tcPr>
          <w:p w14:paraId="5BD334AC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20759347" w14:textId="79A8CD26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599FDD23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64F37974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6B874D00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626D0311" w14:textId="77777777" w:rsidTr="0088121C">
        <w:trPr>
          <w:trHeight w:val="544"/>
          <w:jc w:val="center"/>
        </w:trPr>
        <w:tc>
          <w:tcPr>
            <w:tcW w:w="550" w:type="dxa"/>
            <w:vAlign w:val="center"/>
          </w:tcPr>
          <w:p w14:paraId="1F47040F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770" w:type="dxa"/>
            <w:gridSpan w:val="2"/>
            <w:vAlign w:val="center"/>
          </w:tcPr>
          <w:p w14:paraId="02737457" w14:textId="77777777" w:rsidR="00DB610C" w:rsidRPr="00BE429B" w:rsidRDefault="00DB610C" w:rsidP="00CB29C3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E2A2E">
              <w:rPr>
                <w:rFonts w:ascii="Tahoma" w:hAnsi="Tahoma" w:cs="Tahoma"/>
                <w:b/>
                <w:sz w:val="18"/>
                <w:szCs w:val="18"/>
              </w:rPr>
              <w:t>Macierz dyskowa</w:t>
            </w:r>
          </w:p>
        </w:tc>
        <w:tc>
          <w:tcPr>
            <w:tcW w:w="766" w:type="dxa"/>
            <w:vAlign w:val="center"/>
          </w:tcPr>
          <w:p w14:paraId="2242EC9F" w14:textId="548748DE" w:rsidR="00DB610C" w:rsidRDefault="00053016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DB610C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1757" w:type="dxa"/>
          </w:tcPr>
          <w:p w14:paraId="075B2758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C7C6062" w14:textId="50988CB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A8A918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40FDC0A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61D5CED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121C" w:rsidRPr="00F42323" w14:paraId="6DF10B15" w14:textId="77777777" w:rsidTr="0088121C">
        <w:trPr>
          <w:trHeight w:val="544"/>
          <w:jc w:val="center"/>
        </w:trPr>
        <w:tc>
          <w:tcPr>
            <w:tcW w:w="550" w:type="dxa"/>
            <w:vAlign w:val="center"/>
          </w:tcPr>
          <w:p w14:paraId="3251E67D" w14:textId="66343A38" w:rsidR="0088121C" w:rsidRDefault="0088121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770" w:type="dxa"/>
            <w:gridSpan w:val="2"/>
            <w:vAlign w:val="center"/>
          </w:tcPr>
          <w:p w14:paraId="0B04117F" w14:textId="3EB93AA7" w:rsidR="0088121C" w:rsidRPr="004E2A2E" w:rsidRDefault="0088121C" w:rsidP="00CB29C3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88121C">
              <w:rPr>
                <w:rFonts w:ascii="Tahoma" w:hAnsi="Tahoma" w:cs="Tahoma"/>
                <w:b/>
                <w:sz w:val="18"/>
                <w:szCs w:val="18"/>
              </w:rPr>
              <w:t>Przełącznik zasobowy SAN FC</w:t>
            </w:r>
          </w:p>
        </w:tc>
        <w:tc>
          <w:tcPr>
            <w:tcW w:w="766" w:type="dxa"/>
            <w:vAlign w:val="center"/>
          </w:tcPr>
          <w:p w14:paraId="361FDE93" w14:textId="3BEF9295" w:rsidR="0088121C" w:rsidRDefault="0088121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1757" w:type="dxa"/>
          </w:tcPr>
          <w:p w14:paraId="7FAA7208" w14:textId="77777777" w:rsidR="0088121C" w:rsidRPr="00F42323" w:rsidRDefault="0088121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8E5ABCB" w14:textId="77777777" w:rsidR="0088121C" w:rsidRPr="00F42323" w:rsidRDefault="0088121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DFC7392" w14:textId="77777777" w:rsidR="0088121C" w:rsidRPr="00F42323" w:rsidRDefault="0088121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48EA864C" w14:textId="77777777" w:rsidR="0088121C" w:rsidRPr="00F42323" w:rsidRDefault="0088121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682EFEC7" w14:textId="77777777" w:rsidR="0088121C" w:rsidRPr="00F42323" w:rsidRDefault="0088121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53F525C2" w14:textId="77777777" w:rsidTr="0088121C">
        <w:trPr>
          <w:trHeight w:val="571"/>
          <w:jc w:val="center"/>
        </w:trPr>
        <w:tc>
          <w:tcPr>
            <w:tcW w:w="1799" w:type="dxa"/>
            <w:gridSpan w:val="2"/>
          </w:tcPr>
          <w:p w14:paraId="2BE2AF71" w14:textId="77777777" w:rsidR="00DB610C" w:rsidRPr="006F2617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39" w:type="dxa"/>
            <w:gridSpan w:val="4"/>
            <w:vAlign w:val="center"/>
          </w:tcPr>
          <w:p w14:paraId="3F0D5C4C" w14:textId="0D6DE10B" w:rsidR="00DB610C" w:rsidRPr="006F2617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Sumarycznie Pkt 7 – </w:t>
            </w:r>
            <w:r w:rsidR="0088121C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</w:tcPr>
          <w:p w14:paraId="7E9A92F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0B051940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5DA6681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15809E8F" w14:textId="77777777" w:rsidTr="0088121C">
        <w:trPr>
          <w:trHeight w:val="727"/>
          <w:jc w:val="center"/>
        </w:trPr>
        <w:tc>
          <w:tcPr>
            <w:tcW w:w="550" w:type="dxa"/>
            <w:vAlign w:val="center"/>
          </w:tcPr>
          <w:p w14:paraId="58FED3D4" w14:textId="48A7F1F0" w:rsidR="00DB610C" w:rsidRDefault="0088121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770" w:type="dxa"/>
            <w:gridSpan w:val="2"/>
          </w:tcPr>
          <w:p w14:paraId="43114F85" w14:textId="77777777" w:rsidR="00DB610C" w:rsidRPr="004E2A2E" w:rsidRDefault="00DB610C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4E2A2E">
              <w:rPr>
                <w:rFonts w:ascii="Tahoma" w:hAnsi="Tahoma" w:cs="Tahoma"/>
                <w:b/>
                <w:sz w:val="18"/>
                <w:szCs w:val="18"/>
              </w:rPr>
              <w:t>Usługa instalacji i konfiguracji środowiska bazodanowego wraz z migracją danych</w:t>
            </w:r>
          </w:p>
        </w:tc>
        <w:tc>
          <w:tcPr>
            <w:tcW w:w="766" w:type="dxa"/>
            <w:vAlign w:val="center"/>
          </w:tcPr>
          <w:p w14:paraId="0A24838D" w14:textId="77777777" w:rsidR="00DB610C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szt.</w:t>
            </w:r>
          </w:p>
        </w:tc>
        <w:tc>
          <w:tcPr>
            <w:tcW w:w="1757" w:type="dxa"/>
          </w:tcPr>
          <w:p w14:paraId="40EAB67E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5D770B8" w14:textId="32715586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50C1B09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5C75FA17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35082BAF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8FD" w:rsidRPr="00F42323" w14:paraId="03F4A2AF" w14:textId="77777777" w:rsidTr="0088121C">
        <w:trPr>
          <w:trHeight w:val="727"/>
          <w:jc w:val="center"/>
        </w:trPr>
        <w:tc>
          <w:tcPr>
            <w:tcW w:w="550" w:type="dxa"/>
            <w:vAlign w:val="center"/>
          </w:tcPr>
          <w:p w14:paraId="079AB755" w14:textId="77777777" w:rsidR="00BC78FD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0" w:type="dxa"/>
            <w:gridSpan w:val="2"/>
          </w:tcPr>
          <w:p w14:paraId="5577DDA4" w14:textId="56460815" w:rsidR="00BC78FD" w:rsidRPr="004E2A2E" w:rsidRDefault="00BC78FD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>warancj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 xml:space="preserve"> na wykonane usługi przez okres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 xml:space="preserve"> miesięcy</w:t>
            </w:r>
          </w:p>
        </w:tc>
        <w:tc>
          <w:tcPr>
            <w:tcW w:w="766" w:type="dxa"/>
            <w:vAlign w:val="center"/>
          </w:tcPr>
          <w:p w14:paraId="727ECB65" w14:textId="15087324" w:rsidR="00BC78FD" w:rsidRDefault="007837E0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m-c</w:t>
            </w:r>
          </w:p>
        </w:tc>
        <w:tc>
          <w:tcPr>
            <w:tcW w:w="1757" w:type="dxa"/>
          </w:tcPr>
          <w:p w14:paraId="054DD456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5D7976D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0AD8DC36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3C84AC27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48CD3846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8FD" w:rsidRPr="00F42323" w14:paraId="36BF49A3" w14:textId="77777777" w:rsidTr="0088121C">
        <w:trPr>
          <w:trHeight w:val="727"/>
          <w:jc w:val="center"/>
        </w:trPr>
        <w:tc>
          <w:tcPr>
            <w:tcW w:w="550" w:type="dxa"/>
            <w:vAlign w:val="center"/>
          </w:tcPr>
          <w:p w14:paraId="5D7AC63F" w14:textId="77777777" w:rsidR="00BC78FD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0" w:type="dxa"/>
            <w:gridSpan w:val="2"/>
          </w:tcPr>
          <w:p w14:paraId="4A144F34" w14:textId="586AA0F9" w:rsidR="00BC78FD" w:rsidRDefault="00BC78FD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>warancj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 xml:space="preserve"> na wykonane usługi przez okres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24 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>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</w:p>
        </w:tc>
        <w:tc>
          <w:tcPr>
            <w:tcW w:w="766" w:type="dxa"/>
            <w:vAlign w:val="center"/>
          </w:tcPr>
          <w:p w14:paraId="082F6273" w14:textId="7909649A" w:rsidR="00BC78FD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r w:rsidR="007837E0">
              <w:rPr>
                <w:rFonts w:ascii="Tahoma" w:hAnsi="Tahoma" w:cs="Tahoma"/>
                <w:sz w:val="18"/>
                <w:szCs w:val="18"/>
              </w:rPr>
              <w:t>m-</w:t>
            </w:r>
            <w:r w:rsidR="007C1FD7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1757" w:type="dxa"/>
          </w:tcPr>
          <w:p w14:paraId="1CE0801D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B9FA40F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665D73F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6BFF7934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42D9C09E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8FD" w:rsidRPr="00F42323" w14:paraId="658D702A" w14:textId="77777777" w:rsidTr="0088121C">
        <w:trPr>
          <w:trHeight w:val="727"/>
          <w:jc w:val="center"/>
        </w:trPr>
        <w:tc>
          <w:tcPr>
            <w:tcW w:w="550" w:type="dxa"/>
            <w:vAlign w:val="center"/>
          </w:tcPr>
          <w:p w14:paraId="3A0407B8" w14:textId="77777777" w:rsidR="00BC78FD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0" w:type="dxa"/>
            <w:gridSpan w:val="2"/>
          </w:tcPr>
          <w:p w14:paraId="47A8F1D7" w14:textId="66DF0C26" w:rsidR="00BC78FD" w:rsidRDefault="00BC78FD" w:rsidP="00BB7E9B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>warancj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 xml:space="preserve"> na wykonane usługi przez okres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BC78FD">
              <w:rPr>
                <w:rFonts w:ascii="Tahoma" w:hAnsi="Tahoma" w:cs="Tahoma"/>
                <w:b/>
                <w:sz w:val="18"/>
                <w:szCs w:val="18"/>
              </w:rPr>
              <w:t xml:space="preserve"> miesięc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</w:tc>
        <w:tc>
          <w:tcPr>
            <w:tcW w:w="766" w:type="dxa"/>
            <w:vAlign w:val="center"/>
          </w:tcPr>
          <w:p w14:paraId="37529056" w14:textId="4F902423" w:rsidR="00BC78FD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r w:rsidR="007837E0">
              <w:rPr>
                <w:rFonts w:ascii="Tahoma" w:hAnsi="Tahoma" w:cs="Tahoma"/>
                <w:sz w:val="18"/>
                <w:szCs w:val="18"/>
              </w:rPr>
              <w:t>m-c</w:t>
            </w:r>
          </w:p>
        </w:tc>
        <w:tc>
          <w:tcPr>
            <w:tcW w:w="1757" w:type="dxa"/>
          </w:tcPr>
          <w:p w14:paraId="7577F4CD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5F75A35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D4C4EF0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037D230F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72B6B011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10C" w:rsidRPr="00F42323" w14:paraId="537A4637" w14:textId="77777777" w:rsidTr="0088121C">
        <w:trPr>
          <w:trHeight w:val="553"/>
          <w:jc w:val="center"/>
        </w:trPr>
        <w:tc>
          <w:tcPr>
            <w:tcW w:w="1799" w:type="dxa"/>
            <w:gridSpan w:val="2"/>
          </w:tcPr>
          <w:p w14:paraId="1ECD400A" w14:textId="77777777" w:rsidR="00DB610C" w:rsidRDefault="00DB610C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39" w:type="dxa"/>
            <w:gridSpan w:val="4"/>
            <w:vAlign w:val="center"/>
          </w:tcPr>
          <w:p w14:paraId="0BADF15A" w14:textId="0CF34DB9" w:rsidR="00DB610C" w:rsidRPr="00175FAB" w:rsidRDefault="00BC78FD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>Sumarycznie P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kt</w:t>
            </w:r>
            <w:r w:rsidRPr="006F26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8121C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oraz wybrany wariat czasowy udzielonej gwarancji</w:t>
            </w:r>
          </w:p>
        </w:tc>
        <w:tc>
          <w:tcPr>
            <w:tcW w:w="1697" w:type="dxa"/>
          </w:tcPr>
          <w:p w14:paraId="2B10CC3C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3E77D8AA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16BFB472" w14:textId="77777777" w:rsidR="00DB610C" w:rsidRPr="00F42323" w:rsidRDefault="00DB610C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8FD" w:rsidRPr="00F42323" w14:paraId="50ABFB6C" w14:textId="77777777" w:rsidTr="0088121C">
        <w:trPr>
          <w:trHeight w:val="553"/>
          <w:jc w:val="center"/>
        </w:trPr>
        <w:tc>
          <w:tcPr>
            <w:tcW w:w="1799" w:type="dxa"/>
            <w:gridSpan w:val="2"/>
          </w:tcPr>
          <w:p w14:paraId="3969E02C" w14:textId="77777777" w:rsidR="00BC78FD" w:rsidRDefault="00BC78FD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39" w:type="dxa"/>
            <w:gridSpan w:val="4"/>
            <w:vAlign w:val="center"/>
          </w:tcPr>
          <w:p w14:paraId="2DC9DB0A" w14:textId="3DA2E27F" w:rsidR="00BC78FD" w:rsidRDefault="00BC78FD" w:rsidP="00BB7E9B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KWOTA OGÓŁEM ( wszystkie pozycje)</w:t>
            </w:r>
          </w:p>
        </w:tc>
        <w:tc>
          <w:tcPr>
            <w:tcW w:w="1697" w:type="dxa"/>
          </w:tcPr>
          <w:p w14:paraId="33E4ED6B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14:paraId="7074F317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</w:tcPr>
          <w:p w14:paraId="519EB5A9" w14:textId="77777777" w:rsidR="00BC78FD" w:rsidRPr="00F42323" w:rsidRDefault="00BC78FD" w:rsidP="00BB7E9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B210F8C" w14:textId="77777777" w:rsidR="006F2617" w:rsidRDefault="006F2617"/>
    <w:p w14:paraId="3835AB6C" w14:textId="77777777" w:rsidR="00092887" w:rsidRDefault="00092887"/>
    <w:tbl>
      <w:tblPr>
        <w:tblStyle w:val="Tabela-Siatka"/>
        <w:tblW w:w="5155" w:type="pct"/>
        <w:tblInd w:w="-5" w:type="dxa"/>
        <w:tblLook w:val="04A0" w:firstRow="1" w:lastRow="0" w:firstColumn="1" w:lastColumn="0" w:noHBand="0" w:noVBand="1"/>
      </w:tblPr>
      <w:tblGrid>
        <w:gridCol w:w="3818"/>
        <w:gridCol w:w="5525"/>
      </w:tblGrid>
      <w:tr w:rsidR="00092887" w:rsidRPr="00EA01DD" w14:paraId="679CAC72" w14:textId="77777777" w:rsidTr="00AD2673">
        <w:tc>
          <w:tcPr>
            <w:tcW w:w="5000" w:type="pct"/>
            <w:gridSpan w:val="2"/>
          </w:tcPr>
          <w:p w14:paraId="17718CB7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2FF9DB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1D913B4D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92887" w:rsidRPr="00EA01DD" w14:paraId="507F690C" w14:textId="77777777" w:rsidTr="00AD2673">
        <w:tc>
          <w:tcPr>
            <w:tcW w:w="2043" w:type="pct"/>
          </w:tcPr>
          <w:p w14:paraId="00908974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957" w:type="pct"/>
          </w:tcPr>
          <w:p w14:paraId="43F5DA2B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9BF71D9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887" w:rsidRPr="00EA01DD" w14:paraId="202FF835" w14:textId="77777777" w:rsidTr="00AD2673">
        <w:tc>
          <w:tcPr>
            <w:tcW w:w="2043" w:type="pct"/>
          </w:tcPr>
          <w:p w14:paraId="42EDDBAF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957" w:type="pct"/>
          </w:tcPr>
          <w:p w14:paraId="3A1198C0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01DBEDD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887" w:rsidRPr="00EA01DD" w14:paraId="7F24F069" w14:textId="77777777" w:rsidTr="00AD2673">
        <w:tc>
          <w:tcPr>
            <w:tcW w:w="2043" w:type="pct"/>
          </w:tcPr>
          <w:p w14:paraId="6B51CD83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957" w:type="pct"/>
          </w:tcPr>
          <w:p w14:paraId="3C4606A3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579725B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2887" w:rsidRPr="00EA01DD" w14:paraId="5E2C9C39" w14:textId="77777777" w:rsidTr="00AD2673">
        <w:tc>
          <w:tcPr>
            <w:tcW w:w="2043" w:type="pct"/>
          </w:tcPr>
          <w:p w14:paraId="4727E6CD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957" w:type="pct"/>
          </w:tcPr>
          <w:p w14:paraId="60CE2DA6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0BA17B6" w14:textId="77777777" w:rsidR="00092887" w:rsidRPr="00EA01DD" w:rsidRDefault="00092887" w:rsidP="00AD267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1D41A7" w14:textId="77777777" w:rsidR="006F2617" w:rsidRDefault="006F2617"/>
    <w:sectPr w:rsidR="006F2617" w:rsidSect="0029789E">
      <w:headerReference w:type="default" r:id="rId6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4560" w14:textId="77777777" w:rsidR="006F2617" w:rsidRDefault="006F2617" w:rsidP="006F2617">
      <w:pPr>
        <w:spacing w:after="0" w:line="240" w:lineRule="auto"/>
      </w:pPr>
      <w:r>
        <w:separator/>
      </w:r>
    </w:p>
  </w:endnote>
  <w:endnote w:type="continuationSeparator" w:id="0">
    <w:p w14:paraId="7766CF90" w14:textId="77777777" w:rsidR="006F2617" w:rsidRDefault="006F2617" w:rsidP="006F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77BE" w14:textId="77777777" w:rsidR="006F2617" w:rsidRDefault="006F2617" w:rsidP="006F2617">
      <w:pPr>
        <w:spacing w:after="0" w:line="240" w:lineRule="auto"/>
      </w:pPr>
      <w:r>
        <w:separator/>
      </w:r>
    </w:p>
  </w:footnote>
  <w:footnote w:type="continuationSeparator" w:id="0">
    <w:p w14:paraId="35D55227" w14:textId="77777777" w:rsidR="006F2617" w:rsidRDefault="006F2617" w:rsidP="006F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3269" w14:textId="110E9E9D" w:rsidR="00A17419" w:rsidRDefault="00A17419" w:rsidP="00A1741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C3CA66" wp14:editId="4BC50027">
          <wp:simplePos x="0" y="0"/>
          <wp:positionH relativeFrom="column">
            <wp:posOffset>1924884</wp:posOffset>
          </wp:positionH>
          <wp:positionV relativeFrom="paragraph">
            <wp:posOffset>-295114</wp:posOffset>
          </wp:positionV>
          <wp:extent cx="4672330" cy="584835"/>
          <wp:effectExtent l="0" t="0" r="0" b="5715"/>
          <wp:wrapSquare wrapText="bothSides"/>
          <wp:docPr id="1886009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679156" name="Obraz 17616791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233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82CC8" wp14:editId="1AF99C46">
              <wp:simplePos x="0" y="0"/>
              <wp:positionH relativeFrom="page">
                <wp:posOffset>742950</wp:posOffset>
              </wp:positionH>
              <wp:positionV relativeFrom="paragraph">
                <wp:posOffset>-290830</wp:posOffset>
              </wp:positionV>
              <wp:extent cx="2077720" cy="581660"/>
              <wp:effectExtent l="0" t="0" r="0" b="889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353E" w14:textId="77777777" w:rsidR="00A17419" w:rsidRPr="000C1232" w:rsidRDefault="00A17419" w:rsidP="00A1741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82CC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8.5pt;margin-top:-22.9pt;width:163.6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VCwIAAPY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" stroked="f">
              <v:textbox>
                <w:txbxContent>
                  <w:p w14:paraId="02AE353E" w14:textId="77777777" w:rsidR="00A17419" w:rsidRPr="000C1232" w:rsidRDefault="00A17419" w:rsidP="00A1741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12528">
      <w:rPr>
        <w:noProof/>
      </w:rPr>
      <w:drawing>
        <wp:anchor distT="0" distB="0" distL="114300" distR="114300" simplePos="0" relativeHeight="251659264" behindDoc="0" locked="0" layoutInCell="1" allowOverlap="1" wp14:anchorId="754E4810" wp14:editId="5117D956">
          <wp:simplePos x="0" y="0"/>
          <wp:positionH relativeFrom="page">
            <wp:posOffset>186690</wp:posOffset>
          </wp:positionH>
          <wp:positionV relativeFrom="paragraph">
            <wp:posOffset>-250095</wp:posOffset>
          </wp:positionV>
          <wp:extent cx="463550" cy="428625"/>
          <wp:effectExtent l="0" t="0" r="0" b="0"/>
          <wp:wrapSquare wrapText="bothSides"/>
          <wp:docPr id="542623570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3C513" w14:textId="1803A136" w:rsidR="00053016" w:rsidRPr="00A17419" w:rsidRDefault="00053016" w:rsidP="00A1741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17"/>
    <w:rsid w:val="00053016"/>
    <w:rsid w:val="00092887"/>
    <w:rsid w:val="000934D1"/>
    <w:rsid w:val="00175FAB"/>
    <w:rsid w:val="0020025C"/>
    <w:rsid w:val="0029789E"/>
    <w:rsid w:val="00333A4D"/>
    <w:rsid w:val="0056359C"/>
    <w:rsid w:val="006F2617"/>
    <w:rsid w:val="007837E0"/>
    <w:rsid w:val="007C1FD7"/>
    <w:rsid w:val="0088121C"/>
    <w:rsid w:val="0096089A"/>
    <w:rsid w:val="00A17419"/>
    <w:rsid w:val="00AC3EFA"/>
    <w:rsid w:val="00BC78FD"/>
    <w:rsid w:val="00BE4EBA"/>
    <w:rsid w:val="00CB29C3"/>
    <w:rsid w:val="00D32D60"/>
    <w:rsid w:val="00DB610C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B5796"/>
  <w15:chartTrackingRefBased/>
  <w15:docId w15:val="{C0B73F09-4622-4E9B-A268-15719A34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26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6F261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617"/>
  </w:style>
  <w:style w:type="paragraph" w:styleId="Stopka">
    <w:name w:val="footer"/>
    <w:basedOn w:val="Normalny"/>
    <w:link w:val="StopkaZnak"/>
    <w:uiPriority w:val="99"/>
    <w:unhideWhenUsed/>
    <w:rsid w:val="006F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4167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Viola</dc:creator>
  <cp:keywords/>
  <dc:description/>
  <cp:lastModifiedBy>Grzegorz Viola</cp:lastModifiedBy>
  <cp:revision>15</cp:revision>
  <cp:lastPrinted>2025-07-01T11:54:00Z</cp:lastPrinted>
  <dcterms:created xsi:type="dcterms:W3CDTF">2021-03-25T10:01:00Z</dcterms:created>
  <dcterms:modified xsi:type="dcterms:W3CDTF">2025-07-01T11:55:00Z</dcterms:modified>
</cp:coreProperties>
</file>