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E92B" w14:textId="4A3EC971" w:rsidR="004F4219" w:rsidRDefault="00EE2255">
      <w:pPr>
        <w:spacing w:after="216" w:line="259" w:lineRule="auto"/>
        <w:jc w:val="left"/>
      </w:pPr>
      <w:r>
        <w:t>DZP.281.</w:t>
      </w:r>
      <w:r w:rsidR="00DC3E82">
        <w:t>6</w:t>
      </w:r>
      <w:r>
        <w:t>.OOP.202</w:t>
      </w:r>
      <w:r w:rsidR="00411C40">
        <w:t>6</w:t>
      </w:r>
      <w:r>
        <w:t xml:space="preserve">                                                                                                </w:t>
      </w:r>
      <w:r w:rsidR="00A93CE4">
        <w:t>22</w:t>
      </w:r>
      <w:r>
        <w:t>.</w:t>
      </w:r>
      <w:r w:rsidR="00411C40">
        <w:t>09</w:t>
      </w:r>
      <w:r>
        <w:t>.202</w:t>
      </w:r>
      <w:r w:rsidR="00411C40">
        <w:t>6</w:t>
      </w:r>
      <w:r>
        <w:t xml:space="preserve"> </w:t>
      </w:r>
    </w:p>
    <w:p w14:paraId="333AF2A2" w14:textId="77777777" w:rsidR="004F4219" w:rsidRDefault="00EE2255">
      <w:pPr>
        <w:spacing w:after="216" w:line="259" w:lineRule="auto"/>
        <w:ind w:left="9" w:firstLine="0"/>
        <w:jc w:val="center"/>
      </w:pPr>
      <w:r>
        <w:rPr>
          <w:b/>
        </w:rPr>
        <w:t xml:space="preserve"> </w:t>
      </w:r>
    </w:p>
    <w:p w14:paraId="777B0CC9" w14:textId="77777777" w:rsidR="004F4219" w:rsidRDefault="00EE2255">
      <w:pPr>
        <w:spacing w:after="216" w:line="259" w:lineRule="auto"/>
        <w:ind w:left="0" w:right="55" w:firstLine="0"/>
        <w:jc w:val="center"/>
      </w:pPr>
      <w:r>
        <w:rPr>
          <w:b/>
        </w:rPr>
        <w:t xml:space="preserve">Zaproszenie do składania ofert </w:t>
      </w:r>
    </w:p>
    <w:p w14:paraId="46A6765A" w14:textId="2F4CE3A1" w:rsidR="004F4219" w:rsidRDefault="00EE2255">
      <w:pPr>
        <w:spacing w:after="0" w:line="228" w:lineRule="auto"/>
        <w:ind w:left="0" w:firstLine="0"/>
        <w:jc w:val="left"/>
      </w:pPr>
      <w:r>
        <w:rPr>
          <w:sz w:val="21"/>
        </w:rPr>
        <w:t>(do niniejszego postępowania nie stosuje się ustawy Prawo zamówień publicznych, gdyż wartość szacunkowa zamówienia nie przekracza kwoty 1</w:t>
      </w:r>
      <w:r w:rsidR="00DC3E82">
        <w:rPr>
          <w:sz w:val="21"/>
        </w:rPr>
        <w:t>7</w:t>
      </w:r>
      <w:r>
        <w:rPr>
          <w:sz w:val="21"/>
        </w:rPr>
        <w:t xml:space="preserve">0 000,00 złotych) </w:t>
      </w:r>
    </w:p>
    <w:p w14:paraId="7B1733EE" w14:textId="77777777" w:rsidR="004F4219" w:rsidRDefault="00EE2255">
      <w:pPr>
        <w:spacing w:after="0" w:line="259" w:lineRule="auto"/>
        <w:ind w:left="14" w:firstLine="0"/>
        <w:jc w:val="left"/>
      </w:pPr>
      <w:r>
        <w:rPr>
          <w:b/>
        </w:rPr>
        <w:t xml:space="preserve"> </w:t>
      </w:r>
    </w:p>
    <w:p w14:paraId="44303E7A" w14:textId="77777777" w:rsidR="004F4219" w:rsidRDefault="00EE2255" w:rsidP="00A93CE4">
      <w:pPr>
        <w:tabs>
          <w:tab w:val="left" w:pos="284"/>
          <w:tab w:val="right" w:pos="9150"/>
        </w:tabs>
        <w:ind w:left="0" w:firstLine="0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</w:rPr>
        <w:t xml:space="preserve">Zamawiający: </w:t>
      </w:r>
      <w:r>
        <w:t xml:space="preserve">Uniwersyteckie Centrum Kliniczne im. prof. K. Gibińskiego Śląskiego Uniwersytetu </w:t>
      </w:r>
    </w:p>
    <w:p w14:paraId="41094E73" w14:textId="77777777" w:rsidR="00AA6093" w:rsidRDefault="00EE2255">
      <w:pPr>
        <w:spacing w:after="0" w:line="259" w:lineRule="auto"/>
        <w:ind w:left="369" w:right="2969"/>
        <w:jc w:val="left"/>
      </w:pPr>
      <w:r>
        <w:t xml:space="preserve">Medycznego w Katowicach, 40-514 Katowice, ul. Ceglana 35 </w:t>
      </w:r>
    </w:p>
    <w:p w14:paraId="09D9A278" w14:textId="712C06AF" w:rsidR="004F4219" w:rsidRDefault="00EE2255">
      <w:pPr>
        <w:spacing w:after="0" w:line="259" w:lineRule="auto"/>
        <w:ind w:left="369" w:right="2969"/>
        <w:jc w:val="left"/>
      </w:pPr>
      <w:r>
        <w:t xml:space="preserve">KRS 0000049660, NIP: 954-22-74-017 Regon: 001325767 </w:t>
      </w:r>
      <w:hyperlink r:id="rId5">
        <w:r>
          <w:rPr>
            <w:color w:val="0000FF"/>
            <w:u w:val="single" w:color="0000FF"/>
          </w:rPr>
          <w:t>www.uck.katowice.pl</w:t>
        </w:r>
      </w:hyperlink>
      <w:hyperlink r:id="rId6">
        <w:r>
          <w:rPr>
            <w:rFonts w:ascii="Calibri" w:eastAsia="Calibri" w:hAnsi="Calibri" w:cs="Calibri"/>
            <w:sz w:val="22"/>
          </w:rPr>
          <w:t xml:space="preserve"> </w:t>
        </w:r>
      </w:hyperlink>
    </w:p>
    <w:p w14:paraId="7D3A8864" w14:textId="77777777" w:rsidR="004F4219" w:rsidRDefault="00EE2255">
      <w:pPr>
        <w:spacing w:after="0" w:line="259" w:lineRule="auto"/>
        <w:ind w:left="441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98F6A60" w14:textId="77777777" w:rsidR="004F4219" w:rsidRDefault="00EE2255">
      <w:pPr>
        <w:spacing w:after="0" w:line="240" w:lineRule="auto"/>
        <w:ind w:left="1253" w:right="815" w:firstLine="0"/>
        <w:jc w:val="center"/>
      </w:pPr>
      <w:r>
        <w:t xml:space="preserve">zaprasza do składania ofert w postępowaniu o zamówienie publiczne </w:t>
      </w:r>
      <w:proofErr w:type="gramStart"/>
      <w:r>
        <w:t xml:space="preserve">na: </w:t>
      </w:r>
      <w:r>
        <w:rPr>
          <w:b/>
        </w:rPr>
        <w:t xml:space="preserve"> usługi</w:t>
      </w:r>
      <w:proofErr w:type="gramEnd"/>
      <w:r>
        <w:rPr>
          <w:b/>
        </w:rPr>
        <w:t xml:space="preserve"> pocztowe i kurierskie. </w:t>
      </w:r>
    </w:p>
    <w:p w14:paraId="1DF0BD11" w14:textId="77777777" w:rsidR="004F4219" w:rsidRDefault="00EE2255">
      <w:pPr>
        <w:spacing w:after="0" w:line="259" w:lineRule="auto"/>
        <w:ind w:left="436" w:firstLine="0"/>
        <w:jc w:val="center"/>
      </w:pPr>
      <w:r>
        <w:rPr>
          <w:b/>
        </w:rPr>
        <w:t xml:space="preserve"> </w:t>
      </w:r>
    </w:p>
    <w:p w14:paraId="37920700" w14:textId="77777777" w:rsidR="004F4219" w:rsidRDefault="00EE2255">
      <w:pPr>
        <w:spacing w:line="248" w:lineRule="auto"/>
        <w:ind w:left="451" w:right="50"/>
      </w:pPr>
      <w:r>
        <w:rPr>
          <w:b/>
        </w:rPr>
        <w:t xml:space="preserve">Zamówienie zostało podzielone na 2 części. Każdy wykonawca może złożyć tylko jedną ofertę na dowolnie wybrane części zamówienia.  </w:t>
      </w:r>
    </w:p>
    <w:p w14:paraId="78234BF6" w14:textId="77777777" w:rsidR="004F4219" w:rsidRDefault="00EE2255">
      <w:pPr>
        <w:spacing w:after="21" w:line="259" w:lineRule="auto"/>
        <w:ind w:left="734" w:firstLine="0"/>
        <w:jc w:val="left"/>
      </w:pPr>
      <w:r>
        <w:rPr>
          <w:b/>
        </w:rPr>
        <w:t xml:space="preserve"> </w:t>
      </w:r>
    </w:p>
    <w:p w14:paraId="7D2608B6" w14:textId="016FDF45" w:rsidR="004F4219" w:rsidRDefault="00EE2255">
      <w:pPr>
        <w:pStyle w:val="Nagwek1"/>
      </w:pPr>
      <w:r>
        <w:rPr>
          <w:rFonts w:ascii="Tahoma" w:eastAsia="Tahoma" w:hAnsi="Tahoma" w:cs="Tahoma"/>
          <w:u w:val="none"/>
        </w:rPr>
        <w:t>Część I</w:t>
      </w:r>
      <w:r>
        <w:rPr>
          <w:rFonts w:ascii="Tahoma" w:eastAsia="Tahoma" w:hAnsi="Tahoma" w:cs="Tahoma"/>
          <w:b w:val="0"/>
          <w:u w:val="none"/>
        </w:rPr>
        <w:t xml:space="preserve"> </w:t>
      </w:r>
      <w:r>
        <w:t xml:space="preserve">Usługi pocztowe powszechne </w:t>
      </w:r>
      <w:r>
        <w:rPr>
          <w:u w:val="none"/>
        </w:rPr>
        <w:t xml:space="preserve"> </w:t>
      </w:r>
    </w:p>
    <w:p w14:paraId="37292122" w14:textId="2AA56D86" w:rsidR="004F4219" w:rsidRDefault="00EE2255">
      <w:pPr>
        <w:ind w:left="744" w:right="63"/>
      </w:pPr>
      <w:r>
        <w:t>usługi polegające na przyjmowaniu, przemieszczaniu i doręczaniu przesyłek listowych</w:t>
      </w:r>
      <w:r w:rsidR="00411C40">
        <w:t xml:space="preserve"> i</w:t>
      </w:r>
      <w:r>
        <w:t xml:space="preserve"> paczek w obrocie krajowym i zagranicznym (zwanych dalej łącznie przesyłkami) oraz ich ewentualnych zwrotach zgodnie z zasadami określonymi w powszechnie obowiązujących przepisach prawa, </w:t>
      </w:r>
      <w:r w:rsidR="00411C40">
        <w:br/>
      </w:r>
      <w:r>
        <w:t xml:space="preserve">w tym ustawie z dnia 23 listopada 2012r. Prawo pocztowe; </w:t>
      </w:r>
    </w:p>
    <w:p w14:paraId="3FE8E84C" w14:textId="77777777" w:rsidR="004F4219" w:rsidRDefault="00EE2255">
      <w:pPr>
        <w:spacing w:after="0" w:line="259" w:lineRule="auto"/>
        <w:ind w:left="734" w:firstLine="0"/>
        <w:jc w:val="left"/>
      </w:pPr>
      <w:r>
        <w:t xml:space="preserve"> </w:t>
      </w:r>
    </w:p>
    <w:p w14:paraId="6524885E" w14:textId="77777777" w:rsidR="004F4219" w:rsidRDefault="00EE2255">
      <w:pPr>
        <w:spacing w:after="0" w:line="259" w:lineRule="auto"/>
        <w:ind w:left="722" w:firstLine="0"/>
        <w:jc w:val="left"/>
      </w:pPr>
      <w:r>
        <w:rPr>
          <w:b/>
        </w:rPr>
        <w:t>Część II</w:t>
      </w:r>
      <w:r>
        <w:t xml:space="preserve"> </w:t>
      </w:r>
      <w:r>
        <w:rPr>
          <w:b/>
          <w:u w:val="single" w:color="000000"/>
        </w:rPr>
        <w:t>Usługi kurierskie</w:t>
      </w:r>
      <w:r>
        <w:t xml:space="preserve">  </w:t>
      </w:r>
    </w:p>
    <w:p w14:paraId="45907968" w14:textId="77777777" w:rsidR="004F4219" w:rsidRDefault="00EE2255">
      <w:pPr>
        <w:spacing w:after="0" w:line="259" w:lineRule="auto"/>
        <w:ind w:left="722" w:firstLine="0"/>
        <w:jc w:val="left"/>
      </w:pPr>
      <w:r>
        <w:t xml:space="preserve"> </w:t>
      </w:r>
    </w:p>
    <w:p w14:paraId="49130EA5" w14:textId="77777777" w:rsidR="00AA6093" w:rsidRDefault="00EE2255">
      <w:pPr>
        <w:ind w:left="732" w:right="63"/>
      </w:pPr>
      <w:r>
        <w:t xml:space="preserve">usługi polegające na przyjmowaniu, przemieszczaniu i doręczaniu przesyłek kurierskich </w:t>
      </w:r>
      <w:r w:rsidR="00411C40">
        <w:br/>
      </w:r>
      <w:r>
        <w:t>w obrocie krajowym i zagranicznym (zwanych dalej usługami kurierskimi) oraz ich ewentualnych zwrotach zgodnie z zasadami określonymi w powszechnie obowiązujących przepisach prawa,</w:t>
      </w:r>
      <w:r w:rsidR="00411C40">
        <w:br/>
      </w:r>
      <w:r>
        <w:t>w tym ustawie z dnia 23 listopada 2012 r. Prawo pocztowe</w:t>
      </w:r>
      <w:r w:rsidR="00411C40">
        <w:t>,</w:t>
      </w:r>
      <w:r>
        <w:t xml:space="preserve"> z wyłączeniem usług zastrzeżonych dla operatora wyznaczonego w rozumieniu ustawy Prawo pocztowe.</w:t>
      </w:r>
    </w:p>
    <w:p w14:paraId="528E5CE7" w14:textId="4C8E2453" w:rsidR="004F4219" w:rsidRDefault="00AA6093">
      <w:pPr>
        <w:ind w:left="732" w:right="63"/>
      </w:pPr>
      <w:r w:rsidRPr="00AA6093">
        <w:rPr>
          <w:rFonts w:eastAsia="Times New Roman"/>
          <w:spacing w:val="-9"/>
          <w:szCs w:val="20"/>
        </w:rPr>
        <w:t>W</w:t>
      </w:r>
      <w:r w:rsidRPr="00AA6093">
        <w:rPr>
          <w:rFonts w:eastAsia="Times New Roman"/>
          <w:szCs w:val="20"/>
        </w:rPr>
        <w:t xml:space="preserve">ykonawca powinien posiadać stałe placówki pocztowe na zasadach określonych </w:t>
      </w:r>
      <w:r w:rsidRPr="00AA6093">
        <w:rPr>
          <w:rFonts w:eastAsia="Times New Roman"/>
          <w:spacing w:val="-3"/>
          <w:szCs w:val="20"/>
        </w:rPr>
        <w:t>w Rozporządzeniu Ministra</w:t>
      </w:r>
      <w:r w:rsidRPr="00AA6093">
        <w:rPr>
          <w:rFonts w:eastAsia="Times New Roman"/>
          <w:szCs w:val="20"/>
        </w:rPr>
        <w:t xml:space="preserve"> Administracji i Cyfryzacji</w:t>
      </w:r>
      <w:r w:rsidRPr="00AA6093">
        <w:rPr>
          <w:rFonts w:eastAsia="Times New Roman"/>
          <w:spacing w:val="-3"/>
          <w:szCs w:val="20"/>
        </w:rPr>
        <w:t xml:space="preserve"> z dnia 29 kwietnia 2013 r. </w:t>
      </w:r>
      <w:r w:rsidRPr="00AA6093">
        <w:rPr>
          <w:rFonts w:eastAsia="Times New Roman"/>
          <w:spacing w:val="-1"/>
          <w:szCs w:val="20"/>
        </w:rPr>
        <w:t>w sprawie warunków wykonywania usług powszechnych przez operatora wyznaczonego</w:t>
      </w:r>
      <w:r w:rsidR="004D63C0">
        <w:rPr>
          <w:rFonts w:eastAsia="Times New Roman"/>
          <w:spacing w:val="-1"/>
          <w:szCs w:val="20"/>
        </w:rPr>
        <w:t>,</w:t>
      </w:r>
      <w:r w:rsidRPr="00AA6093">
        <w:rPr>
          <w:rFonts w:eastAsia="Times New Roman"/>
          <w:spacing w:val="-4"/>
          <w:szCs w:val="20"/>
        </w:rPr>
        <w:t xml:space="preserve"> czynne min. 5 dni w tygodniu</w:t>
      </w:r>
      <w:r w:rsidR="004D63C0">
        <w:rPr>
          <w:rFonts w:eastAsia="Times New Roman"/>
          <w:spacing w:val="-4"/>
          <w:szCs w:val="20"/>
        </w:rPr>
        <w:t>.</w:t>
      </w:r>
    </w:p>
    <w:p w14:paraId="3A8EE6C1" w14:textId="77777777" w:rsidR="004F4219" w:rsidRDefault="00EE2255">
      <w:pPr>
        <w:spacing w:after="0" w:line="259" w:lineRule="auto"/>
        <w:ind w:left="722" w:firstLine="0"/>
        <w:jc w:val="left"/>
      </w:pPr>
      <w:r>
        <w:rPr>
          <w:b/>
          <w:color w:val="FF0000"/>
        </w:rPr>
        <w:t xml:space="preserve"> </w:t>
      </w:r>
    </w:p>
    <w:p w14:paraId="173755FA" w14:textId="43CEBEBA" w:rsidR="004F4219" w:rsidRDefault="00EE2255">
      <w:pPr>
        <w:numPr>
          <w:ilvl w:val="0"/>
          <w:numId w:val="1"/>
        </w:numPr>
        <w:spacing w:line="248" w:lineRule="auto"/>
        <w:ind w:right="50" w:hanging="427"/>
      </w:pPr>
      <w:r>
        <w:rPr>
          <w:b/>
        </w:rPr>
        <w:t xml:space="preserve">Osoby do kontaktu uprawnione do porozumiewania się z Wykonawcami: </w:t>
      </w:r>
      <w:r>
        <w:t xml:space="preserve">Agata Chołuj - tel.: 32/3581442, e-mail: </w:t>
      </w:r>
      <w:r>
        <w:rPr>
          <w:color w:val="0000FF"/>
          <w:u w:val="single" w:color="0000FF"/>
        </w:rPr>
        <w:t>acholuj@uck.katowice.pl</w:t>
      </w:r>
      <w:r>
        <w:t xml:space="preserve"> </w:t>
      </w:r>
    </w:p>
    <w:p w14:paraId="40EA25D2" w14:textId="77777777" w:rsidR="004F4219" w:rsidRDefault="00EE2255">
      <w:pPr>
        <w:spacing w:after="0" w:line="259" w:lineRule="auto"/>
        <w:ind w:left="14" w:firstLine="0"/>
        <w:jc w:val="left"/>
      </w:pPr>
      <w:r>
        <w:t xml:space="preserve"> </w:t>
      </w:r>
    </w:p>
    <w:p w14:paraId="71B9C67F" w14:textId="77777777" w:rsidR="004F4219" w:rsidRDefault="00EE2255">
      <w:pPr>
        <w:numPr>
          <w:ilvl w:val="0"/>
          <w:numId w:val="1"/>
        </w:numPr>
        <w:spacing w:after="196" w:line="248" w:lineRule="auto"/>
        <w:ind w:right="50" w:hanging="427"/>
      </w:pPr>
      <w:r>
        <w:rPr>
          <w:b/>
        </w:rPr>
        <w:t xml:space="preserve">Opis przedmiotu zamówienia.  </w:t>
      </w:r>
    </w:p>
    <w:p w14:paraId="7F00F4D6" w14:textId="77777777" w:rsidR="004F4219" w:rsidRDefault="00EE2255">
      <w:pPr>
        <w:spacing w:after="188"/>
        <w:ind w:right="63"/>
      </w:pPr>
      <w:r>
        <w:t xml:space="preserve">Przez </w:t>
      </w:r>
      <w:r>
        <w:rPr>
          <w:b/>
        </w:rPr>
        <w:t>przesyłki listowe krajowe</w:t>
      </w:r>
      <w:r>
        <w:t xml:space="preserve"> będące przedmiotem zamówienia rozumie się:</w:t>
      </w:r>
      <w:r>
        <w:rPr>
          <w:b/>
        </w:rPr>
        <w:t xml:space="preserve"> </w:t>
      </w:r>
    </w:p>
    <w:p w14:paraId="62BDBBF0" w14:textId="77777777" w:rsidR="004F4219" w:rsidRDefault="00EE2255">
      <w:pPr>
        <w:numPr>
          <w:ilvl w:val="1"/>
          <w:numId w:val="1"/>
        </w:numPr>
        <w:spacing w:after="26"/>
        <w:ind w:right="63" w:hanging="360"/>
      </w:pPr>
      <w:r>
        <w:t xml:space="preserve">przesyłki krajowe nierejestrowane (ekonomiczne), </w:t>
      </w:r>
    </w:p>
    <w:p w14:paraId="23DFCC51" w14:textId="77777777" w:rsidR="004F4219" w:rsidRDefault="00EE2255">
      <w:pPr>
        <w:numPr>
          <w:ilvl w:val="1"/>
          <w:numId w:val="1"/>
        </w:numPr>
        <w:ind w:right="63" w:hanging="360"/>
      </w:pPr>
      <w:r>
        <w:t xml:space="preserve">przesyłki krajowe nierejestrowane (priorytetowe), </w:t>
      </w:r>
    </w:p>
    <w:p w14:paraId="5BAE0901" w14:textId="77777777" w:rsidR="004F4219" w:rsidRDefault="00EE2255">
      <w:pPr>
        <w:numPr>
          <w:ilvl w:val="1"/>
          <w:numId w:val="1"/>
        </w:numPr>
        <w:spacing w:after="26"/>
        <w:ind w:right="63" w:hanging="360"/>
      </w:pPr>
      <w:r>
        <w:t xml:space="preserve">przesyłki krajowe polecone (ekonomiczne), </w:t>
      </w:r>
    </w:p>
    <w:p w14:paraId="3E9C5370" w14:textId="77777777" w:rsidR="004F4219" w:rsidRDefault="00EE2255">
      <w:pPr>
        <w:numPr>
          <w:ilvl w:val="1"/>
          <w:numId w:val="1"/>
        </w:numPr>
        <w:spacing w:after="225"/>
        <w:ind w:right="63" w:hanging="360"/>
      </w:pPr>
      <w:r>
        <w:t>przesyłki krajowe polecone (priorytetowe).</w:t>
      </w:r>
      <w:r>
        <w:rPr>
          <w:b/>
        </w:rPr>
        <w:t xml:space="preserve"> </w:t>
      </w:r>
    </w:p>
    <w:p w14:paraId="0E39D4FE" w14:textId="77777777" w:rsidR="004F4219" w:rsidRDefault="00EE2255">
      <w:pPr>
        <w:spacing w:after="225"/>
        <w:ind w:right="63"/>
      </w:pPr>
      <w:r>
        <w:t xml:space="preserve">Przez </w:t>
      </w:r>
      <w:r>
        <w:rPr>
          <w:b/>
        </w:rPr>
        <w:t>paczki krajowe</w:t>
      </w:r>
      <w:r>
        <w:t xml:space="preserve"> będące przedmiotem zamówienia rozumie się:</w:t>
      </w:r>
      <w:r>
        <w:rPr>
          <w:b/>
        </w:rPr>
        <w:t xml:space="preserve"> </w:t>
      </w:r>
    </w:p>
    <w:p w14:paraId="5BACDDED" w14:textId="77777777" w:rsidR="004F4219" w:rsidRDefault="00EE2255">
      <w:pPr>
        <w:numPr>
          <w:ilvl w:val="1"/>
          <w:numId w:val="2"/>
        </w:numPr>
        <w:spacing w:after="0" w:line="259" w:lineRule="auto"/>
        <w:ind w:hanging="360"/>
        <w:jc w:val="left"/>
      </w:pPr>
      <w:r>
        <w:t>paczki krajowe ekonomiczne,</w:t>
      </w:r>
      <w:r>
        <w:rPr>
          <w:b/>
        </w:rPr>
        <w:t xml:space="preserve"> </w:t>
      </w:r>
    </w:p>
    <w:p w14:paraId="11CABC25" w14:textId="77777777" w:rsidR="004F4219" w:rsidRDefault="00EE2255">
      <w:pPr>
        <w:numPr>
          <w:ilvl w:val="1"/>
          <w:numId w:val="2"/>
        </w:numPr>
        <w:spacing w:after="217" w:line="259" w:lineRule="auto"/>
        <w:ind w:hanging="360"/>
        <w:jc w:val="left"/>
      </w:pPr>
      <w:r>
        <w:t>paczki krajowe priorytetowe.</w:t>
      </w:r>
      <w:r>
        <w:rPr>
          <w:b/>
        </w:rPr>
        <w:t xml:space="preserve"> </w:t>
      </w:r>
    </w:p>
    <w:p w14:paraId="29A09243" w14:textId="77777777" w:rsidR="004F4219" w:rsidRDefault="00EE2255">
      <w:pPr>
        <w:spacing w:after="224"/>
        <w:ind w:right="63"/>
      </w:pPr>
      <w:r>
        <w:t xml:space="preserve">Przez </w:t>
      </w:r>
      <w:r>
        <w:rPr>
          <w:b/>
        </w:rPr>
        <w:t xml:space="preserve">przesyłki listowe zagraniczne </w:t>
      </w:r>
      <w:r>
        <w:t>będące przedmiotem zamówienia rozumie się:</w:t>
      </w:r>
      <w:r>
        <w:rPr>
          <w:b/>
        </w:rPr>
        <w:t xml:space="preserve"> </w:t>
      </w:r>
    </w:p>
    <w:p w14:paraId="1017DE5F" w14:textId="77777777" w:rsidR="004F4219" w:rsidRDefault="00EE2255">
      <w:pPr>
        <w:numPr>
          <w:ilvl w:val="1"/>
          <w:numId w:val="5"/>
        </w:numPr>
        <w:ind w:right="63" w:hanging="360"/>
      </w:pPr>
      <w:r>
        <w:lastRenderedPageBreak/>
        <w:t xml:space="preserve">przesyłki zagraniczne nierejestrowe priorytetowe, </w:t>
      </w:r>
    </w:p>
    <w:p w14:paraId="7EBAA7AB" w14:textId="77777777" w:rsidR="004F4219" w:rsidRDefault="00EE2255">
      <w:pPr>
        <w:numPr>
          <w:ilvl w:val="1"/>
          <w:numId w:val="5"/>
        </w:numPr>
        <w:ind w:right="63" w:hanging="360"/>
      </w:pPr>
      <w:r>
        <w:t>przesyłki zagraniczne polecone priorytetowe.</w:t>
      </w:r>
      <w:r>
        <w:rPr>
          <w:b/>
        </w:rPr>
        <w:t xml:space="preserve"> </w:t>
      </w:r>
    </w:p>
    <w:p w14:paraId="22F272ED" w14:textId="77777777" w:rsidR="00411C40" w:rsidRDefault="00411C40" w:rsidP="00411C40">
      <w:pPr>
        <w:spacing w:after="225" w:line="248" w:lineRule="auto"/>
        <w:ind w:left="0" w:right="50" w:firstLine="0"/>
      </w:pPr>
    </w:p>
    <w:p w14:paraId="18BCB7DE" w14:textId="688DCCB0" w:rsidR="004F4219" w:rsidRDefault="00EE2255" w:rsidP="00411C40">
      <w:pPr>
        <w:spacing w:after="225" w:line="248" w:lineRule="auto"/>
        <w:ind w:left="0" w:right="50" w:firstLine="0"/>
      </w:pPr>
      <w:r>
        <w:t xml:space="preserve">Przez </w:t>
      </w:r>
      <w:r>
        <w:rPr>
          <w:b/>
        </w:rPr>
        <w:t xml:space="preserve">przesyłki kurierskie </w:t>
      </w:r>
      <w:r>
        <w:t>rozumie się:</w:t>
      </w:r>
      <w:r>
        <w:rPr>
          <w:b/>
        </w:rPr>
        <w:t xml:space="preserve"> </w:t>
      </w:r>
    </w:p>
    <w:p w14:paraId="1AE68123" w14:textId="77777777" w:rsidR="004F4219" w:rsidRDefault="00EE2255">
      <w:pPr>
        <w:numPr>
          <w:ilvl w:val="1"/>
          <w:numId w:val="3"/>
        </w:numPr>
        <w:spacing w:after="26"/>
        <w:ind w:right="63" w:hanging="360"/>
      </w:pPr>
      <w:r>
        <w:t xml:space="preserve">przesyłki kurierskie krajowe standardowe z deklaracją dostarczenia następnego dnia roboczego, </w:t>
      </w:r>
    </w:p>
    <w:p w14:paraId="17F4EC1E" w14:textId="79BC06DF" w:rsidR="004F4219" w:rsidRDefault="00EE2255">
      <w:pPr>
        <w:numPr>
          <w:ilvl w:val="1"/>
          <w:numId w:val="3"/>
        </w:numPr>
        <w:ind w:right="63" w:hanging="360"/>
      </w:pPr>
      <w:r>
        <w:t>przesyłki kurierskie krajowe</w:t>
      </w:r>
      <w:r w:rsidR="00411C40">
        <w:t xml:space="preserve"> za pobraniem</w:t>
      </w:r>
      <w:r>
        <w:t xml:space="preserve">, </w:t>
      </w:r>
    </w:p>
    <w:p w14:paraId="2A12EA8E" w14:textId="77777777" w:rsidR="004F4219" w:rsidRDefault="00EE2255">
      <w:pPr>
        <w:numPr>
          <w:ilvl w:val="1"/>
          <w:numId w:val="3"/>
        </w:numPr>
        <w:spacing w:after="0" w:line="259" w:lineRule="auto"/>
        <w:ind w:right="63" w:hanging="360"/>
      </w:pPr>
      <w:r>
        <w:t xml:space="preserve">przesyłki kurierskie standardowe zagraniczne, </w:t>
      </w:r>
    </w:p>
    <w:p w14:paraId="32BD1125" w14:textId="5FFCDEF2" w:rsidR="004F4219" w:rsidRDefault="00EE2255">
      <w:pPr>
        <w:numPr>
          <w:ilvl w:val="1"/>
          <w:numId w:val="3"/>
        </w:numPr>
        <w:spacing w:after="225"/>
        <w:ind w:right="63" w:hanging="360"/>
      </w:pPr>
      <w:r>
        <w:t xml:space="preserve">przesyłki kurierskie krajowe niestandardowe. </w:t>
      </w:r>
    </w:p>
    <w:p w14:paraId="1A477DD4" w14:textId="77777777" w:rsidR="004F4219" w:rsidRDefault="00EE2255">
      <w:pPr>
        <w:spacing w:after="225" w:line="248" w:lineRule="auto"/>
        <w:ind w:left="9" w:right="50"/>
      </w:pPr>
      <w:r>
        <w:rPr>
          <w:b/>
        </w:rPr>
        <w:t>Przedmiot zamówienia obejmuje także:</w:t>
      </w:r>
      <w:r>
        <w:t xml:space="preserve"> </w:t>
      </w:r>
    </w:p>
    <w:p w14:paraId="43B2E922" w14:textId="77777777" w:rsidR="004F4219" w:rsidRDefault="00EE2255">
      <w:pPr>
        <w:numPr>
          <w:ilvl w:val="1"/>
          <w:numId w:val="4"/>
        </w:numPr>
        <w:ind w:right="63" w:hanging="360"/>
      </w:pPr>
      <w:r>
        <w:t xml:space="preserve">świadczenie usług dodatkowych, np.: potwierdzenie odbioru przewidziane dla przesyłek rejestrowanych, potwierdzenie dostarczenia – zgodnie z obowiązującymi w tym zakresie przepisami; </w:t>
      </w:r>
    </w:p>
    <w:p w14:paraId="41A6A341" w14:textId="77777777" w:rsidR="004F4219" w:rsidRDefault="00EE2255">
      <w:pPr>
        <w:numPr>
          <w:ilvl w:val="1"/>
          <w:numId w:val="4"/>
        </w:numPr>
        <w:ind w:right="63" w:hanging="360"/>
      </w:pPr>
      <w:r>
        <w:t xml:space="preserve">zwrot przesyłek rejestrowanych do siedziby Zamawiającego po wyczerpaniu możliwości ich doręczenia adresatom – zgodnie z obowiązującymi w tym zakresie przepisami. </w:t>
      </w:r>
    </w:p>
    <w:p w14:paraId="30D1CFA7" w14:textId="77777777" w:rsidR="004F4219" w:rsidRDefault="00EE2255">
      <w:pPr>
        <w:spacing w:after="0" w:line="259" w:lineRule="auto"/>
        <w:ind w:left="734" w:firstLine="0"/>
        <w:jc w:val="left"/>
      </w:pPr>
      <w:r>
        <w:rPr>
          <w:b/>
        </w:rPr>
        <w:t xml:space="preserve"> </w:t>
      </w:r>
    </w:p>
    <w:p w14:paraId="7C1807BD" w14:textId="77777777" w:rsidR="004F4219" w:rsidRDefault="00EE2255">
      <w:pPr>
        <w:spacing w:after="189" w:line="248" w:lineRule="auto"/>
        <w:ind w:left="9" w:right="50"/>
      </w:pPr>
      <w:r>
        <w:rPr>
          <w:b/>
        </w:rPr>
        <w:t>Szczegółowe zasady wykonywania usług przez Wykonawcę zawarto we wzorach umów</w:t>
      </w:r>
      <w:r>
        <w:t xml:space="preserve">. </w:t>
      </w:r>
    </w:p>
    <w:p w14:paraId="40EDE834" w14:textId="3D0B256E" w:rsidR="004F4219" w:rsidRDefault="00EE2255">
      <w:pPr>
        <w:spacing w:after="222" w:line="248" w:lineRule="auto"/>
        <w:ind w:left="9" w:right="50"/>
      </w:pPr>
      <w:r>
        <w:rPr>
          <w:b/>
        </w:rPr>
        <w:t>Szacunkowe wykazy ilościowe usług pocztowych i kurierskich będących przedmiotem zamówienia na 1</w:t>
      </w:r>
      <w:r w:rsidR="00411C40">
        <w:rPr>
          <w:b/>
        </w:rPr>
        <w:t>2</w:t>
      </w:r>
      <w:r>
        <w:rPr>
          <w:b/>
        </w:rPr>
        <w:t xml:space="preserve"> miesięcy zawarto w Formularzach asortymentowo-cenowych. Dane te nie stanowią ze strony Zamawiającego zobowiązania do nadawania przesyłek w podanych ilościach.  </w:t>
      </w:r>
    </w:p>
    <w:p w14:paraId="01F1E730" w14:textId="77777777" w:rsidR="004F4219" w:rsidRDefault="00EE2255">
      <w:pPr>
        <w:spacing w:after="222" w:line="248" w:lineRule="auto"/>
        <w:ind w:left="9" w:right="50"/>
      </w:pPr>
      <w:r>
        <w:rPr>
          <w:b/>
        </w:rPr>
        <w:t xml:space="preserve">W przypadku nadania (zwrotu) przesyłek innych niż przewidziane w formularzu asortymentowo-cenowym Wykonawcy przysługuje wynagrodzenie wg cennika obowiązującego u Wykonawcy w dniu ich nadania. </w:t>
      </w:r>
    </w:p>
    <w:p w14:paraId="383EDD2D" w14:textId="77777777" w:rsidR="004F4219" w:rsidRDefault="00EE2255">
      <w:pPr>
        <w:ind w:right="63"/>
      </w:pPr>
      <w:r>
        <w:t xml:space="preserve">Rzeczywiste ilości poszczególnych rodzajów przesyłek będą wynikać z aktualnych potrzeb Zamawiającego i mogą odbiegać od podanych przez Zamawiającego w Formularzu cenowym. Wykonawcy nie będą przysługiwać roszczenia o realizację całości przedmiotu umowy, jeżeli potrzeby Zamawiającego w powyższym zakresie będą mniejsze. </w:t>
      </w:r>
    </w:p>
    <w:p w14:paraId="5EB7DECA" w14:textId="77777777" w:rsidR="004F4219" w:rsidRDefault="00EE2255">
      <w:pPr>
        <w:spacing w:after="14" w:line="259" w:lineRule="auto"/>
        <w:ind w:left="14" w:firstLine="0"/>
        <w:jc w:val="left"/>
      </w:pPr>
      <w:r>
        <w:rPr>
          <w:b/>
        </w:rPr>
        <w:t xml:space="preserve"> </w:t>
      </w:r>
    </w:p>
    <w:p w14:paraId="4EEADB40" w14:textId="03C8C58F" w:rsidR="004F4219" w:rsidRDefault="00EE2255">
      <w:pPr>
        <w:numPr>
          <w:ilvl w:val="0"/>
          <w:numId w:val="6"/>
        </w:numPr>
        <w:ind w:right="56" w:hanging="427"/>
      </w:pPr>
      <w:r>
        <w:rPr>
          <w:b/>
        </w:rPr>
        <w:t>Termin realizacji zamówienia</w:t>
      </w:r>
      <w:r>
        <w:t xml:space="preserve">: </w:t>
      </w:r>
      <w:r>
        <w:rPr>
          <w:b/>
        </w:rPr>
        <w:t>1</w:t>
      </w:r>
      <w:r w:rsidR="00BC4428">
        <w:rPr>
          <w:b/>
        </w:rPr>
        <w:t>2</w:t>
      </w:r>
      <w:r>
        <w:rPr>
          <w:b/>
        </w:rPr>
        <w:t xml:space="preserve"> miesięcy</w:t>
      </w:r>
      <w:r>
        <w:t>. Przystąpienie do realizacji zamówienia nastąpi niezwłocznie po podpisaniu umowy.</w:t>
      </w:r>
      <w:r>
        <w:rPr>
          <w:color w:val="00B0F0"/>
        </w:rPr>
        <w:t xml:space="preserve">  </w:t>
      </w:r>
    </w:p>
    <w:p w14:paraId="22EA075C" w14:textId="77777777" w:rsidR="004F4219" w:rsidRDefault="00EE2255">
      <w:pPr>
        <w:spacing w:after="0" w:line="259" w:lineRule="auto"/>
        <w:ind w:left="441" w:firstLine="0"/>
        <w:jc w:val="left"/>
      </w:pPr>
      <w:r>
        <w:rPr>
          <w:color w:val="00B0F0"/>
        </w:rPr>
        <w:t xml:space="preserve"> </w:t>
      </w:r>
    </w:p>
    <w:p w14:paraId="0729177D" w14:textId="77777777" w:rsidR="004F4219" w:rsidRDefault="00EE2255">
      <w:pPr>
        <w:numPr>
          <w:ilvl w:val="0"/>
          <w:numId w:val="6"/>
        </w:numPr>
        <w:spacing w:line="248" w:lineRule="auto"/>
        <w:ind w:right="56" w:hanging="427"/>
      </w:pPr>
      <w:r>
        <w:rPr>
          <w:b/>
        </w:rPr>
        <w:t xml:space="preserve">Termin składania ofert:  </w:t>
      </w:r>
    </w:p>
    <w:p w14:paraId="4E76B954" w14:textId="03E749B4" w:rsidR="004F4219" w:rsidRDefault="00EE2255" w:rsidP="00BC4428">
      <w:pPr>
        <w:ind w:left="426" w:right="124" w:firstLine="13"/>
      </w:pPr>
      <w:r>
        <w:t xml:space="preserve">Zamawiający zaprasza do składania ofert w terminie do </w:t>
      </w:r>
      <w:r w:rsidR="00EA1F43">
        <w:rPr>
          <w:b/>
          <w:u w:val="single" w:color="000000"/>
        </w:rPr>
        <w:t>30</w:t>
      </w:r>
      <w:r>
        <w:rPr>
          <w:b/>
          <w:u w:val="single" w:color="000000"/>
        </w:rPr>
        <w:t>.</w:t>
      </w:r>
      <w:r w:rsidR="00BC4428">
        <w:rPr>
          <w:b/>
          <w:u w:val="single" w:color="000000"/>
        </w:rPr>
        <w:t>09</w:t>
      </w:r>
      <w:r>
        <w:rPr>
          <w:b/>
          <w:u w:val="single" w:color="000000"/>
        </w:rPr>
        <w:t>.202</w:t>
      </w:r>
      <w:r w:rsidR="00BC4428">
        <w:rPr>
          <w:b/>
          <w:u w:val="single" w:color="000000"/>
        </w:rPr>
        <w:t xml:space="preserve">6 </w:t>
      </w:r>
      <w:r>
        <w:rPr>
          <w:b/>
          <w:u w:val="single" w:color="000000"/>
        </w:rPr>
        <w:t xml:space="preserve">r. do godz. </w:t>
      </w:r>
      <w:r w:rsidR="00EA1F43">
        <w:rPr>
          <w:b/>
          <w:u w:val="single" w:color="000000"/>
        </w:rPr>
        <w:t>10</w:t>
      </w:r>
      <w:r>
        <w:rPr>
          <w:b/>
          <w:u w:val="single" w:color="000000"/>
        </w:rPr>
        <w:t>:00.</w:t>
      </w:r>
      <w:r>
        <w:rPr>
          <w:b/>
        </w:rPr>
        <w:t xml:space="preserve">  </w:t>
      </w:r>
      <w:r>
        <w:t xml:space="preserve">       Oferty, które wpłyną po terminie składania ofert nie zostaną uwzględnione. </w:t>
      </w:r>
    </w:p>
    <w:p w14:paraId="3BB097B8" w14:textId="77777777" w:rsidR="004F4219" w:rsidRDefault="00EE2255">
      <w:pPr>
        <w:spacing w:after="0" w:line="259" w:lineRule="auto"/>
        <w:ind w:left="14" w:firstLine="0"/>
        <w:jc w:val="left"/>
      </w:pPr>
      <w:r>
        <w:t xml:space="preserve"> </w:t>
      </w:r>
    </w:p>
    <w:p w14:paraId="00B93D46" w14:textId="77777777" w:rsidR="004F4219" w:rsidRDefault="00EE2255">
      <w:pPr>
        <w:pStyle w:val="Nagwek2"/>
        <w:tabs>
          <w:tab w:val="center" w:pos="2083"/>
        </w:tabs>
        <w:ind w:left="-1" w:firstLine="0"/>
      </w:pPr>
      <w:r>
        <w:rPr>
          <w:b w:val="0"/>
        </w:rPr>
        <w:t>6.</w:t>
      </w:r>
      <w:r>
        <w:rPr>
          <w:rFonts w:ascii="Arial" w:eastAsia="Arial" w:hAnsi="Arial" w:cs="Arial"/>
          <w:b w:val="0"/>
        </w:rPr>
        <w:t xml:space="preserve"> </w:t>
      </w:r>
      <w:r>
        <w:rPr>
          <w:rFonts w:ascii="Arial" w:eastAsia="Arial" w:hAnsi="Arial" w:cs="Arial"/>
          <w:b w:val="0"/>
        </w:rPr>
        <w:tab/>
      </w:r>
      <w:r>
        <w:t xml:space="preserve">Kryteria oceny ofert: cena 100% </w:t>
      </w:r>
    </w:p>
    <w:p w14:paraId="5D704839" w14:textId="77777777" w:rsidR="004F4219" w:rsidRDefault="00EE2255">
      <w:pPr>
        <w:spacing w:after="0" w:line="259" w:lineRule="auto"/>
        <w:ind w:left="441" w:firstLine="0"/>
        <w:jc w:val="left"/>
      </w:pPr>
      <w:r>
        <w:rPr>
          <w:b/>
        </w:rPr>
        <w:t xml:space="preserve"> </w:t>
      </w:r>
    </w:p>
    <w:p w14:paraId="378F897A" w14:textId="77777777" w:rsidR="004F4219" w:rsidRDefault="00EE2255">
      <w:pPr>
        <w:spacing w:line="248" w:lineRule="auto"/>
        <w:ind w:left="451" w:right="50"/>
      </w:pPr>
      <w:r>
        <w:rPr>
          <w:b/>
        </w:rPr>
        <w:t xml:space="preserve">Wynik postępowania zostanie zamieszczony na stronie internetowej Zamawiającego. </w:t>
      </w:r>
    </w:p>
    <w:p w14:paraId="1899D94D" w14:textId="77777777" w:rsidR="004F4219" w:rsidRDefault="00EE2255">
      <w:pPr>
        <w:spacing w:after="0" w:line="259" w:lineRule="auto"/>
        <w:ind w:left="441" w:firstLine="0"/>
        <w:jc w:val="left"/>
      </w:pPr>
      <w:r>
        <w:rPr>
          <w:b/>
        </w:rPr>
        <w:t xml:space="preserve"> </w:t>
      </w:r>
    </w:p>
    <w:p w14:paraId="6132197D" w14:textId="77777777" w:rsidR="004F4219" w:rsidRDefault="00EE2255">
      <w:pPr>
        <w:numPr>
          <w:ilvl w:val="0"/>
          <w:numId w:val="7"/>
        </w:numPr>
        <w:spacing w:line="248" w:lineRule="auto"/>
        <w:ind w:right="50" w:hanging="427"/>
      </w:pPr>
      <w:r>
        <w:rPr>
          <w:b/>
        </w:rPr>
        <w:t xml:space="preserve">Warunki udziału w postępowaniu: </w:t>
      </w:r>
    </w:p>
    <w:p w14:paraId="5A08CB4B" w14:textId="77777777" w:rsidR="004F4219" w:rsidRDefault="00EE2255">
      <w:pPr>
        <w:ind w:left="369" w:right="63"/>
      </w:pPr>
      <w:r>
        <w:t xml:space="preserve">Wykonawca prowadzi działalność pocztową w zakresie przyjmowania, przemieszczania i doręczania </w:t>
      </w:r>
      <w:proofErr w:type="gramStart"/>
      <w:r>
        <w:t>przesyłek  w</w:t>
      </w:r>
      <w:proofErr w:type="gramEnd"/>
      <w:r>
        <w:t xml:space="preserve"> obrocie krajowym i zagranicznym na podstawie wpisu do rejestru operatorów pocztowych zgodnie z art. 6 ustawy z dnia 23 listopada 2012 r. Prawo pocztowe. </w:t>
      </w:r>
    </w:p>
    <w:p w14:paraId="1E6BD1E4" w14:textId="77777777" w:rsidR="004F4219" w:rsidRDefault="00EE2255">
      <w:pPr>
        <w:spacing w:after="0" w:line="259" w:lineRule="auto"/>
        <w:ind w:left="14" w:firstLine="0"/>
        <w:jc w:val="left"/>
      </w:pPr>
      <w:r>
        <w:t xml:space="preserve">  </w:t>
      </w:r>
    </w:p>
    <w:p w14:paraId="295FE2E8" w14:textId="77777777" w:rsidR="004F4219" w:rsidRDefault="00EE2255">
      <w:pPr>
        <w:numPr>
          <w:ilvl w:val="0"/>
          <w:numId w:val="7"/>
        </w:numPr>
        <w:spacing w:line="248" w:lineRule="auto"/>
        <w:ind w:right="50" w:hanging="427"/>
      </w:pPr>
      <w:r>
        <w:rPr>
          <w:b/>
        </w:rPr>
        <w:t xml:space="preserve">Wymogi co do formy i sposobu złożenia oferty </w:t>
      </w:r>
    </w:p>
    <w:p w14:paraId="5E90B845" w14:textId="77777777" w:rsidR="004F4219" w:rsidRDefault="00EE2255">
      <w:pPr>
        <w:spacing w:after="0" w:line="259" w:lineRule="auto"/>
        <w:ind w:left="441" w:firstLine="0"/>
        <w:jc w:val="left"/>
      </w:pPr>
      <w:r>
        <w:rPr>
          <w:b/>
        </w:rPr>
        <w:t xml:space="preserve"> </w:t>
      </w:r>
    </w:p>
    <w:p w14:paraId="70FA0EAC" w14:textId="7EEC8EC2" w:rsidR="004F4219" w:rsidRDefault="00EE2255">
      <w:pPr>
        <w:ind w:left="657" w:right="63" w:hanging="360"/>
      </w:pPr>
      <w:r>
        <w:t>a.</w:t>
      </w:r>
      <w:r>
        <w:rPr>
          <w:rFonts w:ascii="Arial" w:eastAsia="Arial" w:hAnsi="Arial" w:cs="Arial"/>
        </w:rPr>
        <w:t xml:space="preserve"> </w:t>
      </w:r>
      <w:r>
        <w:t>Ofertę należy złożyć w wersji: pisemnej papierowej w zamkniętej kopercie lub za pośrednictwem poczty elektronicznej (dokument pdf,</w:t>
      </w:r>
      <w:r w:rsidR="007007D2">
        <w:t xml:space="preserve"> </w:t>
      </w:r>
      <w:proofErr w:type="spellStart"/>
      <w:r>
        <w:t>scan</w:t>
      </w:r>
      <w:proofErr w:type="spellEnd"/>
      <w:r>
        <w:t xml:space="preserve">) na adres mailowy: </w:t>
      </w:r>
      <w:proofErr w:type="gramStart"/>
      <w:r>
        <w:rPr>
          <w:color w:val="0000FF"/>
          <w:u w:val="single" w:color="0000FF"/>
        </w:rPr>
        <w:t>acholuj@uck.katowice.pl</w:t>
      </w:r>
      <w:r>
        <w:t xml:space="preserve"> .</w:t>
      </w:r>
      <w:proofErr w:type="gramEnd"/>
      <w:r>
        <w:t xml:space="preserve"> Zamawiający </w:t>
      </w:r>
      <w:proofErr w:type="gramStart"/>
      <w:r>
        <w:t>dopuszcza</w:t>
      </w:r>
      <w:proofErr w:type="gramEnd"/>
      <w:r>
        <w:t xml:space="preserve"> ale nie wymaga podpisu elektronicznego do złożenia oferty w formie elektronicznej. </w:t>
      </w:r>
    </w:p>
    <w:p w14:paraId="4411D3FF" w14:textId="77777777" w:rsidR="004F4219" w:rsidRDefault="00EE2255">
      <w:pPr>
        <w:ind w:left="667" w:right="63"/>
      </w:pPr>
      <w:r>
        <w:lastRenderedPageBreak/>
        <w:t xml:space="preserve">Za datę i godzinę wpływu oferty w przypadku poczty elektronicznej przyjmuje się datę i godzinę wpływu na serwerze pocztowym Zamawiającego. </w:t>
      </w:r>
    </w:p>
    <w:p w14:paraId="7AFEACAF" w14:textId="77777777" w:rsidR="004F4219" w:rsidRDefault="00EE2255">
      <w:pPr>
        <w:ind w:left="580" w:right="63" w:hanging="283"/>
      </w:pPr>
      <w:r>
        <w:t xml:space="preserve">     Pisemnie w formie papierowej należy złożyć w zamkniętej kopercie w Uniwersyteckim Centrum Klinicznym im. prof. K. Gibińskiego Śląskiego Uniwersytetu Medycznego w Katowicach, 40-514 Katowice ul. Ceglana 35, w sekretariacie Dyrekcji. Koperta powinna być zaadresowana według poniższego wzoru: </w:t>
      </w:r>
    </w:p>
    <w:p w14:paraId="1733A79E" w14:textId="77777777" w:rsidR="004F4219" w:rsidRDefault="00EE2255">
      <w:pPr>
        <w:spacing w:after="0" w:line="259" w:lineRule="auto"/>
        <w:ind w:left="297" w:firstLine="0"/>
        <w:jc w:val="left"/>
      </w:pPr>
      <w:r>
        <w:t xml:space="preserve"> </w:t>
      </w:r>
    </w:p>
    <w:p w14:paraId="33B21D8F" w14:textId="77777777" w:rsidR="004F4219" w:rsidRDefault="00EE2255">
      <w:pPr>
        <w:ind w:left="1584" w:right="63"/>
      </w:pPr>
      <w:r>
        <w:t xml:space="preserve">Uniwersyteckie Centrum Kliniczne im. prof. K. Gibińskiego </w:t>
      </w:r>
    </w:p>
    <w:p w14:paraId="5324C386" w14:textId="77777777" w:rsidR="004F4219" w:rsidRDefault="00EE2255">
      <w:pPr>
        <w:ind w:left="1584" w:right="63"/>
      </w:pPr>
      <w:r>
        <w:t xml:space="preserve">Śląskiego Uniwersytetu Medycznego w Katowicach </w:t>
      </w:r>
    </w:p>
    <w:p w14:paraId="446DDDF2" w14:textId="77777777" w:rsidR="004F4219" w:rsidRDefault="00EE2255">
      <w:pPr>
        <w:spacing w:after="0" w:line="259" w:lineRule="auto"/>
        <w:ind w:left="1584"/>
        <w:jc w:val="left"/>
      </w:pPr>
      <w:r>
        <w:t xml:space="preserve">40-514 Katowice, ul. Ceglana 35 </w:t>
      </w:r>
    </w:p>
    <w:p w14:paraId="45E866D4" w14:textId="77777777" w:rsidR="004F4219" w:rsidRDefault="00EE2255">
      <w:pPr>
        <w:spacing w:line="248" w:lineRule="auto"/>
        <w:ind w:left="1584" w:right="50"/>
      </w:pPr>
      <w:r>
        <w:t xml:space="preserve">Oferta – </w:t>
      </w:r>
      <w:r>
        <w:rPr>
          <w:b/>
        </w:rPr>
        <w:t>usługi pocztowe i kurierskie</w:t>
      </w:r>
      <w:r>
        <w:t xml:space="preserve"> </w:t>
      </w:r>
    </w:p>
    <w:p w14:paraId="7FBDABA7" w14:textId="573BE75E" w:rsidR="004F4219" w:rsidRDefault="00EE2255">
      <w:pPr>
        <w:pStyle w:val="Nagwek2"/>
        <w:ind w:left="1584"/>
      </w:pPr>
      <w:r>
        <w:rPr>
          <w:b w:val="0"/>
        </w:rPr>
        <w:t xml:space="preserve">Nie otwierać przed </w:t>
      </w:r>
      <w:r w:rsidR="00EA1F43">
        <w:t>30</w:t>
      </w:r>
      <w:r>
        <w:t>.</w:t>
      </w:r>
      <w:r w:rsidR="005E25AC">
        <w:t>09</w:t>
      </w:r>
      <w:r>
        <w:t>.202</w:t>
      </w:r>
      <w:r w:rsidR="005E25AC">
        <w:t xml:space="preserve">6 </w:t>
      </w:r>
      <w:r>
        <w:t>r. godz. 1</w:t>
      </w:r>
      <w:r w:rsidR="00EA1F43">
        <w:t>0</w:t>
      </w:r>
      <w:r>
        <w:t xml:space="preserve">:00  </w:t>
      </w:r>
    </w:p>
    <w:p w14:paraId="2A6F214D" w14:textId="77777777" w:rsidR="004F4219" w:rsidRDefault="00EE2255">
      <w:pPr>
        <w:spacing w:after="0" w:line="259" w:lineRule="auto"/>
        <w:ind w:left="297" w:firstLine="0"/>
        <w:jc w:val="left"/>
      </w:pPr>
      <w:r>
        <w:rPr>
          <w:b/>
        </w:rPr>
        <w:t xml:space="preserve"> </w:t>
      </w:r>
    </w:p>
    <w:p w14:paraId="045D55BA" w14:textId="77777777" w:rsidR="004F4219" w:rsidRDefault="00EE2255">
      <w:pPr>
        <w:spacing w:after="189"/>
        <w:ind w:left="369" w:right="63"/>
      </w:pPr>
      <w:r>
        <w:t xml:space="preserve">b. Oferta powinna zawierać: </w:t>
      </w:r>
    </w:p>
    <w:p w14:paraId="0BAE7061" w14:textId="77777777" w:rsidR="004F4219" w:rsidRDefault="00EE2255">
      <w:pPr>
        <w:numPr>
          <w:ilvl w:val="0"/>
          <w:numId w:val="8"/>
        </w:numPr>
        <w:ind w:left="1147" w:right="63" w:hanging="281"/>
      </w:pPr>
      <w:r>
        <w:t xml:space="preserve">Wypełniony i podpisany formularz ofertowy (załącznik nr 1), </w:t>
      </w:r>
    </w:p>
    <w:p w14:paraId="3E19E85E" w14:textId="77777777" w:rsidR="004F4219" w:rsidRDefault="00EE2255">
      <w:pPr>
        <w:numPr>
          <w:ilvl w:val="0"/>
          <w:numId w:val="8"/>
        </w:numPr>
        <w:ind w:left="1147" w:right="63" w:hanging="281"/>
      </w:pPr>
      <w:r>
        <w:t xml:space="preserve">Wypełniony i podpisany formularz asortymentowo – cenowy (załącznik nr 2) dla części I i/lub części II zamówienia; </w:t>
      </w:r>
    </w:p>
    <w:p w14:paraId="02F441A8" w14:textId="77777777" w:rsidR="004F4219" w:rsidRDefault="00EE2255">
      <w:pPr>
        <w:numPr>
          <w:ilvl w:val="0"/>
          <w:numId w:val="8"/>
        </w:numPr>
        <w:ind w:left="1147" w:right="63" w:hanging="281"/>
      </w:pPr>
      <w:r>
        <w:t xml:space="preserve">pełnomocnictwo osoby lub osób podpisujących ofertę, jeżeli nie wynika to z KRS lub CEIDG dostępnego na stronie internetowej.  </w:t>
      </w:r>
    </w:p>
    <w:p w14:paraId="6F8785E5" w14:textId="77777777" w:rsidR="004F4219" w:rsidRDefault="00EE2255">
      <w:pPr>
        <w:spacing w:after="0" w:line="259" w:lineRule="auto"/>
        <w:ind w:left="1146" w:firstLine="0"/>
        <w:jc w:val="left"/>
      </w:pPr>
      <w:r>
        <w:t xml:space="preserve"> </w:t>
      </w:r>
    </w:p>
    <w:p w14:paraId="3D28A76B" w14:textId="77777777" w:rsidR="004F4219" w:rsidRDefault="00EE2255">
      <w:pPr>
        <w:numPr>
          <w:ilvl w:val="0"/>
          <w:numId w:val="9"/>
        </w:numPr>
        <w:ind w:right="63" w:hanging="360"/>
      </w:pPr>
      <w:r>
        <w:t xml:space="preserve">Zamawiający zastrzega sobie możliwość zmiany zaproszenia i warunków postępowania oraz możliwość jego odwołania, a także prawo, co do podjęcia ostatecznej decyzji co do zawarcia umowy. Zamawiający zastrzega także prawo zakończenia postępowania bez dokonania wyboru oferty. Wykonawcy nie służą z tego tytułu żadne roszczenia. </w:t>
      </w:r>
    </w:p>
    <w:p w14:paraId="5BAB7CC6" w14:textId="77777777" w:rsidR="004F4219" w:rsidRDefault="00EE2255">
      <w:pPr>
        <w:numPr>
          <w:ilvl w:val="0"/>
          <w:numId w:val="9"/>
        </w:numPr>
        <w:ind w:right="63" w:hanging="360"/>
      </w:pPr>
      <w:r>
        <w:t xml:space="preserve">W przypadku wątpliwości Zamawiającego, co do spełniania przez ofertę warunków określonych                    w zaproszeniu Zamawiający może zwrócić się do wykonawcy o złożenie wyjaśnień lub uzupełnienie dokumentów w określonym przez siebie terminie, nie krótszym niż 2 dni.  </w:t>
      </w:r>
    </w:p>
    <w:p w14:paraId="14C96405" w14:textId="77777777" w:rsidR="00BC4428" w:rsidRDefault="00EE2255">
      <w:pPr>
        <w:numPr>
          <w:ilvl w:val="0"/>
          <w:numId w:val="9"/>
        </w:numPr>
        <w:spacing w:after="61"/>
        <w:ind w:right="63" w:hanging="360"/>
      </w:pPr>
      <w:r>
        <w:t xml:space="preserve">Jeżeli wystąpią omyłki w ofercie Zamawiający dokona poprawy:  </w:t>
      </w:r>
    </w:p>
    <w:p w14:paraId="5CDEAE04" w14:textId="3979E816" w:rsidR="004F4219" w:rsidRDefault="00EE2255" w:rsidP="00BC4428">
      <w:pPr>
        <w:spacing w:after="61"/>
        <w:ind w:left="719" w:right="63" w:firstLine="0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oczywistych omyłek pisarskich,  </w:t>
      </w:r>
    </w:p>
    <w:p w14:paraId="65C6B37B" w14:textId="2F6A1045" w:rsidR="004F4219" w:rsidRDefault="00EE2255" w:rsidP="00BC4428">
      <w:pPr>
        <w:ind w:left="709" w:right="63" w:firstLine="0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oczywistych omyłek rachunkowych, z uwzględnieniem konsekwencji dokonanych </w:t>
      </w:r>
      <w:proofErr w:type="gramStart"/>
      <w:r>
        <w:t xml:space="preserve">poprawek,  </w:t>
      </w:r>
      <w:r>
        <w:rPr>
          <w:rFonts w:ascii="Times New Roman" w:eastAsia="Times New Roman" w:hAnsi="Times New Roman" w:cs="Times New Roman"/>
        </w:rPr>
        <w:t>−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innych omyłek polegających na niezgodności oferty z zaproszeniem za zgodą wykonawcy. </w:t>
      </w:r>
    </w:p>
    <w:p w14:paraId="12E06255" w14:textId="77777777" w:rsidR="004F4219" w:rsidRDefault="00EE2255">
      <w:pPr>
        <w:spacing w:after="0" w:line="259" w:lineRule="auto"/>
        <w:ind w:left="734" w:firstLine="0"/>
        <w:jc w:val="left"/>
      </w:pPr>
      <w:r>
        <w:t xml:space="preserve"> </w:t>
      </w:r>
    </w:p>
    <w:p w14:paraId="452918E4" w14:textId="77777777" w:rsidR="004F4219" w:rsidRDefault="00EE2255">
      <w:pPr>
        <w:pStyle w:val="Nagwek2"/>
        <w:ind w:left="384"/>
      </w:pPr>
      <w:r>
        <w:rPr>
          <w:b w:val="0"/>
        </w:rPr>
        <w:t>12.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Klauzula informacyjna RODO </w:t>
      </w:r>
    </w:p>
    <w:p w14:paraId="54ACBDA4" w14:textId="77777777" w:rsidR="004F4219" w:rsidRDefault="00EE2255">
      <w:pPr>
        <w:ind w:left="744" w:right="63"/>
      </w:pPr>
      <w:r>
        <w:t xml:space="preserve"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 zm.), zwanego dalej „RODO”, informuję, że: </w:t>
      </w:r>
    </w:p>
    <w:p w14:paraId="01F41C1E" w14:textId="26F29870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administratorem </w:t>
      </w:r>
      <w:r>
        <w:tab/>
        <w:t xml:space="preserve">danych </w:t>
      </w:r>
      <w:r>
        <w:tab/>
        <w:t xml:space="preserve">osobowych </w:t>
      </w:r>
      <w:r>
        <w:tab/>
        <w:t xml:space="preserve">przetwarzanych w związku niniejszym postępowaniem jest Uniwersyteckie Centrum Kliniczne im. prof. K. Gibińskiego Śląskiego </w:t>
      </w:r>
    </w:p>
    <w:p w14:paraId="0CE74EB8" w14:textId="77777777" w:rsidR="004F4219" w:rsidRDefault="00EE2255">
      <w:pPr>
        <w:ind w:left="1072" w:right="63"/>
      </w:pPr>
      <w:r>
        <w:t xml:space="preserve">Uniwersytetu Medycznego w Katowicach, zwane dalej: „Administratorem”, </w:t>
      </w:r>
    </w:p>
    <w:p w14:paraId="20C39595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z Administratorem można skontaktować się pisząc na adres: ul. Ceglana 35, 40-514 Katowice lub telefonując pod numer: 32 3581 460 lub za pośrednictwem poczty elektronicznej: sekretariat@uck.katowice.pl, </w:t>
      </w:r>
    </w:p>
    <w:p w14:paraId="0A4E2A19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Administrator powołał Inspektora Ochrony Danych, z którym można skontaktować się pisząc na wskazany powyżej adres, telefonując pod numer: 32 3581 524 lub za pośrednictwem poczty elektronicznej: iod@uck.katowice.pl, </w:t>
      </w:r>
    </w:p>
    <w:p w14:paraId="73B1B56B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uzyskane w niniejszym postępowaniu dane osobowe przetwarzane będą na podstawie art. 6 ust. 1 lit. b, c i f RODO w celu związanym z tym postępowaniem, w ramach prawnie uzasadnionych interesów realizowanych przez administratora, a   przypadku wyboru oferty i zawarcia umowy dane zamieszczone w umowie oraz w dokumentacji z nią związanej, będą przetwarzane w celach związanych z realizacją umowy, </w:t>
      </w:r>
    </w:p>
    <w:p w14:paraId="0389B223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obowiązek podania danych związany jest z udziałem w postępowaniu, a ich niepodanie może skutkować brakiem możliwości udziału w postępowaniu, </w:t>
      </w:r>
    </w:p>
    <w:p w14:paraId="5483A5EE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lastRenderedPageBreak/>
        <w:t xml:space="preserve">Administrator może udostępnić dane wyłącznie osobom lub podmiotom uprawnionym na podstawie przepisów prawa lub na podstawie umów w ramach, których Administrator powierzy przetwarzanie danych innym podmiotom, np. świadczącym usługi prawne, dostawcom systemów informatycznych i usług IT, </w:t>
      </w:r>
    </w:p>
    <w:p w14:paraId="598184A9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źródłem pochodzenia danych osobowych jest Wykonawca. Kategorie odnośnych danych osobowych zostały określone w dokumentacji postępowania, obejmują m.in. dane umożliwiające oznaczenie Wykonawcy, jego dane kontaktowe, dane osobowe innych osób (w szczególności imię i nazwisko, dane kontaktowe tych osób), które Wykonawca wskaże w ofercie a także mogą obejmować inne dane niezbędne do realizacji postępowania ujawnione w toku jego realizacji, a w przypadku wyboru oferty dane niezbędne do zawarcia i realizacji umowy, </w:t>
      </w:r>
    </w:p>
    <w:p w14:paraId="58CB2222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uzyskane dane będą przetwarzane nie dłużej niż jest to niezbędne do realizacji celów dla jakich zostały zebrane, a następnie przechowywane przez okres przewidziany w przepisach dotyczących przechowywania i archiwizacji dokumentów. Okres przetwarzania może zostać przedłużony w przypadku potrzeby ustalenia, dochodzenia lub obrony przed roszczeniami, </w:t>
      </w:r>
    </w:p>
    <w:p w14:paraId="03E94AEC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w odniesieniu do uzyskanych w postępowaniu danych osobowych decyzje nie będą podejmowane w sposób zautomatyzowany, stosowanie do art. 22 RODO; </w:t>
      </w:r>
    </w:p>
    <w:p w14:paraId="27EBE7AC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osoba, której dane osobowe dotyczą posiada:  </w:t>
      </w:r>
    </w:p>
    <w:p w14:paraId="20238435" w14:textId="77777777" w:rsidR="004F4219" w:rsidRDefault="00EE2255">
      <w:pPr>
        <w:ind w:left="1159" w:right="63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na podstawie art. 15 RODO prawo dostępu do danych osobowych jej dotyczących; </w:t>
      </w:r>
    </w:p>
    <w:p w14:paraId="0D93AD1D" w14:textId="77777777" w:rsidR="004F4219" w:rsidRDefault="00EE2255">
      <w:pPr>
        <w:ind w:left="1159" w:right="63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>na podstawie art. 16 RODO prawo do sprostowania danych osobowych jej dotyczących;</w:t>
      </w:r>
      <w:r>
        <w:rPr>
          <w:sz w:val="21"/>
        </w:rPr>
        <w:t xml:space="preserve"> </w:t>
      </w:r>
    </w:p>
    <w:p w14:paraId="7564EC6D" w14:textId="77777777" w:rsidR="004F4219" w:rsidRDefault="00EE2255">
      <w:pPr>
        <w:ind w:left="1430" w:right="63" w:hanging="281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>na podstawie art. 18 RODO prawo żądania od Administratora ograniczenia przetwarzania danych osobowych z zastrzeżeniem przypadków, o których mowa w art. 18 ust. 2 RODO;</w:t>
      </w:r>
      <w:r>
        <w:rPr>
          <w:sz w:val="21"/>
        </w:rPr>
        <w:t xml:space="preserve"> </w:t>
      </w:r>
    </w:p>
    <w:p w14:paraId="3BCF08F6" w14:textId="77777777" w:rsidR="004F4219" w:rsidRDefault="00EE2255">
      <w:pPr>
        <w:ind w:left="1430" w:right="63" w:hanging="281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>prawo do wniesienia skargi do Prezesa Urzędu Ochrony Danych Osobowych, gdy osoba, której dane osobowe dotyczą uzna, że przetwarzanie jej danych osobowych narusza przepisy RODO;</w:t>
      </w:r>
      <w:r>
        <w:rPr>
          <w:sz w:val="21"/>
        </w:rPr>
        <w:t xml:space="preserve"> </w:t>
      </w:r>
    </w:p>
    <w:p w14:paraId="1097867C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>nie przysługuje osobie, której dane osobowe dotyczą:</w:t>
      </w:r>
      <w:r>
        <w:rPr>
          <w:sz w:val="21"/>
        </w:rPr>
        <w:t xml:space="preserve"> </w:t>
      </w:r>
    </w:p>
    <w:p w14:paraId="200EF09B" w14:textId="77777777" w:rsidR="004F4219" w:rsidRDefault="00EE2255">
      <w:pPr>
        <w:ind w:left="1159" w:right="63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>w związku z art. 17 ust. 3 lit. b, d lub e RODO prawo do usunięcia danych osobowych;</w:t>
      </w:r>
      <w:r>
        <w:rPr>
          <w:sz w:val="21"/>
        </w:rPr>
        <w:t xml:space="preserve"> </w:t>
      </w:r>
    </w:p>
    <w:p w14:paraId="78312E91" w14:textId="77777777" w:rsidR="004F4219" w:rsidRDefault="00EE2255">
      <w:pPr>
        <w:ind w:left="1159" w:right="63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>prawo do przenoszenia danych osobowych, o którym mowa w art. 20 RODO;</w:t>
      </w:r>
      <w:r>
        <w:rPr>
          <w:sz w:val="21"/>
        </w:rPr>
        <w:t xml:space="preserve"> </w:t>
      </w:r>
    </w:p>
    <w:p w14:paraId="11D45CBA" w14:textId="5AF5E8D8" w:rsidR="004F4219" w:rsidRDefault="00EE2255">
      <w:pPr>
        <w:spacing w:after="0" w:line="234" w:lineRule="auto"/>
        <w:ind w:left="1430" w:right="72" w:hanging="281"/>
      </w:pPr>
      <w:r>
        <w:rPr>
          <w:rFonts w:ascii="Times New Roman" w:eastAsia="Times New Roman" w:hAnsi="Times New Roman" w:cs="Times New Roman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na podstawie art. 21 RODO prawo sprzeciwu, wobec przetwarzania danych osobowych, gdyż podstawą prawną przetwarzania </w:t>
      </w:r>
      <w:proofErr w:type="gramStart"/>
      <w:r>
        <w:t>tych  danych</w:t>
      </w:r>
      <w:proofErr w:type="gramEnd"/>
      <w:r>
        <w:t xml:space="preserve"> osobowych jest art. 6 ust. 1 lit. b </w:t>
      </w:r>
      <w:r w:rsidR="005E25AC">
        <w:br/>
      </w:r>
      <w:r>
        <w:t xml:space="preserve">i c RODO. </w:t>
      </w:r>
      <w:r>
        <w:rPr>
          <w:sz w:val="21"/>
        </w:rPr>
        <w:t xml:space="preserve"> </w:t>
      </w:r>
    </w:p>
    <w:p w14:paraId="1AF5FC5A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w przypadku gdy wykonanie obowiązków, o których mowa w art. 15 ust. 1-3 RODO, wymagałoby niewspółmiernie dużego wysiłku, Zamawiający może żądać od osoby, której dane dotyczą, wskazania dodatkowych informacji mających na celu sprecyzowanie żądania, w szczególności podania nazwy lub daty postępowania, </w:t>
      </w:r>
    </w:p>
    <w:p w14:paraId="69DEC5AF" w14:textId="77777777" w:rsidR="004F4219" w:rsidRDefault="00EE2255">
      <w:pPr>
        <w:numPr>
          <w:ilvl w:val="0"/>
          <w:numId w:val="10"/>
        </w:numPr>
        <w:ind w:left="1063" w:right="63" w:hanging="341"/>
      </w:pPr>
      <w:r>
        <w:t xml:space="preserve">wystąpienie z żądaniem, o którym mowa w art. 18 ust. 1 RODO, nie ogranicza przetwarzania danych osobowych do czasu zakończenia postępowania.  </w:t>
      </w:r>
    </w:p>
    <w:p w14:paraId="2252C53C" w14:textId="77777777" w:rsidR="004F4219" w:rsidRDefault="00EE2255">
      <w:pPr>
        <w:spacing w:after="0" w:line="259" w:lineRule="auto"/>
        <w:ind w:left="1062" w:firstLine="0"/>
        <w:jc w:val="left"/>
      </w:pPr>
      <w:r>
        <w:t xml:space="preserve"> </w:t>
      </w:r>
    </w:p>
    <w:p w14:paraId="5C654F89" w14:textId="6CE536AC" w:rsidR="004F4219" w:rsidRDefault="00EE2255">
      <w:pPr>
        <w:ind w:left="744" w:right="63"/>
      </w:pPr>
      <w:r>
        <w:t xml:space="preserve">Wykonawca zapozna osoby, których dane podaje w ramach niniejszego postępowania </w:t>
      </w:r>
      <w:r w:rsidR="00BC4428">
        <w:br/>
      </w:r>
      <w:r>
        <w:t xml:space="preserve">z postanowieniami pkt. 12. </w:t>
      </w:r>
    </w:p>
    <w:p w14:paraId="35A91236" w14:textId="77777777" w:rsidR="004F4219" w:rsidRDefault="00EE2255">
      <w:pPr>
        <w:spacing w:after="0" w:line="259" w:lineRule="auto"/>
        <w:ind w:left="722" w:firstLine="0"/>
        <w:jc w:val="left"/>
      </w:pPr>
      <w:r>
        <w:t xml:space="preserve"> </w:t>
      </w:r>
    </w:p>
    <w:p w14:paraId="322C7A7C" w14:textId="77777777" w:rsidR="004F4219" w:rsidRDefault="00EE2255">
      <w:pPr>
        <w:spacing w:after="0" w:line="259" w:lineRule="auto"/>
        <w:ind w:left="722" w:firstLine="0"/>
        <w:jc w:val="left"/>
      </w:pPr>
      <w:r>
        <w:t xml:space="preserve"> </w:t>
      </w:r>
    </w:p>
    <w:p w14:paraId="47463C6C" w14:textId="77777777" w:rsidR="004F4219" w:rsidRDefault="00EE2255">
      <w:pPr>
        <w:spacing w:after="0" w:line="259" w:lineRule="auto"/>
        <w:ind w:left="14" w:firstLine="0"/>
        <w:jc w:val="left"/>
      </w:pPr>
      <w:r>
        <w:rPr>
          <w:rFonts w:ascii="Calibri" w:eastAsia="Calibri" w:hAnsi="Calibri" w:cs="Calibri"/>
          <w:sz w:val="22"/>
        </w:rPr>
        <w:t xml:space="preserve">Załączniki: </w:t>
      </w:r>
    </w:p>
    <w:p w14:paraId="6C88C689" w14:textId="77777777" w:rsidR="004F4219" w:rsidRDefault="00EE2255">
      <w:pPr>
        <w:numPr>
          <w:ilvl w:val="0"/>
          <w:numId w:val="11"/>
        </w:numPr>
        <w:spacing w:after="0" w:line="259" w:lineRule="auto"/>
        <w:ind w:right="684" w:hanging="360"/>
        <w:jc w:val="left"/>
      </w:pPr>
      <w:r>
        <w:t xml:space="preserve">Formularz ofertowy </w:t>
      </w:r>
    </w:p>
    <w:p w14:paraId="6D234DD6" w14:textId="77777777" w:rsidR="00BC4428" w:rsidRDefault="00EE2255">
      <w:pPr>
        <w:numPr>
          <w:ilvl w:val="0"/>
          <w:numId w:val="11"/>
        </w:numPr>
        <w:ind w:right="684" w:hanging="360"/>
        <w:jc w:val="left"/>
      </w:pPr>
      <w:r>
        <w:t>Formularze asortymentowo – cenowe (dla części I oraz części II zamówienia)</w:t>
      </w:r>
    </w:p>
    <w:p w14:paraId="563564AA" w14:textId="32910DAC" w:rsidR="004F4219" w:rsidRDefault="00BC4428" w:rsidP="00E176B1">
      <w:pPr>
        <w:numPr>
          <w:ilvl w:val="0"/>
          <w:numId w:val="11"/>
        </w:numPr>
        <w:spacing w:after="216" w:line="259" w:lineRule="auto"/>
        <w:ind w:left="284" w:right="684" w:firstLine="0"/>
        <w:jc w:val="left"/>
      </w:pPr>
      <w:r>
        <w:t>Wzor</w:t>
      </w:r>
      <w:r w:rsidR="00EE2255">
        <w:t>y umów (dla części I oraz części II zamówienia</w:t>
      </w:r>
    </w:p>
    <w:p w14:paraId="5E987BF0" w14:textId="2CB16D52" w:rsidR="001D475F" w:rsidRDefault="001D475F" w:rsidP="001D475F">
      <w:pPr>
        <w:spacing w:after="216" w:line="259" w:lineRule="auto"/>
        <w:ind w:left="284" w:right="684" w:firstLine="0"/>
        <w:jc w:val="left"/>
      </w:pPr>
    </w:p>
    <w:p w14:paraId="2FB0CCE6" w14:textId="49BBF49F" w:rsidR="001D475F" w:rsidRDefault="001D475F" w:rsidP="001D475F">
      <w:pPr>
        <w:spacing w:after="216" w:line="259" w:lineRule="auto"/>
        <w:ind w:left="284" w:right="684" w:firstLine="0"/>
        <w:jc w:val="right"/>
      </w:pPr>
      <w:r w:rsidRPr="001D475F">
        <w:rPr>
          <w:rFonts w:ascii="Calibri" w:eastAsia="Calibri" w:hAnsi="Calibri" w:cs="Times New Roman"/>
          <w:noProof/>
          <w:color w:val="auto"/>
          <w:sz w:val="22"/>
          <w:szCs w:val="22"/>
          <w:lang w:eastAsia="en-US"/>
        </w:rPr>
        <w:drawing>
          <wp:inline distT="0" distB="0" distL="0" distR="0" wp14:anchorId="4AA46143" wp14:editId="1F341797">
            <wp:extent cx="1760220" cy="670560"/>
            <wp:effectExtent l="0" t="0" r="0" b="0"/>
            <wp:docPr id="10270994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475F">
      <w:pgSz w:w="11906" w:h="16838"/>
      <w:pgMar w:top="757" w:right="1354" w:bottom="1649" w:left="140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3E5"/>
    <w:multiLevelType w:val="hybridMultilevel"/>
    <w:tmpl w:val="9A4CFDBC"/>
    <w:lvl w:ilvl="0" w:tplc="CEA291FC">
      <w:start w:val="1"/>
      <w:numFmt w:val="decimal"/>
      <w:lvlText w:val="%1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10B508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5843F0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72B192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4EE902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A01FAE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88D5F4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48F8B2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DCA412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AE518D"/>
    <w:multiLevelType w:val="hybridMultilevel"/>
    <w:tmpl w:val="C7A49090"/>
    <w:lvl w:ilvl="0" w:tplc="4912C088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0833FA">
      <w:start w:val="1"/>
      <w:numFmt w:val="lowerLetter"/>
      <w:lvlText w:val="%2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CCD18C">
      <w:start w:val="1"/>
      <w:numFmt w:val="lowerRoman"/>
      <w:lvlText w:val="%3"/>
      <w:lvlJc w:val="left"/>
      <w:pPr>
        <w:ind w:left="14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0C5A5E">
      <w:start w:val="1"/>
      <w:numFmt w:val="decimal"/>
      <w:lvlText w:val="%4"/>
      <w:lvlJc w:val="left"/>
      <w:pPr>
        <w:ind w:left="21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86A6D2">
      <w:start w:val="1"/>
      <w:numFmt w:val="lowerLetter"/>
      <w:lvlText w:val="%5"/>
      <w:lvlJc w:val="left"/>
      <w:pPr>
        <w:ind w:left="28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9E5EB0">
      <w:start w:val="1"/>
      <w:numFmt w:val="lowerRoman"/>
      <w:lvlText w:val="%6"/>
      <w:lvlJc w:val="left"/>
      <w:pPr>
        <w:ind w:left="36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7E6B94">
      <w:start w:val="1"/>
      <w:numFmt w:val="decimal"/>
      <w:lvlText w:val="%7"/>
      <w:lvlJc w:val="left"/>
      <w:pPr>
        <w:ind w:left="43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846404">
      <w:start w:val="1"/>
      <w:numFmt w:val="lowerLetter"/>
      <w:lvlText w:val="%8"/>
      <w:lvlJc w:val="left"/>
      <w:pPr>
        <w:ind w:left="50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FC4EB8">
      <w:start w:val="1"/>
      <w:numFmt w:val="lowerRoman"/>
      <w:lvlText w:val="%9"/>
      <w:lvlJc w:val="left"/>
      <w:pPr>
        <w:ind w:left="57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E42349"/>
    <w:multiLevelType w:val="hybridMultilevel"/>
    <w:tmpl w:val="9B000012"/>
    <w:lvl w:ilvl="0" w:tplc="064E5036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983832">
      <w:start w:val="1"/>
      <w:numFmt w:val="lowerLetter"/>
      <w:lvlText w:val="%2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A42696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464546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3209B8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4E283E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DCBFE8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FA9442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66E332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2120E9"/>
    <w:multiLevelType w:val="hybridMultilevel"/>
    <w:tmpl w:val="92D8CB7E"/>
    <w:lvl w:ilvl="0" w:tplc="4BCC2E4C">
      <w:start w:val="7"/>
      <w:numFmt w:val="decimal"/>
      <w:lvlText w:val="%1."/>
      <w:lvlJc w:val="left"/>
      <w:pPr>
        <w:ind w:left="4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0EFB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84BA7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98101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9E003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1810A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88091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E05CC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84E02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353F8A"/>
    <w:multiLevelType w:val="hybridMultilevel"/>
    <w:tmpl w:val="860C0474"/>
    <w:lvl w:ilvl="0" w:tplc="4BD21DE0">
      <w:start w:val="9"/>
      <w:numFmt w:val="decimal"/>
      <w:lvlText w:val="%1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DA9D14">
      <w:start w:val="1"/>
      <w:numFmt w:val="lowerLetter"/>
      <w:lvlText w:val="%2"/>
      <w:lvlJc w:val="left"/>
      <w:pPr>
        <w:ind w:left="11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D2D0CE">
      <w:start w:val="1"/>
      <w:numFmt w:val="lowerRoman"/>
      <w:lvlText w:val="%3"/>
      <w:lvlJc w:val="left"/>
      <w:pPr>
        <w:ind w:left="18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2020C0">
      <w:start w:val="1"/>
      <w:numFmt w:val="decimal"/>
      <w:lvlText w:val="%4"/>
      <w:lvlJc w:val="left"/>
      <w:pPr>
        <w:ind w:left="25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62D9BA">
      <w:start w:val="1"/>
      <w:numFmt w:val="lowerLetter"/>
      <w:lvlText w:val="%5"/>
      <w:lvlJc w:val="left"/>
      <w:pPr>
        <w:ind w:left="33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643F5C">
      <w:start w:val="1"/>
      <w:numFmt w:val="lowerRoman"/>
      <w:lvlText w:val="%6"/>
      <w:lvlJc w:val="left"/>
      <w:pPr>
        <w:ind w:left="4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10AD7C">
      <w:start w:val="1"/>
      <w:numFmt w:val="decimal"/>
      <w:lvlText w:val="%7"/>
      <w:lvlJc w:val="left"/>
      <w:pPr>
        <w:ind w:left="47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821F52">
      <w:start w:val="1"/>
      <w:numFmt w:val="lowerLetter"/>
      <w:lvlText w:val="%8"/>
      <w:lvlJc w:val="left"/>
      <w:pPr>
        <w:ind w:left="54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266480">
      <w:start w:val="1"/>
      <w:numFmt w:val="lowerRoman"/>
      <w:lvlText w:val="%9"/>
      <w:lvlJc w:val="left"/>
      <w:pPr>
        <w:ind w:left="61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C7583D"/>
    <w:multiLevelType w:val="hybridMultilevel"/>
    <w:tmpl w:val="DA7C7D74"/>
    <w:lvl w:ilvl="0" w:tplc="4516AB52">
      <w:start w:val="1"/>
      <w:numFmt w:val="lowerLetter"/>
      <w:lvlText w:val="%1)"/>
      <w:lvlJc w:val="left"/>
      <w:pPr>
        <w:ind w:left="10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AAD470">
      <w:start w:val="1"/>
      <w:numFmt w:val="lowerLetter"/>
      <w:lvlText w:val="%2"/>
      <w:lvlJc w:val="left"/>
      <w:pPr>
        <w:ind w:left="16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AE0886">
      <w:start w:val="1"/>
      <w:numFmt w:val="lowerRoman"/>
      <w:lvlText w:val="%3"/>
      <w:lvlJc w:val="left"/>
      <w:pPr>
        <w:ind w:left="23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965F52">
      <w:start w:val="1"/>
      <w:numFmt w:val="decimal"/>
      <w:lvlText w:val="%4"/>
      <w:lvlJc w:val="left"/>
      <w:pPr>
        <w:ind w:left="3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C6AAD2">
      <w:start w:val="1"/>
      <w:numFmt w:val="lowerLetter"/>
      <w:lvlText w:val="%5"/>
      <w:lvlJc w:val="left"/>
      <w:pPr>
        <w:ind w:left="38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9AB1DA">
      <w:start w:val="1"/>
      <w:numFmt w:val="lowerRoman"/>
      <w:lvlText w:val="%6"/>
      <w:lvlJc w:val="left"/>
      <w:pPr>
        <w:ind w:left="45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4E3900">
      <w:start w:val="1"/>
      <w:numFmt w:val="decimal"/>
      <w:lvlText w:val="%7"/>
      <w:lvlJc w:val="left"/>
      <w:pPr>
        <w:ind w:left="52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40672E">
      <w:start w:val="1"/>
      <w:numFmt w:val="lowerLetter"/>
      <w:lvlText w:val="%8"/>
      <w:lvlJc w:val="left"/>
      <w:pPr>
        <w:ind w:left="59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52F8D2">
      <w:start w:val="1"/>
      <w:numFmt w:val="lowerRoman"/>
      <w:lvlText w:val="%9"/>
      <w:lvlJc w:val="left"/>
      <w:pPr>
        <w:ind w:left="66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467613"/>
    <w:multiLevelType w:val="hybridMultilevel"/>
    <w:tmpl w:val="1982CEBC"/>
    <w:lvl w:ilvl="0" w:tplc="7CC4E6A4">
      <w:start w:val="4"/>
      <w:numFmt w:val="decimal"/>
      <w:lvlText w:val="%1."/>
      <w:lvlJc w:val="left"/>
      <w:pPr>
        <w:ind w:left="4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3628C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542F3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BA91A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5AD2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72672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4AB8D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52765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CE749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51406F"/>
    <w:multiLevelType w:val="hybridMultilevel"/>
    <w:tmpl w:val="4C3E4632"/>
    <w:lvl w:ilvl="0" w:tplc="6ACCA70A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52F628">
      <w:start w:val="1"/>
      <w:numFmt w:val="lowerLetter"/>
      <w:lvlText w:val="%2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DCEF4A">
      <w:start w:val="1"/>
      <w:numFmt w:val="lowerRoman"/>
      <w:lvlText w:val="%3"/>
      <w:lvlJc w:val="left"/>
      <w:pPr>
        <w:ind w:left="14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841D0C">
      <w:start w:val="1"/>
      <w:numFmt w:val="decimal"/>
      <w:lvlText w:val="%4"/>
      <w:lvlJc w:val="left"/>
      <w:pPr>
        <w:ind w:left="21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307BF4">
      <w:start w:val="1"/>
      <w:numFmt w:val="lowerLetter"/>
      <w:lvlText w:val="%5"/>
      <w:lvlJc w:val="left"/>
      <w:pPr>
        <w:ind w:left="28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A7064">
      <w:start w:val="1"/>
      <w:numFmt w:val="lowerRoman"/>
      <w:lvlText w:val="%6"/>
      <w:lvlJc w:val="left"/>
      <w:pPr>
        <w:ind w:left="36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B84864">
      <w:start w:val="1"/>
      <w:numFmt w:val="decimal"/>
      <w:lvlText w:val="%7"/>
      <w:lvlJc w:val="left"/>
      <w:pPr>
        <w:ind w:left="43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E830F4">
      <w:start w:val="1"/>
      <w:numFmt w:val="lowerLetter"/>
      <w:lvlText w:val="%8"/>
      <w:lvlJc w:val="left"/>
      <w:pPr>
        <w:ind w:left="50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5A552A">
      <w:start w:val="1"/>
      <w:numFmt w:val="lowerRoman"/>
      <w:lvlText w:val="%9"/>
      <w:lvlJc w:val="left"/>
      <w:pPr>
        <w:ind w:left="57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7F44E0"/>
    <w:multiLevelType w:val="hybridMultilevel"/>
    <w:tmpl w:val="22DCA4EC"/>
    <w:lvl w:ilvl="0" w:tplc="8F82137C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869C96">
      <w:start w:val="1"/>
      <w:numFmt w:val="lowerLetter"/>
      <w:lvlText w:val="%2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40534A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0E4908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76F982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F24BF2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F8955E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EA24F0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CC6348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390AE7"/>
    <w:multiLevelType w:val="hybridMultilevel"/>
    <w:tmpl w:val="91FA9AEA"/>
    <w:lvl w:ilvl="0" w:tplc="7EEEE8B2">
      <w:start w:val="2"/>
      <w:numFmt w:val="decimal"/>
      <w:lvlText w:val="%1."/>
      <w:lvlJc w:val="left"/>
      <w:pPr>
        <w:ind w:left="4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8CE97A">
      <w:start w:val="1"/>
      <w:numFmt w:val="lowerLetter"/>
      <w:lvlText w:val="%2."/>
      <w:lvlJc w:val="left"/>
      <w:pPr>
        <w:ind w:left="7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4B012">
      <w:start w:val="1"/>
      <w:numFmt w:val="lowerRoman"/>
      <w:lvlText w:val="%3"/>
      <w:lvlJc w:val="left"/>
      <w:pPr>
        <w:ind w:left="14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783D2A">
      <w:start w:val="1"/>
      <w:numFmt w:val="decimal"/>
      <w:lvlText w:val="%4"/>
      <w:lvlJc w:val="left"/>
      <w:pPr>
        <w:ind w:left="21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6A0FB2">
      <w:start w:val="1"/>
      <w:numFmt w:val="lowerLetter"/>
      <w:lvlText w:val="%5"/>
      <w:lvlJc w:val="left"/>
      <w:pPr>
        <w:ind w:left="28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40109C">
      <w:start w:val="1"/>
      <w:numFmt w:val="lowerRoman"/>
      <w:lvlText w:val="%6"/>
      <w:lvlJc w:val="left"/>
      <w:pPr>
        <w:ind w:left="36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726028">
      <w:start w:val="1"/>
      <w:numFmt w:val="decimal"/>
      <w:lvlText w:val="%7"/>
      <w:lvlJc w:val="left"/>
      <w:pPr>
        <w:ind w:left="43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0619BC">
      <w:start w:val="1"/>
      <w:numFmt w:val="lowerLetter"/>
      <w:lvlText w:val="%8"/>
      <w:lvlJc w:val="left"/>
      <w:pPr>
        <w:ind w:left="50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08327C">
      <w:start w:val="1"/>
      <w:numFmt w:val="lowerRoman"/>
      <w:lvlText w:val="%9"/>
      <w:lvlJc w:val="left"/>
      <w:pPr>
        <w:ind w:left="57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0D5EEE"/>
    <w:multiLevelType w:val="hybridMultilevel"/>
    <w:tmpl w:val="498C1710"/>
    <w:lvl w:ilvl="0" w:tplc="354AE92E">
      <w:start w:val="1"/>
      <w:numFmt w:val="bullet"/>
      <w:lvlText w:val="•"/>
      <w:lvlJc w:val="left"/>
      <w:pPr>
        <w:ind w:left="1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5A6892">
      <w:start w:val="1"/>
      <w:numFmt w:val="bullet"/>
      <w:lvlText w:val="o"/>
      <w:lvlJc w:val="left"/>
      <w:pPr>
        <w:ind w:left="1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366238">
      <w:start w:val="1"/>
      <w:numFmt w:val="bullet"/>
      <w:lvlText w:val="▪"/>
      <w:lvlJc w:val="left"/>
      <w:pPr>
        <w:ind w:left="2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CAFE3C">
      <w:start w:val="1"/>
      <w:numFmt w:val="bullet"/>
      <w:lvlText w:val="•"/>
      <w:lvlJc w:val="left"/>
      <w:pPr>
        <w:ind w:left="3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E3D0E">
      <w:start w:val="1"/>
      <w:numFmt w:val="bullet"/>
      <w:lvlText w:val="o"/>
      <w:lvlJc w:val="left"/>
      <w:pPr>
        <w:ind w:left="38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CAF392">
      <w:start w:val="1"/>
      <w:numFmt w:val="bullet"/>
      <w:lvlText w:val="▪"/>
      <w:lvlJc w:val="left"/>
      <w:pPr>
        <w:ind w:left="4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F811B2">
      <w:start w:val="1"/>
      <w:numFmt w:val="bullet"/>
      <w:lvlText w:val="•"/>
      <w:lvlJc w:val="left"/>
      <w:pPr>
        <w:ind w:left="5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800604">
      <w:start w:val="1"/>
      <w:numFmt w:val="bullet"/>
      <w:lvlText w:val="o"/>
      <w:lvlJc w:val="left"/>
      <w:pPr>
        <w:ind w:left="59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88CEDC">
      <w:start w:val="1"/>
      <w:numFmt w:val="bullet"/>
      <w:lvlText w:val="▪"/>
      <w:lvlJc w:val="left"/>
      <w:pPr>
        <w:ind w:left="6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2049207">
    <w:abstractNumId w:val="9"/>
  </w:num>
  <w:num w:numId="2" w16cid:durableId="331953826">
    <w:abstractNumId w:val="1"/>
  </w:num>
  <w:num w:numId="3" w16cid:durableId="1768497196">
    <w:abstractNumId w:val="2"/>
  </w:num>
  <w:num w:numId="4" w16cid:durableId="2124572121">
    <w:abstractNumId w:val="8"/>
  </w:num>
  <w:num w:numId="5" w16cid:durableId="1188372442">
    <w:abstractNumId w:val="7"/>
  </w:num>
  <w:num w:numId="6" w16cid:durableId="28266111">
    <w:abstractNumId w:val="6"/>
  </w:num>
  <w:num w:numId="7" w16cid:durableId="675771980">
    <w:abstractNumId w:val="3"/>
  </w:num>
  <w:num w:numId="8" w16cid:durableId="228733065">
    <w:abstractNumId w:val="10"/>
  </w:num>
  <w:num w:numId="9" w16cid:durableId="1963460619">
    <w:abstractNumId w:val="4"/>
  </w:num>
  <w:num w:numId="10" w16cid:durableId="1191720434">
    <w:abstractNumId w:val="5"/>
  </w:num>
  <w:num w:numId="11" w16cid:durableId="37952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219"/>
    <w:rsid w:val="000F456A"/>
    <w:rsid w:val="001B7E52"/>
    <w:rsid w:val="001D475F"/>
    <w:rsid w:val="003509AB"/>
    <w:rsid w:val="00377B69"/>
    <w:rsid w:val="00411C40"/>
    <w:rsid w:val="004D63C0"/>
    <w:rsid w:val="004F4219"/>
    <w:rsid w:val="005E25AC"/>
    <w:rsid w:val="007007D2"/>
    <w:rsid w:val="007A6934"/>
    <w:rsid w:val="008B5CD3"/>
    <w:rsid w:val="00A52EF7"/>
    <w:rsid w:val="00A93CE4"/>
    <w:rsid w:val="00AA6093"/>
    <w:rsid w:val="00BC4428"/>
    <w:rsid w:val="00BE20F5"/>
    <w:rsid w:val="00C9272F"/>
    <w:rsid w:val="00DC3E82"/>
    <w:rsid w:val="00E176B1"/>
    <w:rsid w:val="00EA1F43"/>
    <w:rsid w:val="00E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96601"/>
  <w15:docId w15:val="{E1503251-DD6A-4B2E-A8D7-3B8287C8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9" w:lineRule="auto"/>
      <w:ind w:left="24" w:hanging="10"/>
      <w:jc w:val="both"/>
    </w:pPr>
    <w:rPr>
      <w:rFonts w:ascii="Tahoma" w:eastAsia="Tahoma" w:hAnsi="Tahoma" w:cs="Tahom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18" w:line="259" w:lineRule="auto"/>
      <w:ind w:left="734"/>
      <w:outlineLvl w:val="0"/>
    </w:pPr>
    <w:rPr>
      <w:rFonts w:ascii="Arial" w:eastAsia="Arial" w:hAnsi="Arial" w:cs="Arial"/>
      <w:b/>
      <w:color w:val="000000"/>
      <w:sz w:val="20"/>
      <w:u w:val="single" w:color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24" w:hanging="10"/>
      <w:outlineLvl w:val="1"/>
    </w:pPr>
    <w:rPr>
      <w:rFonts w:ascii="Tahoma" w:eastAsia="Tahoma" w:hAnsi="Tahoma" w:cs="Tahom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Nagwek2Znak">
    <w:name w:val="Nagłówek 2 Znak"/>
    <w:link w:val="Nagwek2"/>
    <w:rPr>
      <w:rFonts w:ascii="Tahoma" w:eastAsia="Tahoma" w:hAnsi="Tahoma" w:cs="Tahoma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k.katowice.pl/" TargetMode="External"/><Relationship Id="rId5" Type="http://schemas.openxmlformats.org/officeDocument/2006/relationships/hyperlink" Target="http://www.uck.katowice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1681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ARECHOWICZ</dc:creator>
  <cp:keywords/>
  <cp:lastModifiedBy>Agata Chołuj</cp:lastModifiedBy>
  <cp:revision>12</cp:revision>
  <cp:lastPrinted>2026-09-22T11:13:00Z</cp:lastPrinted>
  <dcterms:created xsi:type="dcterms:W3CDTF">2026-09-18T09:11:00Z</dcterms:created>
  <dcterms:modified xsi:type="dcterms:W3CDTF">2026-09-22T11:13:00Z</dcterms:modified>
</cp:coreProperties>
</file>