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B01A" w14:textId="160B5EAC" w:rsidR="002B08AC" w:rsidRPr="00303260" w:rsidRDefault="002B08AC" w:rsidP="002B08AC">
      <w:pPr>
        <w:widowControl w:val="0"/>
        <w:suppressAutoHyphens/>
        <w:spacing w:after="0" w:line="240" w:lineRule="auto"/>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009B4C66">
        <w:rPr>
          <w:rFonts w:ascii="Tahoma" w:eastAsia="Lucida Sans Unicode" w:hAnsi="Tahoma" w:cs="Tahoma"/>
          <w:kern w:val="1"/>
          <w:sz w:val="20"/>
          <w:szCs w:val="20"/>
          <w:lang w:eastAsia="hi-IN" w:bidi="hi-IN"/>
        </w:rPr>
        <w:t xml:space="preserve">                    </w:t>
      </w:r>
      <w:r w:rsidR="009E2D15">
        <w:rPr>
          <w:rFonts w:ascii="Tahoma" w:eastAsia="Lucida Sans Unicode" w:hAnsi="Tahoma" w:cs="Tahoma"/>
          <w:kern w:val="1"/>
          <w:sz w:val="20"/>
          <w:szCs w:val="20"/>
          <w:lang w:eastAsia="hi-IN" w:bidi="hi-IN"/>
        </w:rPr>
        <w:t xml:space="preserve">         </w:t>
      </w:r>
      <w:r w:rsidRPr="00303260">
        <w:rPr>
          <w:rFonts w:ascii="Tahoma" w:eastAsia="Lucida Sans Unicode" w:hAnsi="Tahoma" w:cs="Tahoma"/>
          <w:kern w:val="1"/>
          <w:sz w:val="20"/>
          <w:szCs w:val="20"/>
          <w:lang w:eastAsia="hi-IN" w:bidi="hi-IN"/>
        </w:rPr>
        <w:t xml:space="preserve">Załącznik nr </w:t>
      </w:r>
      <w:r w:rsidR="002648AF">
        <w:rPr>
          <w:rFonts w:ascii="Tahoma" w:eastAsia="Lucida Sans Unicode" w:hAnsi="Tahoma" w:cs="Tahoma"/>
          <w:kern w:val="1"/>
          <w:sz w:val="20"/>
          <w:szCs w:val="20"/>
          <w:lang w:eastAsia="hi-IN" w:bidi="hi-IN"/>
        </w:rPr>
        <w:t xml:space="preserve">3 </w:t>
      </w:r>
    </w:p>
    <w:p w14:paraId="769BAC95" w14:textId="583ABE17" w:rsidR="00905B21" w:rsidRDefault="00905B21" w:rsidP="00905B21">
      <w:pPr>
        <w:widowControl w:val="0"/>
        <w:suppressAutoHyphens/>
        <w:spacing w:after="0" w:line="240" w:lineRule="auto"/>
        <w:rPr>
          <w:rFonts w:ascii="Tahoma" w:eastAsia="Lucida Sans Unicode" w:hAnsi="Tahoma" w:cs="Tahoma"/>
          <w:kern w:val="1"/>
          <w:sz w:val="20"/>
          <w:szCs w:val="20"/>
          <w:lang w:eastAsia="hi-IN" w:bidi="hi-IN"/>
        </w:rPr>
      </w:pPr>
      <w:r>
        <w:rPr>
          <w:rFonts w:ascii="Tahoma" w:eastAsia="Lucida Sans Unicode" w:hAnsi="Tahoma" w:cs="Tahoma"/>
          <w:kern w:val="1"/>
          <w:sz w:val="20"/>
          <w:szCs w:val="20"/>
          <w:lang w:eastAsia="hi-IN" w:bidi="hi-IN"/>
        </w:rPr>
        <w:t>DZP.281.</w:t>
      </w:r>
      <w:r w:rsidR="00C300F1">
        <w:rPr>
          <w:rFonts w:ascii="Tahoma" w:eastAsia="Lucida Sans Unicode" w:hAnsi="Tahoma" w:cs="Tahoma"/>
          <w:kern w:val="1"/>
          <w:sz w:val="20"/>
          <w:szCs w:val="20"/>
          <w:lang w:eastAsia="hi-IN" w:bidi="hi-IN"/>
        </w:rPr>
        <w:t>6</w:t>
      </w:r>
      <w:r>
        <w:rPr>
          <w:rFonts w:ascii="Tahoma" w:eastAsia="Lucida Sans Unicode" w:hAnsi="Tahoma" w:cs="Tahoma"/>
          <w:kern w:val="1"/>
          <w:sz w:val="20"/>
          <w:szCs w:val="20"/>
          <w:lang w:eastAsia="hi-IN" w:bidi="hi-IN"/>
        </w:rPr>
        <w:t>.OOP.202</w:t>
      </w:r>
      <w:r w:rsidR="00850F86">
        <w:rPr>
          <w:rFonts w:ascii="Tahoma" w:eastAsia="Lucida Sans Unicode" w:hAnsi="Tahoma" w:cs="Tahoma"/>
          <w:kern w:val="1"/>
          <w:sz w:val="20"/>
          <w:szCs w:val="20"/>
          <w:lang w:eastAsia="hi-IN" w:bidi="hi-IN"/>
        </w:rPr>
        <w:t>6</w:t>
      </w:r>
    </w:p>
    <w:p w14:paraId="4C5AD8CB" w14:textId="7A890BEE" w:rsidR="002B08AC" w:rsidRDefault="002B08AC" w:rsidP="002B08AC">
      <w:pPr>
        <w:widowControl w:val="0"/>
        <w:suppressAutoHyphens/>
        <w:spacing w:after="0" w:line="240" w:lineRule="auto"/>
        <w:jc w:val="center"/>
        <w:rPr>
          <w:rFonts w:ascii="Tahoma" w:eastAsia="Lucida Sans Unicode" w:hAnsi="Tahoma" w:cs="Tahoma"/>
          <w:b/>
          <w:bCs/>
          <w:kern w:val="1"/>
          <w:sz w:val="20"/>
          <w:szCs w:val="20"/>
          <w:lang w:eastAsia="hi-IN" w:bidi="hi-IN"/>
        </w:rPr>
      </w:pPr>
      <w:r w:rsidRPr="00303260">
        <w:rPr>
          <w:rFonts w:ascii="Tahoma" w:eastAsia="Lucida Sans Unicode" w:hAnsi="Tahoma" w:cs="Tahoma"/>
          <w:b/>
          <w:bCs/>
          <w:kern w:val="1"/>
          <w:sz w:val="20"/>
          <w:szCs w:val="20"/>
          <w:lang w:eastAsia="hi-IN" w:bidi="hi-IN"/>
        </w:rPr>
        <w:t>UMOWA – wzór</w:t>
      </w:r>
      <w:r w:rsidR="009E2D15">
        <w:rPr>
          <w:rFonts w:ascii="Tahoma" w:eastAsia="Lucida Sans Unicode" w:hAnsi="Tahoma" w:cs="Tahoma"/>
          <w:b/>
          <w:bCs/>
          <w:kern w:val="1"/>
          <w:sz w:val="20"/>
          <w:szCs w:val="20"/>
          <w:lang w:eastAsia="hi-IN" w:bidi="hi-IN"/>
        </w:rPr>
        <w:t xml:space="preserve"> część II</w:t>
      </w:r>
    </w:p>
    <w:p w14:paraId="543BCD9E" w14:textId="77777777" w:rsidR="002B08AC" w:rsidRPr="00303260" w:rsidRDefault="002B08AC" w:rsidP="002B08AC">
      <w:pPr>
        <w:widowControl w:val="0"/>
        <w:suppressAutoHyphens/>
        <w:spacing w:after="0" w:line="240" w:lineRule="auto"/>
        <w:jc w:val="center"/>
        <w:rPr>
          <w:rFonts w:ascii="Tahoma" w:eastAsia="Lucida Sans Unicode" w:hAnsi="Tahoma" w:cs="Tahoma"/>
          <w:b/>
          <w:kern w:val="1"/>
          <w:sz w:val="20"/>
          <w:szCs w:val="20"/>
          <w:lang w:eastAsia="hi-IN" w:bidi="hi-IN"/>
        </w:rPr>
      </w:pPr>
    </w:p>
    <w:p w14:paraId="154C197E" w14:textId="77777777" w:rsidR="002B08AC" w:rsidRPr="00303260" w:rsidRDefault="002B08AC" w:rsidP="002B08AC">
      <w:pPr>
        <w:spacing w:after="0" w:line="240" w:lineRule="auto"/>
        <w:rPr>
          <w:rFonts w:ascii="Tahoma" w:eastAsia="Calibri" w:hAnsi="Tahoma" w:cs="Tahoma"/>
          <w:sz w:val="20"/>
          <w:szCs w:val="20"/>
          <w:lang w:eastAsia="pl-PL"/>
        </w:rPr>
      </w:pPr>
      <w:r w:rsidRPr="00303260">
        <w:rPr>
          <w:rFonts w:ascii="Tahoma" w:eastAsia="Calibri" w:hAnsi="Tahoma" w:cs="Tahoma"/>
          <w:sz w:val="20"/>
          <w:szCs w:val="20"/>
          <w:lang w:eastAsia="pl-PL"/>
        </w:rPr>
        <w:t>zawarta w dniu ................................ w Katowicach pomiędzy:</w:t>
      </w:r>
    </w:p>
    <w:p w14:paraId="237AAA40" w14:textId="77777777" w:rsidR="002B08AC" w:rsidRPr="00303260" w:rsidRDefault="002B08AC" w:rsidP="002B08AC">
      <w:pPr>
        <w:spacing w:after="0" w:line="240" w:lineRule="auto"/>
        <w:rPr>
          <w:rFonts w:ascii="Tahoma" w:eastAsia="Calibri" w:hAnsi="Tahoma" w:cs="Tahoma"/>
          <w:sz w:val="20"/>
          <w:szCs w:val="20"/>
          <w:lang w:eastAsia="pl-PL"/>
        </w:rPr>
      </w:pPr>
    </w:p>
    <w:p w14:paraId="33E22AEC" w14:textId="77777777" w:rsidR="002B08AC" w:rsidRPr="00303260" w:rsidRDefault="002B08AC" w:rsidP="002B08AC">
      <w:pPr>
        <w:spacing w:after="0" w:line="240" w:lineRule="auto"/>
        <w:jc w:val="both"/>
        <w:rPr>
          <w:rFonts w:ascii="Tahoma" w:hAnsi="Tahoma" w:cs="Tahoma"/>
          <w:sz w:val="20"/>
          <w:szCs w:val="20"/>
        </w:rPr>
      </w:pPr>
      <w:bookmarkStart w:id="0" w:name="_Hlk110510651"/>
      <w:r w:rsidRPr="00303260">
        <w:rPr>
          <w:rFonts w:ascii="Tahoma" w:hAnsi="Tahoma" w:cs="Tahoma"/>
          <w:b/>
          <w:sz w:val="20"/>
          <w:szCs w:val="20"/>
        </w:rPr>
        <w:t xml:space="preserve">Uniwersyteckim Centrum Klinicznym im. prof. K. Gibińskiego Śląskiego Uniwersytetu Medycznego w Katowicach </w:t>
      </w:r>
      <w:bookmarkStart w:id="1" w:name="_Hlk109821269"/>
      <w:r w:rsidRPr="00303260">
        <w:rPr>
          <w:rFonts w:ascii="Tahoma" w:hAnsi="Tahoma" w:cs="Tahoma"/>
          <w:sz w:val="20"/>
          <w:szCs w:val="20"/>
        </w:rPr>
        <w:t>z siedzibą w Katowicach (40-514) przy ulicy Ceglanej 35, wpisanym do Rejestru stowarzyszeń, innych organizacji społecznych i zawodowych, fundacji, samodzielnych publicznych zakładów opieki zdrowotnej prowadzonego przez Sąd Rejonowy Katowice-Wschód w Katowicach Wydział VIII Gospodarczy Krajowego Rejestru Sądowego pod nr KRS 0000049660, NIP 9542274017, REGON 001325767</w:t>
      </w:r>
      <w:bookmarkEnd w:id="0"/>
      <w:bookmarkEnd w:id="1"/>
    </w:p>
    <w:p w14:paraId="06957921" w14:textId="77777777" w:rsidR="002B08AC" w:rsidRPr="00303260" w:rsidRDefault="002B08AC" w:rsidP="002B08AC">
      <w:pPr>
        <w:spacing w:after="0" w:line="240" w:lineRule="auto"/>
        <w:jc w:val="both"/>
        <w:rPr>
          <w:rFonts w:ascii="Tahoma" w:hAnsi="Tahoma" w:cs="Tahoma"/>
          <w:sz w:val="20"/>
          <w:szCs w:val="20"/>
        </w:rPr>
      </w:pPr>
      <w:r w:rsidRPr="00303260">
        <w:rPr>
          <w:rFonts w:ascii="Tahoma" w:hAnsi="Tahoma" w:cs="Tahoma"/>
          <w:sz w:val="20"/>
          <w:szCs w:val="20"/>
        </w:rPr>
        <w:t xml:space="preserve">zwanym w treści umowy Zamawiającym </w:t>
      </w:r>
    </w:p>
    <w:p w14:paraId="2F548EDA"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reprezentowanym przez:</w:t>
      </w:r>
    </w:p>
    <w:p w14:paraId="59F90CF2"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t>
      </w:r>
    </w:p>
    <w:p w14:paraId="4061A87F"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a</w:t>
      </w:r>
    </w:p>
    <w:p w14:paraId="7D89E4A7"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t>
      </w:r>
    </w:p>
    <w:p w14:paraId="2E15D6AD"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z siedzibą: ……………………</w:t>
      </w:r>
    </w:p>
    <w:p w14:paraId="16D97601"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wpisanym do ................................. pod nr …………………..</w:t>
      </w:r>
    </w:p>
    <w:p w14:paraId="2F90BEF5"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 xml:space="preserve">NIP  </w:t>
      </w:r>
    </w:p>
    <w:p w14:paraId="5EFA987D"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REGON</w:t>
      </w:r>
    </w:p>
    <w:p w14:paraId="4EB8EB4B"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 xml:space="preserve">zwanym w treści umowy Wykonawcą </w:t>
      </w:r>
    </w:p>
    <w:p w14:paraId="27278E10"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reprezentowanym przez:</w:t>
      </w:r>
    </w:p>
    <w:p w14:paraId="3381D248" w14:textId="77777777" w:rsidR="002B08AC" w:rsidRPr="00303260" w:rsidRDefault="002B08AC" w:rsidP="002B08AC">
      <w:pPr>
        <w:widowControl w:val="0"/>
        <w:spacing w:after="0" w:line="240" w:lineRule="auto"/>
        <w:rPr>
          <w:rFonts w:ascii="Tahoma" w:hAnsi="Tahoma" w:cs="Tahoma"/>
          <w:sz w:val="20"/>
          <w:szCs w:val="20"/>
        </w:rPr>
      </w:pPr>
    </w:p>
    <w:p w14:paraId="166CDF2A" w14:textId="77777777" w:rsidR="002B08AC" w:rsidRPr="00303260" w:rsidRDefault="002B08AC" w:rsidP="002B08AC">
      <w:pPr>
        <w:widowControl w:val="0"/>
        <w:spacing w:after="0" w:line="240" w:lineRule="auto"/>
        <w:rPr>
          <w:rFonts w:ascii="Tahoma" w:hAnsi="Tahoma" w:cs="Tahoma"/>
          <w:sz w:val="20"/>
          <w:szCs w:val="20"/>
        </w:rPr>
      </w:pPr>
      <w:r w:rsidRPr="00303260">
        <w:rPr>
          <w:rFonts w:ascii="Tahoma" w:hAnsi="Tahoma" w:cs="Tahoma"/>
          <w:sz w:val="20"/>
          <w:szCs w:val="20"/>
        </w:rPr>
        <w:t>.........................................................</w:t>
      </w:r>
    </w:p>
    <w:p w14:paraId="7143AF7B" w14:textId="77777777" w:rsidR="00CA6F5E" w:rsidRDefault="00CA6F5E" w:rsidP="00CA6F5E">
      <w:pPr>
        <w:pStyle w:val="Akapitzlist"/>
        <w:widowControl w:val="0"/>
        <w:spacing w:after="0" w:line="240" w:lineRule="auto"/>
        <w:ind w:left="340"/>
        <w:jc w:val="center"/>
        <w:rPr>
          <w:rFonts w:ascii="Tahoma" w:hAnsi="Tahoma" w:cs="Tahoma"/>
          <w:i/>
          <w:color w:val="000000"/>
          <w:sz w:val="18"/>
          <w:szCs w:val="18"/>
          <w:lang w:eastAsia="ar-SA"/>
        </w:rPr>
      </w:pPr>
    </w:p>
    <w:p w14:paraId="0DBFBEF8" w14:textId="6E1EE142" w:rsidR="00CA6F5E" w:rsidRPr="00602174" w:rsidRDefault="00CA6F5E" w:rsidP="00CA6F5E">
      <w:pPr>
        <w:pStyle w:val="Akapitzlist"/>
        <w:widowControl w:val="0"/>
        <w:spacing w:after="0" w:line="240" w:lineRule="auto"/>
        <w:ind w:left="340"/>
        <w:jc w:val="center"/>
        <w:rPr>
          <w:rFonts w:ascii="Tahoma" w:hAnsi="Tahoma" w:cs="Tahoma"/>
          <w:i/>
          <w:color w:val="000000"/>
          <w:sz w:val="18"/>
          <w:szCs w:val="18"/>
          <w:lang w:eastAsia="ar-SA"/>
        </w:rPr>
      </w:pPr>
      <w:r w:rsidRPr="00602174">
        <w:rPr>
          <w:rFonts w:ascii="Tahoma" w:hAnsi="Tahoma" w:cs="Tahoma"/>
          <w:i/>
          <w:color w:val="000000"/>
          <w:sz w:val="18"/>
          <w:szCs w:val="18"/>
          <w:lang w:eastAsia="ar-SA"/>
        </w:rPr>
        <w:t>Umowa zwolniona ze stosowania ustawy Prawo zamówień publicznych (tekst jednolity: Dz.U. z 202</w:t>
      </w:r>
      <w:r w:rsidR="00850F86">
        <w:rPr>
          <w:rFonts w:ascii="Tahoma" w:hAnsi="Tahoma" w:cs="Tahoma"/>
          <w:i/>
          <w:color w:val="000000"/>
          <w:sz w:val="18"/>
          <w:szCs w:val="18"/>
          <w:lang w:eastAsia="ar-SA"/>
        </w:rPr>
        <w:t>6</w:t>
      </w:r>
      <w:r w:rsidRPr="00602174">
        <w:rPr>
          <w:rFonts w:ascii="Tahoma" w:hAnsi="Tahoma" w:cs="Tahoma"/>
          <w:i/>
          <w:color w:val="000000"/>
          <w:sz w:val="18"/>
          <w:szCs w:val="18"/>
          <w:lang w:eastAsia="ar-SA"/>
        </w:rPr>
        <w:t>r</w:t>
      </w:r>
      <w:r>
        <w:rPr>
          <w:rFonts w:ascii="Tahoma" w:hAnsi="Tahoma" w:cs="Tahoma"/>
          <w:i/>
          <w:color w:val="000000"/>
          <w:sz w:val="18"/>
          <w:szCs w:val="18"/>
          <w:lang w:eastAsia="ar-SA"/>
        </w:rPr>
        <w:t>.</w:t>
      </w:r>
      <w:r w:rsidRPr="00602174">
        <w:rPr>
          <w:rFonts w:ascii="Tahoma" w:hAnsi="Tahoma" w:cs="Tahoma"/>
          <w:i/>
          <w:color w:val="000000"/>
          <w:sz w:val="18"/>
          <w:szCs w:val="18"/>
          <w:lang w:eastAsia="ar-SA"/>
        </w:rPr>
        <w:t xml:space="preserve"> poz. </w:t>
      </w:r>
      <w:r w:rsidR="00850F86">
        <w:rPr>
          <w:rFonts w:ascii="Tahoma" w:hAnsi="Tahoma" w:cs="Tahoma"/>
          <w:i/>
          <w:color w:val="000000"/>
          <w:sz w:val="18"/>
          <w:szCs w:val="18"/>
          <w:lang w:eastAsia="ar-SA"/>
        </w:rPr>
        <w:t>793</w:t>
      </w:r>
      <w:r>
        <w:rPr>
          <w:rFonts w:ascii="Tahoma" w:hAnsi="Tahoma" w:cs="Tahoma"/>
          <w:i/>
          <w:color w:val="000000"/>
          <w:sz w:val="18"/>
          <w:szCs w:val="18"/>
          <w:lang w:eastAsia="ar-SA"/>
        </w:rPr>
        <w:t xml:space="preserve"> z późn.zm.</w:t>
      </w:r>
      <w:r w:rsidRPr="00602174">
        <w:rPr>
          <w:rFonts w:ascii="Tahoma" w:hAnsi="Tahoma" w:cs="Tahoma"/>
          <w:i/>
          <w:color w:val="000000"/>
          <w:sz w:val="18"/>
          <w:szCs w:val="18"/>
          <w:lang w:eastAsia="ar-SA"/>
        </w:rPr>
        <w:t>) na podstawie art.2 ust.1 pkt. 1</w:t>
      </w:r>
    </w:p>
    <w:p w14:paraId="7064116E" w14:textId="77777777" w:rsidR="00711870" w:rsidRPr="00303260" w:rsidRDefault="00711870" w:rsidP="00711870">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p>
    <w:p w14:paraId="49FDA1D2" w14:textId="77777777" w:rsidR="00711870" w:rsidRPr="00303260" w:rsidRDefault="00711870" w:rsidP="00711870">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 1</w:t>
      </w:r>
    </w:p>
    <w:p w14:paraId="2235CEAE" w14:textId="10991F6D" w:rsidR="00711870" w:rsidRPr="00303260" w:rsidRDefault="00711870" w:rsidP="004C4D83">
      <w:pPr>
        <w:keepNext/>
        <w:widowControl w:val="0"/>
        <w:suppressAutoHyphens/>
        <w:spacing w:after="120" w:line="240" w:lineRule="auto"/>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PRZEDMIOT UMOWY</w:t>
      </w:r>
    </w:p>
    <w:p w14:paraId="0546B771" w14:textId="69F69C20" w:rsidR="00BD6B83" w:rsidRPr="00780663" w:rsidRDefault="00BD6B83" w:rsidP="004016F4">
      <w:pPr>
        <w:pStyle w:val="Akapitzlist"/>
        <w:numPr>
          <w:ilvl w:val="0"/>
          <w:numId w:val="38"/>
        </w:numPr>
        <w:spacing w:after="0" w:line="240" w:lineRule="auto"/>
        <w:ind w:left="284" w:hanging="284"/>
        <w:jc w:val="both"/>
        <w:rPr>
          <w:rFonts w:ascii="Tahoma" w:eastAsia="Lucida Sans Unicode" w:hAnsi="Tahoma" w:cs="Tahoma"/>
          <w:color w:val="000000"/>
          <w:kern w:val="1"/>
          <w:sz w:val="20"/>
          <w:szCs w:val="20"/>
          <w:lang w:eastAsia="hi-IN" w:bidi="hi-IN"/>
        </w:rPr>
      </w:pPr>
      <w:bookmarkStart w:id="2" w:name="_Hlk135026837"/>
      <w:r w:rsidRPr="004016F4">
        <w:rPr>
          <w:rFonts w:ascii="Tahoma" w:eastAsia="Lucida Sans Unicode" w:hAnsi="Tahoma" w:cs="Tahoma"/>
          <w:color w:val="000000"/>
          <w:kern w:val="1"/>
          <w:sz w:val="20"/>
          <w:szCs w:val="20"/>
          <w:lang w:eastAsia="hi-IN" w:bidi="hi-IN"/>
        </w:rPr>
        <w:t>Przedmiotem umowy jest świadczenie przez Wykonawcę na rzecz Zamawiającego usług</w:t>
      </w:r>
      <w:r w:rsidR="004016F4">
        <w:rPr>
          <w:rFonts w:ascii="Tahoma" w:eastAsia="Lucida Sans Unicode" w:hAnsi="Tahoma" w:cs="Tahoma"/>
          <w:color w:val="000000"/>
          <w:kern w:val="1"/>
          <w:sz w:val="20"/>
          <w:szCs w:val="20"/>
          <w:lang w:eastAsia="hi-IN" w:bidi="hi-IN"/>
        </w:rPr>
        <w:t xml:space="preserve"> </w:t>
      </w:r>
      <w:r w:rsidRPr="004016F4">
        <w:rPr>
          <w:rFonts w:ascii="Tahoma" w:eastAsia="Lucida Sans Unicode" w:hAnsi="Tahoma" w:cs="Tahoma"/>
          <w:color w:val="000000"/>
          <w:kern w:val="1"/>
          <w:sz w:val="20"/>
          <w:szCs w:val="20"/>
          <w:lang w:eastAsia="hi-IN" w:bidi="hi-IN"/>
        </w:rPr>
        <w:t>polegających na przyjmowaniu, przemieszczaniu i doręczaniu przesyłek kurierskich w obrocie krajowym i zagranicznym (zwanych dalej „usługami kurierskimi”)</w:t>
      </w:r>
      <w:r w:rsidR="00123976">
        <w:rPr>
          <w:rFonts w:ascii="Tahoma" w:eastAsia="Lucida Sans Unicode" w:hAnsi="Tahoma" w:cs="Tahoma"/>
          <w:color w:val="000000"/>
          <w:kern w:val="1"/>
          <w:sz w:val="20"/>
          <w:szCs w:val="20"/>
          <w:lang w:eastAsia="hi-IN" w:bidi="hi-IN"/>
        </w:rPr>
        <w:t xml:space="preserve">, </w:t>
      </w:r>
      <w:r w:rsidRPr="004016F4">
        <w:rPr>
          <w:rFonts w:ascii="Tahoma" w:eastAsia="Lucida Sans Unicode" w:hAnsi="Tahoma" w:cs="Tahoma"/>
          <w:color w:val="000000"/>
          <w:kern w:val="1"/>
          <w:sz w:val="20"/>
          <w:szCs w:val="20"/>
          <w:lang w:eastAsia="hi-IN" w:bidi="hi-IN"/>
        </w:rPr>
        <w:t>oraz ich ewentualnych zwrotach zgodnie z zasadami określonymi w powszechnie obowiązujących przepisach prawa, w tym ustawie z dnia 23 listopada 2012 r. Prawo pocztowe (zwanej dalej Prawem pocztowym)</w:t>
      </w:r>
      <w:r w:rsidR="00EB1F8B">
        <w:rPr>
          <w:rFonts w:ascii="Tahoma" w:eastAsia="Lucida Sans Unicode" w:hAnsi="Tahoma" w:cs="Tahoma"/>
          <w:color w:val="000000"/>
          <w:kern w:val="1"/>
          <w:sz w:val="20"/>
          <w:szCs w:val="20"/>
          <w:lang w:eastAsia="hi-IN" w:bidi="hi-IN"/>
        </w:rPr>
        <w:t>,</w:t>
      </w:r>
      <w:r w:rsidRPr="004016F4">
        <w:rPr>
          <w:rFonts w:ascii="Tahoma" w:eastAsia="Lucida Sans Unicode" w:hAnsi="Tahoma" w:cs="Tahoma"/>
          <w:color w:val="000000"/>
          <w:kern w:val="1"/>
          <w:sz w:val="20"/>
          <w:szCs w:val="20"/>
          <w:lang w:eastAsia="hi-IN" w:bidi="hi-IN"/>
        </w:rPr>
        <w:t xml:space="preserve"> z wyłączeniem usług zastrzeżonych dla operatora wyznaczonego w rozumieniu </w:t>
      </w:r>
      <w:r w:rsidR="004016F4" w:rsidRPr="004016F4">
        <w:rPr>
          <w:rFonts w:ascii="Tahoma" w:eastAsia="Lucida Sans Unicode" w:hAnsi="Tahoma" w:cs="Tahoma"/>
          <w:color w:val="000000"/>
          <w:kern w:val="2"/>
          <w:sz w:val="20"/>
          <w:szCs w:val="20"/>
          <w:lang w:eastAsia="hi-IN" w:bidi="hi-IN"/>
        </w:rPr>
        <w:t>Praw</w:t>
      </w:r>
      <w:r w:rsidR="00D538B1">
        <w:rPr>
          <w:rFonts w:ascii="Tahoma" w:eastAsia="Lucida Sans Unicode" w:hAnsi="Tahoma" w:cs="Tahoma"/>
          <w:color w:val="000000"/>
          <w:kern w:val="2"/>
          <w:sz w:val="20"/>
          <w:szCs w:val="20"/>
          <w:lang w:eastAsia="hi-IN" w:bidi="hi-IN"/>
        </w:rPr>
        <w:t>a</w:t>
      </w:r>
      <w:r w:rsidR="004016F4" w:rsidRPr="004016F4">
        <w:rPr>
          <w:rFonts w:ascii="Tahoma" w:eastAsia="Lucida Sans Unicode" w:hAnsi="Tahoma" w:cs="Tahoma"/>
          <w:color w:val="000000"/>
          <w:kern w:val="2"/>
          <w:sz w:val="20"/>
          <w:szCs w:val="20"/>
          <w:lang w:eastAsia="hi-IN" w:bidi="hi-IN"/>
        </w:rPr>
        <w:t xml:space="preserve"> pocztowe</w:t>
      </w:r>
      <w:r w:rsidR="00D538B1">
        <w:rPr>
          <w:rFonts w:ascii="Tahoma" w:eastAsia="Lucida Sans Unicode" w:hAnsi="Tahoma" w:cs="Tahoma"/>
          <w:color w:val="000000"/>
          <w:kern w:val="2"/>
          <w:sz w:val="20"/>
          <w:szCs w:val="20"/>
          <w:lang w:eastAsia="hi-IN" w:bidi="hi-IN"/>
        </w:rPr>
        <w:t>go,</w:t>
      </w:r>
      <w:r w:rsidR="004016F4" w:rsidRPr="004016F4">
        <w:rPr>
          <w:rFonts w:ascii="Tahoma" w:eastAsia="Lucida Sans Unicode" w:hAnsi="Tahoma" w:cs="Tahoma"/>
          <w:color w:val="000000"/>
          <w:kern w:val="2"/>
          <w:sz w:val="20"/>
          <w:szCs w:val="20"/>
          <w:lang w:eastAsia="hi-IN" w:bidi="hi-IN"/>
        </w:rPr>
        <w:t xml:space="preserve"> w ilości </w:t>
      </w:r>
      <w:r w:rsidR="00D538B1">
        <w:rPr>
          <w:rFonts w:ascii="Tahoma" w:eastAsia="Lucida Sans Unicode" w:hAnsi="Tahoma" w:cs="Tahoma"/>
          <w:color w:val="000000"/>
          <w:kern w:val="2"/>
          <w:sz w:val="20"/>
          <w:szCs w:val="20"/>
          <w:lang w:eastAsia="hi-IN" w:bidi="hi-IN"/>
        </w:rPr>
        <w:br/>
      </w:r>
      <w:r w:rsidR="004016F4" w:rsidRPr="004016F4">
        <w:rPr>
          <w:rFonts w:ascii="Tahoma" w:eastAsia="Lucida Sans Unicode" w:hAnsi="Tahoma" w:cs="Tahoma"/>
          <w:color w:val="000000"/>
          <w:kern w:val="2"/>
          <w:sz w:val="20"/>
          <w:szCs w:val="20"/>
          <w:lang w:eastAsia="hi-IN" w:bidi="hi-IN"/>
        </w:rPr>
        <w:t>i rodzaju określonych w formularzu asortymentowo-cenowym</w:t>
      </w:r>
      <w:r w:rsidR="00780663">
        <w:rPr>
          <w:rFonts w:ascii="Tahoma" w:eastAsia="Lucida Sans Unicode" w:hAnsi="Tahoma" w:cs="Tahoma"/>
          <w:color w:val="000000"/>
          <w:kern w:val="2"/>
          <w:sz w:val="20"/>
          <w:szCs w:val="20"/>
          <w:lang w:eastAsia="hi-IN" w:bidi="hi-IN"/>
        </w:rPr>
        <w:t>.</w:t>
      </w:r>
    </w:p>
    <w:p w14:paraId="69347F02" w14:textId="08783ADE" w:rsidR="00780663" w:rsidRPr="004016F4" w:rsidRDefault="00780663" w:rsidP="004016F4">
      <w:pPr>
        <w:pStyle w:val="Akapitzlist"/>
        <w:numPr>
          <w:ilvl w:val="0"/>
          <w:numId w:val="38"/>
        </w:numPr>
        <w:spacing w:after="0" w:line="240" w:lineRule="auto"/>
        <w:ind w:left="284" w:hanging="284"/>
        <w:jc w:val="both"/>
        <w:rPr>
          <w:rFonts w:ascii="Tahoma" w:eastAsia="Lucida Sans Unicode" w:hAnsi="Tahoma" w:cs="Tahoma"/>
          <w:color w:val="000000"/>
          <w:kern w:val="1"/>
          <w:sz w:val="20"/>
          <w:szCs w:val="20"/>
          <w:lang w:eastAsia="hi-IN" w:bidi="hi-IN"/>
        </w:rPr>
      </w:pPr>
      <w:r>
        <w:rPr>
          <w:rFonts w:ascii="Tahoma" w:eastAsia="Lucida Sans Unicode" w:hAnsi="Tahoma" w:cs="Tahoma"/>
          <w:color w:val="000000"/>
          <w:spacing w:val="2"/>
          <w:kern w:val="1"/>
          <w:sz w:val="20"/>
          <w:szCs w:val="20"/>
          <w:lang w:eastAsia="hi-IN" w:bidi="hi-IN"/>
        </w:rPr>
        <w:t xml:space="preserve">Oferta wykonawcy </w:t>
      </w:r>
      <w:r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Pr="00551358">
        <w:rPr>
          <w:rFonts w:ascii="Tahoma" w:eastAsia="Lucida Sans Unicode" w:hAnsi="Tahoma" w:cs="Tahoma"/>
          <w:color w:val="000000"/>
          <w:spacing w:val="2"/>
          <w:kern w:val="1"/>
          <w:sz w:val="20"/>
          <w:szCs w:val="20"/>
          <w:lang w:eastAsia="hi-IN" w:bidi="hi-IN"/>
        </w:rPr>
        <w:t xml:space="preserve">ałącznik nr </w:t>
      </w:r>
      <w:r>
        <w:rPr>
          <w:rFonts w:ascii="Tahoma" w:eastAsia="Lucida Sans Unicode" w:hAnsi="Tahoma" w:cs="Tahoma"/>
          <w:color w:val="000000"/>
          <w:spacing w:val="2"/>
          <w:kern w:val="1"/>
          <w:sz w:val="20"/>
          <w:szCs w:val="20"/>
          <w:lang w:eastAsia="hi-IN" w:bidi="hi-IN"/>
        </w:rPr>
        <w:t>1</w:t>
      </w:r>
      <w:r w:rsidRPr="00551358">
        <w:rPr>
          <w:rFonts w:ascii="Tahoma" w:eastAsia="Lucida Sans Unicode" w:hAnsi="Tahoma" w:cs="Tahoma"/>
          <w:color w:val="000000"/>
          <w:spacing w:val="2"/>
          <w:kern w:val="1"/>
          <w:sz w:val="20"/>
          <w:szCs w:val="20"/>
          <w:lang w:eastAsia="hi-IN" w:bidi="hi-IN"/>
        </w:rPr>
        <w:t xml:space="preserve"> do niniejszej umowy</w:t>
      </w:r>
      <w:r>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 xml:space="preserve"> formularz asortymentowo-cenowy</w:t>
      </w:r>
      <w:r>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Pr="00551358">
        <w:rPr>
          <w:rFonts w:ascii="Tahoma" w:eastAsia="Lucida Sans Unicode" w:hAnsi="Tahoma" w:cs="Tahoma"/>
          <w:color w:val="000000"/>
          <w:spacing w:val="2"/>
          <w:kern w:val="1"/>
          <w:sz w:val="20"/>
          <w:szCs w:val="20"/>
          <w:lang w:eastAsia="hi-IN" w:bidi="hi-IN"/>
        </w:rPr>
        <w:t>ałącznik n</w:t>
      </w:r>
      <w:r>
        <w:rPr>
          <w:rFonts w:ascii="Tahoma" w:eastAsia="Lucida Sans Unicode" w:hAnsi="Tahoma" w:cs="Tahoma"/>
          <w:color w:val="000000"/>
          <w:spacing w:val="2"/>
          <w:kern w:val="1"/>
          <w:sz w:val="20"/>
          <w:szCs w:val="20"/>
          <w:lang w:eastAsia="hi-IN" w:bidi="hi-IN"/>
        </w:rPr>
        <w:t>r</w:t>
      </w:r>
      <w:r w:rsidRPr="00551358">
        <w:rPr>
          <w:rFonts w:ascii="Tahoma" w:eastAsia="Lucida Sans Unicode" w:hAnsi="Tahoma" w:cs="Tahoma"/>
          <w:color w:val="000000"/>
          <w:spacing w:val="2"/>
          <w:kern w:val="1"/>
          <w:sz w:val="20"/>
          <w:szCs w:val="20"/>
          <w:lang w:eastAsia="hi-IN" w:bidi="hi-IN"/>
        </w:rPr>
        <w:t xml:space="preserve"> </w:t>
      </w:r>
      <w:r>
        <w:rPr>
          <w:rFonts w:ascii="Tahoma" w:eastAsia="Lucida Sans Unicode" w:hAnsi="Tahoma" w:cs="Tahoma"/>
          <w:color w:val="000000"/>
          <w:spacing w:val="2"/>
          <w:kern w:val="1"/>
          <w:sz w:val="20"/>
          <w:szCs w:val="20"/>
          <w:lang w:eastAsia="hi-IN" w:bidi="hi-IN"/>
        </w:rPr>
        <w:t>2</w:t>
      </w:r>
      <w:r w:rsidRPr="00551358">
        <w:rPr>
          <w:rFonts w:ascii="Tahoma" w:eastAsia="Lucida Sans Unicode" w:hAnsi="Tahoma" w:cs="Tahoma"/>
          <w:color w:val="000000"/>
          <w:spacing w:val="2"/>
          <w:kern w:val="1"/>
          <w:sz w:val="20"/>
          <w:szCs w:val="20"/>
          <w:lang w:eastAsia="hi-IN" w:bidi="hi-IN"/>
        </w:rPr>
        <w:t xml:space="preserve"> do niniejszej umowy</w:t>
      </w:r>
      <w:r>
        <w:rPr>
          <w:rFonts w:ascii="Tahoma" w:eastAsia="Lucida Sans Unicode" w:hAnsi="Tahoma" w:cs="Tahoma"/>
          <w:color w:val="000000"/>
          <w:spacing w:val="2"/>
          <w:kern w:val="1"/>
          <w:sz w:val="20"/>
          <w:szCs w:val="20"/>
          <w:lang w:eastAsia="hi-IN" w:bidi="hi-IN"/>
        </w:rPr>
        <w:t>.</w:t>
      </w:r>
    </w:p>
    <w:bookmarkEnd w:id="2"/>
    <w:p w14:paraId="47F17D64" w14:textId="77777777" w:rsidR="00711870" w:rsidRPr="00303260" w:rsidRDefault="00711870" w:rsidP="001B6F11">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2</w:t>
      </w:r>
    </w:p>
    <w:p w14:paraId="166444F1" w14:textId="77777777" w:rsidR="00711870" w:rsidRPr="00303260" w:rsidRDefault="00711870" w:rsidP="004C4D83">
      <w:pPr>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WARUNKI REALIZACJI UMOWY</w:t>
      </w:r>
    </w:p>
    <w:p w14:paraId="761B502F" w14:textId="3A306D1B" w:rsidR="00764A3D" w:rsidRPr="00551358" w:rsidRDefault="00764A3D" w:rsidP="00764A3D">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bookmarkStart w:id="3" w:name="_Hlk134695759"/>
      <w:r w:rsidRPr="00551358">
        <w:rPr>
          <w:rFonts w:ascii="Tahoma" w:eastAsia="Lucida Sans Unicode" w:hAnsi="Tahoma" w:cs="Tahoma"/>
          <w:kern w:val="1"/>
          <w:sz w:val="20"/>
          <w:szCs w:val="20"/>
          <w:lang w:eastAsia="hi-IN" w:bidi="hi-IN"/>
        </w:rPr>
        <w:t xml:space="preserve">Umowa zostaje zawarta na okres </w:t>
      </w:r>
      <w:r>
        <w:rPr>
          <w:rFonts w:ascii="Tahoma" w:eastAsia="Lucida Sans Unicode" w:hAnsi="Tahoma" w:cs="Tahoma"/>
          <w:kern w:val="1"/>
          <w:sz w:val="20"/>
          <w:szCs w:val="20"/>
          <w:lang w:eastAsia="hi-IN" w:bidi="hi-IN"/>
        </w:rPr>
        <w:t>1</w:t>
      </w:r>
      <w:r w:rsidR="00D538B1">
        <w:rPr>
          <w:rFonts w:ascii="Tahoma" w:eastAsia="Lucida Sans Unicode" w:hAnsi="Tahoma" w:cs="Tahoma"/>
          <w:kern w:val="1"/>
          <w:sz w:val="20"/>
          <w:szCs w:val="20"/>
          <w:lang w:eastAsia="hi-IN" w:bidi="hi-IN"/>
        </w:rPr>
        <w:t>2</w:t>
      </w:r>
      <w:r w:rsidRPr="00551358">
        <w:rPr>
          <w:rFonts w:ascii="Tahoma" w:eastAsia="Lucida Sans Unicode" w:hAnsi="Tahoma" w:cs="Tahoma"/>
          <w:kern w:val="1"/>
          <w:sz w:val="20"/>
          <w:szCs w:val="20"/>
          <w:lang w:eastAsia="hi-IN" w:bidi="hi-IN"/>
        </w:rPr>
        <w:t xml:space="preserve"> miesięcy, począwszy od dnia ……………….... lub do wyczerpania maksymalnej wartości umowy, o której mowa w § 3 ust. 8 umowy.</w:t>
      </w:r>
    </w:p>
    <w:bookmarkEnd w:id="3"/>
    <w:p w14:paraId="106FBE38" w14:textId="77777777" w:rsidR="00526C82" w:rsidRDefault="00526C82" w:rsidP="00526C82">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Rzeczywiste ilości</w:t>
      </w:r>
      <w:r>
        <w:rPr>
          <w:rFonts w:ascii="Tahoma" w:eastAsia="Times New Roman" w:hAnsi="Tahoma" w:cs="Tahoma"/>
          <w:color w:val="000000"/>
          <w:spacing w:val="1"/>
          <w:sz w:val="20"/>
          <w:szCs w:val="20"/>
          <w:lang w:eastAsia="pl-PL"/>
        </w:rPr>
        <w:t xml:space="preserve"> realizacji</w:t>
      </w:r>
      <w:r w:rsidRPr="00927EDF">
        <w:rPr>
          <w:rFonts w:ascii="Tahoma" w:eastAsia="Times New Roman" w:hAnsi="Tahoma" w:cs="Tahoma"/>
          <w:color w:val="000000"/>
          <w:spacing w:val="1"/>
          <w:sz w:val="20"/>
          <w:szCs w:val="20"/>
          <w:lang w:eastAsia="pl-PL"/>
        </w:rPr>
        <w:t xml:space="preserve"> poszczególnych rodzajów przesyłek będą wynikać z aktualnych potrzeb Zamawiającego i mogą odbiegać od podanych przez Zamawiającego w Formularzu cenowym.</w:t>
      </w:r>
    </w:p>
    <w:p w14:paraId="0DA2272A" w14:textId="4C72FC82" w:rsidR="003051E3" w:rsidRPr="00927EDF" w:rsidRDefault="003051E3" w:rsidP="00526C82">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Pr>
          <w:rFonts w:ascii="Tahoma" w:eastAsia="Times New Roman" w:hAnsi="Tahoma" w:cs="Tahoma"/>
          <w:color w:val="000000"/>
          <w:spacing w:val="1"/>
          <w:sz w:val="20"/>
          <w:szCs w:val="20"/>
          <w:lang w:eastAsia="pl-PL"/>
        </w:rPr>
        <w:t xml:space="preserve">Wykonawcy nie przysługują roszczenia o realizację całości przedmiotu umowy, jeżeli potrzeby Zamawiającego w tym zakresie będą mniejsze. </w:t>
      </w:r>
      <w:bookmarkStart w:id="4" w:name="_Hlk135114050"/>
      <w:r>
        <w:rPr>
          <w:rFonts w:ascii="Tahoma" w:eastAsia="Times New Roman" w:hAnsi="Tahoma" w:cs="Tahoma"/>
          <w:spacing w:val="1"/>
          <w:sz w:val="20"/>
          <w:szCs w:val="20"/>
          <w:lang w:eastAsia="pl-PL"/>
        </w:rPr>
        <w:t>Zamawiający ma prawo do składania zamówień bez ograniczeń co do zakresu i ilości, a także prawo do niewykorzystania pełnego zakresu usług objętych umową w przypadku zmniejszonego zapotrzebowani</w:t>
      </w:r>
      <w:bookmarkEnd w:id="4"/>
      <w:r>
        <w:rPr>
          <w:rFonts w:ascii="Tahoma" w:eastAsia="Times New Roman" w:hAnsi="Tahoma" w:cs="Tahoma"/>
          <w:spacing w:val="1"/>
          <w:sz w:val="20"/>
          <w:szCs w:val="20"/>
          <w:lang w:eastAsia="pl-PL"/>
        </w:rPr>
        <w:t>a.</w:t>
      </w:r>
    </w:p>
    <w:p w14:paraId="3ED6F537"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sidRPr="00303260">
        <w:rPr>
          <w:rFonts w:ascii="Tahoma" w:eastAsia="Times New Roman" w:hAnsi="Tahoma" w:cs="Tahoma"/>
          <w:color w:val="000000"/>
          <w:spacing w:val="1"/>
          <w:sz w:val="20"/>
          <w:szCs w:val="20"/>
          <w:lang w:eastAsia="pl-PL"/>
        </w:rPr>
        <w:t>Przesyłki nadawane przez Zamawiającego dostarczane będą przez Wykonawcę do każdego</w:t>
      </w:r>
      <w:r w:rsidRPr="00303260">
        <w:rPr>
          <w:rFonts w:ascii="Tahoma" w:eastAsia="Times New Roman" w:hAnsi="Tahoma" w:cs="Tahoma"/>
          <w:color w:val="000000"/>
          <w:spacing w:val="-2"/>
          <w:sz w:val="20"/>
          <w:szCs w:val="20"/>
          <w:lang w:eastAsia="pl-PL"/>
        </w:rPr>
        <w:t xml:space="preserve"> wskazanego przez Zamawiającego miejsca w Polsce i poza granicami kraju, objętego</w:t>
      </w:r>
      <w:r w:rsidRPr="00303260">
        <w:rPr>
          <w:rFonts w:ascii="Tahoma" w:eastAsia="Times New Roman" w:hAnsi="Tahoma" w:cs="Tahoma"/>
          <w:color w:val="000000"/>
          <w:spacing w:val="-4"/>
          <w:sz w:val="20"/>
          <w:szCs w:val="20"/>
          <w:lang w:eastAsia="pl-PL"/>
        </w:rPr>
        <w:t xml:space="preserve"> porozumieniem ze Światowym Związkiem Pocztowym</w:t>
      </w:r>
      <w:r w:rsidRPr="00303260">
        <w:rPr>
          <w:rFonts w:ascii="Tahoma" w:eastAsia="Times New Roman" w:hAnsi="Tahoma" w:cs="Tahoma"/>
          <w:color w:val="000000"/>
          <w:spacing w:val="-9"/>
          <w:sz w:val="20"/>
          <w:szCs w:val="20"/>
          <w:lang w:eastAsia="pl-PL"/>
        </w:rPr>
        <w:t>.</w:t>
      </w:r>
    </w:p>
    <w:p w14:paraId="578A239C" w14:textId="08CCEB71"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sidRPr="00303260">
        <w:rPr>
          <w:rFonts w:ascii="Tahoma" w:eastAsia="Times New Roman" w:hAnsi="Tahoma" w:cs="Tahoma"/>
          <w:color w:val="000000"/>
          <w:spacing w:val="-3"/>
          <w:sz w:val="20"/>
          <w:szCs w:val="20"/>
          <w:lang w:eastAsia="pl-PL"/>
        </w:rPr>
        <w:t xml:space="preserve">Przesyłki </w:t>
      </w:r>
      <w:r w:rsidR="00187A4D">
        <w:rPr>
          <w:rFonts w:ascii="Tahoma" w:eastAsia="Times New Roman" w:hAnsi="Tahoma" w:cs="Tahoma"/>
          <w:color w:val="000000"/>
          <w:spacing w:val="-3"/>
          <w:sz w:val="20"/>
          <w:szCs w:val="20"/>
          <w:lang w:eastAsia="pl-PL"/>
        </w:rPr>
        <w:t xml:space="preserve">powinny być </w:t>
      </w:r>
      <w:r w:rsidRPr="00303260">
        <w:rPr>
          <w:rFonts w:ascii="Tahoma" w:eastAsia="Times New Roman" w:hAnsi="Tahoma" w:cs="Tahoma"/>
          <w:color w:val="000000"/>
          <w:spacing w:val="-3"/>
          <w:sz w:val="20"/>
          <w:szCs w:val="20"/>
          <w:lang w:eastAsia="pl-PL"/>
        </w:rPr>
        <w:t>nadawane przez Wykonawcę w dniu ich przyjęcia od Zamawiającego.</w:t>
      </w:r>
    </w:p>
    <w:p w14:paraId="6984EF56" w14:textId="302E20BE" w:rsidR="00711870" w:rsidRPr="00303260" w:rsidRDefault="00187A4D"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Pr>
          <w:rFonts w:ascii="Tahoma" w:eastAsia="Times New Roman" w:hAnsi="Tahoma" w:cs="Tahoma"/>
          <w:color w:val="000000"/>
          <w:sz w:val="20"/>
          <w:szCs w:val="20"/>
          <w:lang w:eastAsia="pl-PL"/>
        </w:rPr>
        <w:t xml:space="preserve">Standardowo Zamawiający będzie nadawał przesyłki w placówce nadawczo – odbiorczej lub punkcie Wykonawcy, najpóźniej do godziny 15.00, w opakowaniach Zamawiającego. </w:t>
      </w:r>
      <w:r w:rsidR="00D969D2">
        <w:rPr>
          <w:rFonts w:ascii="Tahoma" w:eastAsia="Times New Roman" w:hAnsi="Tahoma" w:cs="Tahoma"/>
          <w:color w:val="000000"/>
          <w:sz w:val="20"/>
          <w:szCs w:val="20"/>
          <w:lang w:eastAsia="pl-PL"/>
        </w:rPr>
        <w:t xml:space="preserve">Przesyłki będą opatrzone </w:t>
      </w:r>
      <w:r w:rsidR="00352A83">
        <w:rPr>
          <w:rFonts w:ascii="Tahoma" w:eastAsia="Times New Roman" w:hAnsi="Tahoma" w:cs="Tahoma"/>
          <w:color w:val="000000"/>
          <w:sz w:val="20"/>
          <w:szCs w:val="20"/>
          <w:lang w:eastAsia="pl-PL"/>
        </w:rPr>
        <w:t xml:space="preserve">wypełnioną </w:t>
      </w:r>
      <w:r w:rsidR="00D969D2">
        <w:rPr>
          <w:rFonts w:ascii="Tahoma" w:eastAsia="Times New Roman" w:hAnsi="Tahoma" w:cs="Tahoma"/>
          <w:color w:val="000000"/>
          <w:sz w:val="20"/>
          <w:szCs w:val="20"/>
          <w:lang w:eastAsia="pl-PL"/>
        </w:rPr>
        <w:t>etykiet</w:t>
      </w:r>
      <w:r w:rsidR="002D6FA1">
        <w:rPr>
          <w:rFonts w:ascii="Tahoma" w:eastAsia="Times New Roman" w:hAnsi="Tahoma" w:cs="Tahoma"/>
          <w:color w:val="000000"/>
          <w:sz w:val="20"/>
          <w:szCs w:val="20"/>
          <w:lang w:eastAsia="pl-PL"/>
        </w:rPr>
        <w:t xml:space="preserve">ą </w:t>
      </w:r>
      <w:r w:rsidR="00352A83">
        <w:rPr>
          <w:rFonts w:ascii="Tahoma" w:eastAsia="Times New Roman" w:hAnsi="Tahoma" w:cs="Tahoma"/>
          <w:color w:val="000000"/>
          <w:sz w:val="20"/>
          <w:szCs w:val="20"/>
          <w:lang w:eastAsia="pl-PL"/>
        </w:rPr>
        <w:t xml:space="preserve">nadawczą wygenerowaną ze </w:t>
      </w:r>
      <w:r w:rsidR="00352A83" w:rsidRPr="00303260">
        <w:rPr>
          <w:rFonts w:ascii="Tahoma" w:eastAsia="Times New Roman" w:hAnsi="Tahoma" w:cs="Tahoma"/>
          <w:color w:val="000000"/>
          <w:spacing w:val="-3"/>
          <w:sz w:val="20"/>
          <w:szCs w:val="20"/>
          <w:lang w:eastAsia="pl-PL"/>
        </w:rPr>
        <w:t>stosown</w:t>
      </w:r>
      <w:r w:rsidR="00352A83">
        <w:rPr>
          <w:rFonts w:ascii="Tahoma" w:eastAsia="Times New Roman" w:hAnsi="Tahoma" w:cs="Tahoma"/>
          <w:color w:val="000000"/>
          <w:spacing w:val="-3"/>
          <w:sz w:val="20"/>
          <w:szCs w:val="20"/>
          <w:lang w:eastAsia="pl-PL"/>
        </w:rPr>
        <w:t>ej</w:t>
      </w:r>
      <w:r w:rsidR="00352A83" w:rsidRPr="00303260">
        <w:rPr>
          <w:rFonts w:ascii="Tahoma" w:eastAsia="Times New Roman" w:hAnsi="Tahoma" w:cs="Tahoma"/>
          <w:color w:val="000000"/>
          <w:spacing w:val="-3"/>
          <w:sz w:val="20"/>
          <w:szCs w:val="20"/>
          <w:lang w:eastAsia="pl-PL"/>
        </w:rPr>
        <w:t xml:space="preserve"> aplikacj</w:t>
      </w:r>
      <w:r w:rsidR="00352A83">
        <w:rPr>
          <w:rFonts w:ascii="Tahoma" w:eastAsia="Times New Roman" w:hAnsi="Tahoma" w:cs="Tahoma"/>
          <w:color w:val="000000"/>
          <w:spacing w:val="-3"/>
          <w:sz w:val="20"/>
          <w:szCs w:val="20"/>
          <w:lang w:eastAsia="pl-PL"/>
        </w:rPr>
        <w:t>i</w:t>
      </w:r>
      <w:r w:rsidR="00352A83" w:rsidRPr="00303260">
        <w:rPr>
          <w:rFonts w:ascii="Tahoma" w:eastAsia="Times New Roman" w:hAnsi="Tahoma" w:cs="Tahoma"/>
          <w:color w:val="000000"/>
          <w:spacing w:val="-3"/>
          <w:sz w:val="20"/>
          <w:szCs w:val="20"/>
          <w:lang w:eastAsia="pl-PL"/>
        </w:rPr>
        <w:t xml:space="preserve"> zapewni</w:t>
      </w:r>
      <w:r w:rsidR="00352A83">
        <w:rPr>
          <w:rFonts w:ascii="Tahoma" w:eastAsia="Times New Roman" w:hAnsi="Tahoma" w:cs="Tahoma"/>
          <w:color w:val="000000"/>
          <w:spacing w:val="-3"/>
          <w:sz w:val="20"/>
          <w:szCs w:val="20"/>
          <w:lang w:eastAsia="pl-PL"/>
        </w:rPr>
        <w:t>onej</w:t>
      </w:r>
      <w:r w:rsidR="00352A83" w:rsidRPr="00303260">
        <w:rPr>
          <w:rFonts w:ascii="Tahoma" w:eastAsia="Times New Roman" w:hAnsi="Tahoma" w:cs="Tahoma"/>
          <w:color w:val="000000"/>
          <w:spacing w:val="-3"/>
          <w:sz w:val="20"/>
          <w:szCs w:val="20"/>
          <w:lang w:eastAsia="pl-PL"/>
        </w:rPr>
        <w:t xml:space="preserve"> </w:t>
      </w:r>
      <w:r w:rsidR="00352A83">
        <w:rPr>
          <w:rFonts w:ascii="Tahoma" w:eastAsia="Times New Roman" w:hAnsi="Tahoma" w:cs="Tahoma"/>
          <w:color w:val="000000"/>
          <w:spacing w:val="-3"/>
          <w:sz w:val="20"/>
          <w:szCs w:val="20"/>
          <w:lang w:eastAsia="pl-PL"/>
        </w:rPr>
        <w:t xml:space="preserve">przez </w:t>
      </w:r>
      <w:r w:rsidR="00352A83" w:rsidRPr="00303260">
        <w:rPr>
          <w:rFonts w:ascii="Tahoma" w:eastAsia="Times New Roman" w:hAnsi="Tahoma" w:cs="Tahoma"/>
          <w:color w:val="000000"/>
          <w:spacing w:val="-3"/>
          <w:sz w:val="20"/>
          <w:szCs w:val="20"/>
          <w:lang w:eastAsia="pl-PL"/>
        </w:rPr>
        <w:t>Wykonawc</w:t>
      </w:r>
      <w:r w:rsidR="00352A83">
        <w:rPr>
          <w:rFonts w:ascii="Tahoma" w:eastAsia="Times New Roman" w:hAnsi="Tahoma" w:cs="Tahoma"/>
          <w:color w:val="000000"/>
          <w:spacing w:val="-3"/>
          <w:sz w:val="20"/>
          <w:szCs w:val="20"/>
          <w:lang w:eastAsia="pl-PL"/>
        </w:rPr>
        <w:t>ę.</w:t>
      </w:r>
      <w:r w:rsidR="00352A83">
        <w:rPr>
          <w:rFonts w:ascii="Tahoma" w:eastAsia="Times New Roman" w:hAnsi="Tahoma" w:cs="Tahoma"/>
          <w:color w:val="000000"/>
          <w:sz w:val="20"/>
          <w:szCs w:val="20"/>
          <w:lang w:eastAsia="pl-PL"/>
        </w:rPr>
        <w:t xml:space="preserve"> </w:t>
      </w:r>
    </w:p>
    <w:p w14:paraId="2BDEA404" w14:textId="32A71DFC" w:rsidR="00711870" w:rsidRPr="00303260" w:rsidRDefault="00352A83"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3"/>
          <w:sz w:val="20"/>
          <w:szCs w:val="20"/>
          <w:lang w:eastAsia="pl-PL"/>
        </w:rPr>
      </w:pPr>
      <w:r>
        <w:rPr>
          <w:rFonts w:ascii="Tahoma" w:eastAsia="Times New Roman" w:hAnsi="Tahoma" w:cs="Tahoma"/>
          <w:color w:val="000000"/>
          <w:spacing w:val="-3"/>
          <w:sz w:val="20"/>
          <w:szCs w:val="20"/>
          <w:lang w:eastAsia="pl-PL"/>
        </w:rPr>
        <w:t xml:space="preserve">Zamawiający dopuszcza możliwość </w:t>
      </w:r>
      <w:r w:rsidR="00823900">
        <w:rPr>
          <w:rFonts w:ascii="Tahoma" w:eastAsia="Times New Roman" w:hAnsi="Tahoma" w:cs="Tahoma"/>
          <w:color w:val="000000"/>
          <w:spacing w:val="-3"/>
          <w:sz w:val="20"/>
          <w:szCs w:val="20"/>
          <w:lang w:eastAsia="pl-PL"/>
        </w:rPr>
        <w:t xml:space="preserve">korzystania </w:t>
      </w:r>
      <w:r w:rsidR="00B73F7A">
        <w:rPr>
          <w:rFonts w:ascii="Tahoma" w:eastAsia="Times New Roman" w:hAnsi="Tahoma" w:cs="Tahoma"/>
          <w:color w:val="000000"/>
          <w:spacing w:val="-3"/>
          <w:sz w:val="20"/>
          <w:szCs w:val="20"/>
          <w:lang w:eastAsia="pl-PL"/>
        </w:rPr>
        <w:t xml:space="preserve">z </w:t>
      </w:r>
      <w:r w:rsidR="00C84ECF" w:rsidRPr="00303260">
        <w:rPr>
          <w:rFonts w:ascii="Tahoma" w:eastAsia="Times New Roman" w:hAnsi="Tahoma" w:cs="Tahoma"/>
          <w:color w:val="000000"/>
          <w:spacing w:val="-3"/>
          <w:sz w:val="20"/>
          <w:szCs w:val="20"/>
          <w:lang w:eastAsia="pl-PL"/>
        </w:rPr>
        <w:t>nieodpłatn</w:t>
      </w:r>
      <w:r w:rsidR="00B73F7A">
        <w:rPr>
          <w:rFonts w:ascii="Tahoma" w:eastAsia="Times New Roman" w:hAnsi="Tahoma" w:cs="Tahoma"/>
          <w:color w:val="000000"/>
          <w:spacing w:val="-3"/>
          <w:sz w:val="20"/>
          <w:szCs w:val="20"/>
          <w:lang w:eastAsia="pl-PL"/>
        </w:rPr>
        <w:t xml:space="preserve">ych </w:t>
      </w:r>
      <w:r w:rsidR="00C84ECF" w:rsidRPr="00303260">
        <w:rPr>
          <w:rFonts w:ascii="Tahoma" w:eastAsia="Times New Roman" w:hAnsi="Tahoma" w:cs="Tahoma"/>
          <w:color w:val="000000"/>
          <w:spacing w:val="-3"/>
          <w:sz w:val="20"/>
          <w:szCs w:val="20"/>
          <w:lang w:eastAsia="pl-PL"/>
        </w:rPr>
        <w:t>kopert</w:t>
      </w:r>
      <w:r w:rsidR="00B73F7A">
        <w:rPr>
          <w:rFonts w:ascii="Tahoma" w:eastAsia="Times New Roman" w:hAnsi="Tahoma" w:cs="Tahoma"/>
          <w:color w:val="000000"/>
          <w:spacing w:val="-3"/>
          <w:sz w:val="20"/>
          <w:szCs w:val="20"/>
          <w:lang w:eastAsia="pl-PL"/>
        </w:rPr>
        <w:t xml:space="preserve"> zapewnionych przez </w:t>
      </w:r>
      <w:r w:rsidR="00B73F7A">
        <w:rPr>
          <w:rFonts w:ascii="Tahoma" w:eastAsia="Times New Roman" w:hAnsi="Tahoma" w:cs="Tahoma"/>
          <w:color w:val="000000"/>
          <w:spacing w:val="-3"/>
          <w:sz w:val="20"/>
          <w:szCs w:val="20"/>
          <w:lang w:eastAsia="pl-PL"/>
        </w:rPr>
        <w:lastRenderedPageBreak/>
        <w:t xml:space="preserve">Wykonawcę </w:t>
      </w:r>
      <w:r w:rsidR="00C84ECF" w:rsidRPr="00303260">
        <w:rPr>
          <w:rFonts w:ascii="Tahoma" w:eastAsia="Times New Roman" w:hAnsi="Tahoma" w:cs="Tahoma"/>
          <w:color w:val="000000"/>
          <w:spacing w:val="-3"/>
          <w:sz w:val="20"/>
          <w:szCs w:val="20"/>
          <w:lang w:eastAsia="pl-PL"/>
        </w:rPr>
        <w:t>przeznaczon</w:t>
      </w:r>
      <w:r w:rsidR="00B73F7A">
        <w:rPr>
          <w:rFonts w:ascii="Tahoma" w:eastAsia="Times New Roman" w:hAnsi="Tahoma" w:cs="Tahoma"/>
          <w:color w:val="000000"/>
          <w:spacing w:val="-3"/>
          <w:sz w:val="20"/>
          <w:szCs w:val="20"/>
          <w:lang w:eastAsia="pl-PL"/>
        </w:rPr>
        <w:t>ych</w:t>
      </w:r>
      <w:r w:rsidR="00C84ECF" w:rsidRPr="00303260">
        <w:rPr>
          <w:rFonts w:ascii="Tahoma" w:eastAsia="Times New Roman" w:hAnsi="Tahoma" w:cs="Tahoma"/>
          <w:color w:val="000000"/>
          <w:spacing w:val="-3"/>
          <w:sz w:val="20"/>
          <w:szCs w:val="20"/>
          <w:lang w:eastAsia="pl-PL"/>
        </w:rPr>
        <w:t xml:space="preserve"> do opakowania </w:t>
      </w:r>
      <w:r w:rsidR="00B73F7A">
        <w:rPr>
          <w:rFonts w:ascii="Tahoma" w:eastAsia="Times New Roman" w:hAnsi="Tahoma" w:cs="Tahoma"/>
          <w:color w:val="000000"/>
          <w:spacing w:val="-3"/>
          <w:sz w:val="20"/>
          <w:szCs w:val="20"/>
          <w:lang w:eastAsia="pl-PL"/>
        </w:rPr>
        <w:t xml:space="preserve">listowych </w:t>
      </w:r>
      <w:r w:rsidR="00C84ECF" w:rsidRPr="00303260">
        <w:rPr>
          <w:rFonts w:ascii="Tahoma" w:eastAsia="Times New Roman" w:hAnsi="Tahoma" w:cs="Tahoma"/>
          <w:color w:val="000000"/>
          <w:spacing w:val="-3"/>
          <w:sz w:val="20"/>
          <w:szCs w:val="20"/>
          <w:lang w:eastAsia="pl-PL"/>
        </w:rPr>
        <w:t>przesyłek</w:t>
      </w:r>
      <w:r w:rsidR="00073436" w:rsidRPr="00303260">
        <w:rPr>
          <w:rFonts w:ascii="Tahoma" w:eastAsia="Times New Roman" w:hAnsi="Tahoma" w:cs="Tahoma"/>
          <w:color w:val="000000"/>
          <w:spacing w:val="-3"/>
          <w:sz w:val="20"/>
          <w:szCs w:val="20"/>
          <w:lang w:eastAsia="pl-PL"/>
        </w:rPr>
        <w:t xml:space="preserve"> kurierskich</w:t>
      </w:r>
      <w:r w:rsidR="00C84ECF" w:rsidRPr="00303260">
        <w:rPr>
          <w:rFonts w:ascii="Tahoma" w:eastAsia="Times New Roman" w:hAnsi="Tahoma" w:cs="Tahoma"/>
          <w:color w:val="000000"/>
          <w:spacing w:val="-3"/>
          <w:sz w:val="20"/>
          <w:szCs w:val="20"/>
          <w:lang w:eastAsia="pl-PL"/>
        </w:rPr>
        <w:t xml:space="preserve">. </w:t>
      </w:r>
    </w:p>
    <w:p w14:paraId="1746E4E7"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1"/>
          <w:sz w:val="20"/>
          <w:szCs w:val="20"/>
          <w:lang w:eastAsia="pl-PL"/>
        </w:rPr>
        <w:t xml:space="preserve">Wykonawca zobowiązany jest doręczać przesyłki przyjęte do przemieszczania na zasadach </w:t>
      </w:r>
      <w:r w:rsidRPr="00303260">
        <w:rPr>
          <w:rFonts w:ascii="Tahoma" w:eastAsia="Times New Roman" w:hAnsi="Tahoma" w:cs="Tahoma"/>
          <w:color w:val="000000"/>
          <w:spacing w:val="4"/>
          <w:sz w:val="20"/>
          <w:szCs w:val="20"/>
          <w:lang w:eastAsia="pl-PL"/>
        </w:rPr>
        <w:t xml:space="preserve">określonych w </w:t>
      </w:r>
      <w:r w:rsidR="001429A5" w:rsidRPr="00303260">
        <w:rPr>
          <w:rFonts w:ascii="Tahoma" w:eastAsia="Times New Roman" w:hAnsi="Tahoma" w:cs="Tahoma"/>
          <w:color w:val="000000"/>
          <w:spacing w:val="4"/>
          <w:sz w:val="20"/>
          <w:szCs w:val="20"/>
          <w:lang w:eastAsia="pl-PL"/>
        </w:rPr>
        <w:t xml:space="preserve">niniejszej </w:t>
      </w:r>
      <w:r w:rsidR="00EC1140"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mowie</w:t>
      </w:r>
      <w:r w:rsidR="00A430F5" w:rsidRPr="00303260">
        <w:rPr>
          <w:rFonts w:ascii="Tahoma" w:eastAsia="Times New Roman" w:hAnsi="Tahoma" w:cs="Tahoma"/>
          <w:color w:val="000000"/>
          <w:spacing w:val="4"/>
          <w:sz w:val="20"/>
          <w:szCs w:val="20"/>
          <w:lang w:eastAsia="pl-PL"/>
        </w:rPr>
        <w:t>, Ustawie z dnia 23 kwietnia 1964 r. Kodeks cywilny oraz</w:t>
      </w:r>
      <w:r w:rsidR="001429A5" w:rsidRPr="00303260">
        <w:rPr>
          <w:rFonts w:ascii="Tahoma" w:eastAsia="Times New Roman" w:hAnsi="Tahoma" w:cs="Tahoma"/>
          <w:color w:val="000000"/>
          <w:spacing w:val="4"/>
          <w:sz w:val="20"/>
          <w:szCs w:val="20"/>
          <w:lang w:eastAsia="pl-PL"/>
        </w:rPr>
        <w:t xml:space="preserve"> </w:t>
      </w:r>
      <w:r w:rsidRPr="00303260">
        <w:rPr>
          <w:rFonts w:ascii="Tahoma" w:eastAsia="Times New Roman" w:hAnsi="Tahoma" w:cs="Tahoma"/>
          <w:color w:val="000000"/>
          <w:spacing w:val="4"/>
          <w:sz w:val="20"/>
          <w:szCs w:val="20"/>
          <w:lang w:eastAsia="pl-PL"/>
        </w:rPr>
        <w:t>Prawie pocztowym.</w:t>
      </w:r>
      <w:r w:rsidR="001429A5" w:rsidRPr="00303260">
        <w:rPr>
          <w:rFonts w:ascii="Tahoma" w:eastAsia="Times New Roman" w:hAnsi="Tahoma" w:cs="Tahoma"/>
          <w:color w:val="000000"/>
          <w:spacing w:val="4"/>
          <w:sz w:val="20"/>
          <w:szCs w:val="20"/>
          <w:lang w:eastAsia="pl-PL"/>
        </w:rPr>
        <w:t xml:space="preserve"> Zamawiający dopuszcza świadczenie usług kurierskich zgodnie z</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obowiązującym Regulaminem Usług Kurierskich Wykonawcy, z</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zastrzeżeniem, że</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w</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 xml:space="preserve">przypadku kolizji zapisów niniejszej </w:t>
      </w:r>
      <w:r w:rsidR="00A430F5"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 xml:space="preserve">mowy z tym Regulaminem pierwszeństwo mają zapisy niniejszej </w:t>
      </w:r>
      <w:r w:rsidR="00A430F5"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mowy.</w:t>
      </w:r>
    </w:p>
    <w:p w14:paraId="15C83548" w14:textId="6EDA2399" w:rsidR="00711870" w:rsidRPr="00303260" w:rsidRDefault="00711870" w:rsidP="004C4D83">
      <w:pPr>
        <w:widowControl w:val="0"/>
        <w:numPr>
          <w:ilvl w:val="0"/>
          <w:numId w:val="19"/>
        </w:numPr>
        <w:shd w:val="clear" w:color="auto" w:fill="FFFFFF"/>
        <w:tabs>
          <w:tab w:val="left" w:pos="-851"/>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3"/>
          <w:sz w:val="20"/>
          <w:szCs w:val="20"/>
          <w:lang w:eastAsia="pl-PL"/>
        </w:rPr>
        <w:t xml:space="preserve">W razie nieobecności adresata, przedstawiciel </w:t>
      </w:r>
      <w:r w:rsidRPr="00303260">
        <w:rPr>
          <w:rFonts w:ascii="Tahoma" w:eastAsia="Times New Roman" w:hAnsi="Tahoma" w:cs="Tahoma"/>
          <w:color w:val="000000"/>
          <w:spacing w:val="-4"/>
          <w:sz w:val="20"/>
          <w:szCs w:val="20"/>
          <w:lang w:eastAsia="pl-PL"/>
        </w:rPr>
        <w:t>Wykonawcy pozostawia zawiadomienie o próbie dostarczenia przesyłki (awizo) ze wskazaniem</w:t>
      </w:r>
      <w:r w:rsidR="00A430F5" w:rsidRPr="00303260">
        <w:rPr>
          <w:rFonts w:ascii="Tahoma" w:eastAsia="Times New Roman" w:hAnsi="Tahoma" w:cs="Tahoma"/>
          <w:color w:val="000000"/>
          <w:spacing w:val="-4"/>
          <w:sz w:val="20"/>
          <w:szCs w:val="20"/>
          <w:lang w:eastAsia="pl-PL"/>
        </w:rPr>
        <w:t xml:space="preserve"> </w:t>
      </w:r>
      <w:r w:rsidRPr="00303260">
        <w:rPr>
          <w:rFonts w:ascii="Tahoma" w:eastAsia="Times New Roman" w:hAnsi="Tahoma" w:cs="Tahoma"/>
          <w:color w:val="000000"/>
          <w:spacing w:val="-3"/>
          <w:sz w:val="20"/>
          <w:szCs w:val="20"/>
          <w:lang w:eastAsia="pl-PL"/>
        </w:rPr>
        <w:t xml:space="preserve">gdzie i kiedy adresat może odebrać przesyłkę </w:t>
      </w:r>
      <w:r w:rsidR="00BC0326">
        <w:rPr>
          <w:rFonts w:ascii="Tahoma" w:eastAsia="Times New Roman" w:hAnsi="Tahoma" w:cs="Tahoma"/>
          <w:color w:val="000000"/>
          <w:spacing w:val="-3"/>
          <w:sz w:val="20"/>
          <w:szCs w:val="20"/>
          <w:lang w:eastAsia="pl-PL"/>
        </w:rPr>
        <w:br/>
      </w:r>
      <w:r w:rsidRPr="00303260">
        <w:rPr>
          <w:rFonts w:ascii="Tahoma" w:eastAsia="Times New Roman" w:hAnsi="Tahoma" w:cs="Tahoma"/>
          <w:color w:val="000000"/>
          <w:spacing w:val="-3"/>
          <w:sz w:val="20"/>
          <w:szCs w:val="20"/>
          <w:lang w:eastAsia="pl-PL"/>
        </w:rPr>
        <w:t xml:space="preserve">w terminie </w:t>
      </w:r>
      <w:r w:rsidR="006A1BBB" w:rsidRPr="00303260">
        <w:rPr>
          <w:rFonts w:ascii="Tahoma" w:eastAsia="Times New Roman" w:hAnsi="Tahoma" w:cs="Tahoma"/>
          <w:color w:val="000000"/>
          <w:spacing w:val="-3"/>
          <w:sz w:val="20"/>
          <w:szCs w:val="20"/>
          <w:lang w:eastAsia="pl-PL"/>
        </w:rPr>
        <w:t xml:space="preserve">nie krótszym niż </w:t>
      </w:r>
      <w:r w:rsidRPr="00303260">
        <w:rPr>
          <w:rFonts w:ascii="Tahoma" w:eastAsia="Times New Roman" w:hAnsi="Tahoma" w:cs="Tahoma"/>
          <w:color w:val="000000"/>
          <w:spacing w:val="-3"/>
          <w:sz w:val="20"/>
          <w:szCs w:val="20"/>
          <w:lang w:eastAsia="pl-PL"/>
        </w:rPr>
        <w:t>7 kolejnych dni</w:t>
      </w:r>
      <w:r w:rsidR="006A1BBB" w:rsidRPr="00303260">
        <w:rPr>
          <w:rFonts w:ascii="Tahoma" w:eastAsia="Times New Roman" w:hAnsi="Tahoma" w:cs="Tahoma"/>
          <w:color w:val="000000"/>
          <w:spacing w:val="-3"/>
          <w:sz w:val="20"/>
          <w:szCs w:val="20"/>
          <w:lang w:eastAsia="pl-PL"/>
        </w:rPr>
        <w:t xml:space="preserve">, </w:t>
      </w:r>
      <w:r w:rsidRPr="00303260">
        <w:rPr>
          <w:rFonts w:ascii="Tahoma" w:eastAsia="Times New Roman" w:hAnsi="Tahoma" w:cs="Tahoma"/>
          <w:color w:val="000000"/>
          <w:spacing w:val="-3"/>
          <w:sz w:val="20"/>
          <w:szCs w:val="20"/>
          <w:lang w:eastAsia="pl-PL"/>
        </w:rPr>
        <w:t>licząc od</w:t>
      </w:r>
      <w:r w:rsidR="006A1BBB" w:rsidRPr="00303260">
        <w:rPr>
          <w:rFonts w:ascii="Tahoma" w:eastAsia="Times New Roman" w:hAnsi="Tahoma" w:cs="Tahoma"/>
          <w:color w:val="000000"/>
          <w:spacing w:val="-3"/>
          <w:sz w:val="20"/>
          <w:szCs w:val="20"/>
          <w:lang w:eastAsia="pl-PL"/>
        </w:rPr>
        <w:t> </w:t>
      </w:r>
      <w:r w:rsidRPr="00303260">
        <w:rPr>
          <w:rFonts w:ascii="Tahoma" w:eastAsia="Times New Roman" w:hAnsi="Tahoma" w:cs="Tahoma"/>
          <w:color w:val="000000"/>
          <w:spacing w:val="-3"/>
          <w:sz w:val="20"/>
          <w:szCs w:val="20"/>
          <w:lang w:eastAsia="pl-PL"/>
        </w:rPr>
        <w:t xml:space="preserve">dnia </w:t>
      </w:r>
      <w:r w:rsidRPr="00303260">
        <w:rPr>
          <w:rFonts w:ascii="Tahoma" w:eastAsia="Times New Roman" w:hAnsi="Tahoma" w:cs="Tahoma"/>
          <w:color w:val="000000"/>
          <w:spacing w:val="-4"/>
          <w:sz w:val="20"/>
          <w:szCs w:val="20"/>
          <w:lang w:eastAsia="pl-PL"/>
        </w:rPr>
        <w:t>następnego po dniu zostawienia zawiadomienia u adresata. Jeżeli adresat nie zgłosi się po</w:t>
      </w:r>
      <w:r w:rsidR="007B42C9" w:rsidRPr="00303260">
        <w:rPr>
          <w:rFonts w:ascii="Tahoma" w:eastAsia="Times New Roman" w:hAnsi="Tahoma" w:cs="Tahoma"/>
          <w:color w:val="000000"/>
          <w:spacing w:val="-4"/>
          <w:sz w:val="20"/>
          <w:szCs w:val="20"/>
          <w:lang w:eastAsia="pl-PL"/>
        </w:rPr>
        <w:t> </w:t>
      </w:r>
      <w:r w:rsidRPr="00303260">
        <w:rPr>
          <w:rFonts w:ascii="Tahoma" w:eastAsia="Times New Roman" w:hAnsi="Tahoma" w:cs="Tahoma"/>
          <w:color w:val="000000"/>
          <w:spacing w:val="-4"/>
          <w:sz w:val="20"/>
          <w:szCs w:val="20"/>
          <w:lang w:eastAsia="pl-PL"/>
        </w:rPr>
        <w:t xml:space="preserve">odbiór </w:t>
      </w:r>
      <w:r w:rsidRPr="00303260">
        <w:rPr>
          <w:rFonts w:ascii="Tahoma" w:eastAsia="Times New Roman" w:hAnsi="Tahoma" w:cs="Tahoma"/>
          <w:color w:val="000000"/>
          <w:sz w:val="20"/>
          <w:szCs w:val="20"/>
          <w:lang w:eastAsia="pl-PL"/>
        </w:rPr>
        <w:t xml:space="preserve">przesyłki w ww. terminie </w:t>
      </w:r>
      <w:r w:rsidRPr="00303260">
        <w:rPr>
          <w:rFonts w:ascii="Tahoma" w:eastAsia="Times New Roman" w:hAnsi="Tahoma" w:cs="Tahoma"/>
          <w:color w:val="000000"/>
          <w:spacing w:val="-1"/>
          <w:sz w:val="20"/>
          <w:szCs w:val="20"/>
          <w:lang w:eastAsia="pl-PL"/>
        </w:rPr>
        <w:t xml:space="preserve">przesyłka niezwłocznie </w:t>
      </w:r>
      <w:r w:rsidRPr="00303260">
        <w:rPr>
          <w:rFonts w:ascii="Tahoma" w:eastAsia="Times New Roman" w:hAnsi="Tahoma" w:cs="Tahoma"/>
          <w:color w:val="000000"/>
          <w:spacing w:val="-4"/>
          <w:sz w:val="20"/>
          <w:szCs w:val="20"/>
          <w:lang w:eastAsia="pl-PL"/>
        </w:rPr>
        <w:t>zwracana jest Zamawiającemu wraz z</w:t>
      </w:r>
      <w:r w:rsidR="007B42C9" w:rsidRPr="00303260">
        <w:rPr>
          <w:rFonts w:ascii="Tahoma" w:eastAsia="Times New Roman" w:hAnsi="Tahoma" w:cs="Tahoma"/>
          <w:color w:val="000000"/>
          <w:spacing w:val="-4"/>
          <w:sz w:val="20"/>
          <w:szCs w:val="20"/>
          <w:lang w:eastAsia="pl-PL"/>
        </w:rPr>
        <w:t> </w:t>
      </w:r>
      <w:r w:rsidRPr="00303260">
        <w:rPr>
          <w:rFonts w:ascii="Tahoma" w:eastAsia="Times New Roman" w:hAnsi="Tahoma" w:cs="Tahoma"/>
          <w:color w:val="000000"/>
          <w:spacing w:val="-4"/>
          <w:sz w:val="20"/>
          <w:szCs w:val="20"/>
          <w:lang w:eastAsia="pl-PL"/>
        </w:rPr>
        <w:t xml:space="preserve">podaniem przyczyny </w:t>
      </w:r>
      <w:r w:rsidR="008E18A1" w:rsidRPr="00303260">
        <w:rPr>
          <w:rFonts w:ascii="Tahoma" w:eastAsia="Times New Roman" w:hAnsi="Tahoma" w:cs="Tahoma"/>
          <w:color w:val="000000"/>
          <w:spacing w:val="-4"/>
          <w:sz w:val="20"/>
          <w:szCs w:val="20"/>
          <w:lang w:eastAsia="pl-PL"/>
        </w:rPr>
        <w:t>zwrotu</w:t>
      </w:r>
      <w:r w:rsidRPr="00303260">
        <w:rPr>
          <w:rFonts w:ascii="Tahoma" w:eastAsia="Times New Roman" w:hAnsi="Tahoma" w:cs="Tahoma"/>
          <w:color w:val="000000"/>
          <w:spacing w:val="-4"/>
          <w:sz w:val="20"/>
          <w:szCs w:val="20"/>
          <w:lang w:eastAsia="pl-PL"/>
        </w:rPr>
        <w:t>.</w:t>
      </w:r>
    </w:p>
    <w:p w14:paraId="3CB0C9F2"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4"/>
          <w:sz w:val="20"/>
          <w:szCs w:val="20"/>
          <w:lang w:eastAsia="pl-PL"/>
        </w:rPr>
        <w:t>Zamawiający zobowiązuje się do</w:t>
      </w:r>
      <w:r w:rsidRPr="00303260">
        <w:rPr>
          <w:rFonts w:ascii="Tahoma" w:eastAsia="Times New Roman" w:hAnsi="Tahoma" w:cs="Tahoma"/>
          <w:color w:val="000000"/>
          <w:spacing w:val="-6"/>
          <w:sz w:val="20"/>
          <w:szCs w:val="20"/>
          <w:lang w:eastAsia="pl-PL"/>
        </w:rPr>
        <w:t>:</w:t>
      </w:r>
    </w:p>
    <w:p w14:paraId="65402AFE" w14:textId="77777777" w:rsidR="00711870"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3"/>
          <w:sz w:val="20"/>
          <w:szCs w:val="20"/>
          <w:lang w:eastAsia="pl-PL"/>
        </w:rPr>
        <w:t xml:space="preserve">przygotowania przesyłek do nadawania w formie odpowiadającej wymogom dla danego rodzaju przesyłek </w:t>
      </w:r>
      <w:r w:rsidR="006E56A5" w:rsidRPr="00303260">
        <w:rPr>
          <w:rFonts w:ascii="Tahoma" w:eastAsia="Times New Roman" w:hAnsi="Tahoma" w:cs="Tahoma"/>
          <w:color w:val="000000"/>
          <w:spacing w:val="3"/>
          <w:sz w:val="20"/>
          <w:szCs w:val="20"/>
          <w:lang w:eastAsia="pl-PL"/>
        </w:rPr>
        <w:t>pocztowych</w:t>
      </w:r>
      <w:r w:rsidRPr="00303260">
        <w:rPr>
          <w:rFonts w:ascii="Tahoma" w:eastAsia="Times New Roman" w:hAnsi="Tahoma" w:cs="Tahoma"/>
          <w:color w:val="000000"/>
          <w:spacing w:val="3"/>
          <w:sz w:val="20"/>
          <w:szCs w:val="20"/>
          <w:lang w:eastAsia="pl-PL"/>
        </w:rPr>
        <w:t xml:space="preserve">, określonym w Prawie </w:t>
      </w:r>
      <w:r w:rsidR="00832E36" w:rsidRPr="00303260">
        <w:rPr>
          <w:rFonts w:ascii="Tahoma" w:eastAsia="Times New Roman" w:hAnsi="Tahoma" w:cs="Tahoma"/>
          <w:color w:val="000000"/>
          <w:spacing w:val="3"/>
          <w:sz w:val="20"/>
          <w:szCs w:val="20"/>
          <w:lang w:eastAsia="pl-PL"/>
        </w:rPr>
        <w:t>p</w:t>
      </w:r>
      <w:r w:rsidRPr="00303260">
        <w:rPr>
          <w:rFonts w:ascii="Tahoma" w:eastAsia="Times New Roman" w:hAnsi="Tahoma" w:cs="Tahoma"/>
          <w:color w:val="000000"/>
          <w:spacing w:val="3"/>
          <w:sz w:val="20"/>
          <w:szCs w:val="20"/>
          <w:lang w:eastAsia="pl-PL"/>
        </w:rPr>
        <w:t xml:space="preserve">ocztowym oraz w innych aktach </w:t>
      </w:r>
      <w:r w:rsidRPr="00303260">
        <w:rPr>
          <w:rFonts w:ascii="Tahoma" w:eastAsia="Times New Roman" w:hAnsi="Tahoma" w:cs="Tahoma"/>
          <w:color w:val="000000"/>
          <w:spacing w:val="-3"/>
          <w:sz w:val="20"/>
          <w:szCs w:val="20"/>
          <w:lang w:eastAsia="pl-PL"/>
        </w:rPr>
        <w:t>prawnych (w brzmieniu obowiązującym w dniu nadania przesyłek);</w:t>
      </w:r>
    </w:p>
    <w:p w14:paraId="69BE498F" w14:textId="77777777" w:rsidR="008E18A1"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spacing w:val="-3"/>
          <w:sz w:val="20"/>
          <w:szCs w:val="20"/>
          <w:lang w:eastAsia="pl-PL"/>
        </w:rPr>
        <w:t>nadawania przesyłek w stanie uporządkowanym</w:t>
      </w:r>
      <w:r w:rsidR="00E35C27" w:rsidRPr="00303260">
        <w:rPr>
          <w:rFonts w:ascii="Tahoma" w:eastAsia="Times New Roman" w:hAnsi="Tahoma" w:cs="Tahoma"/>
          <w:spacing w:val="-3"/>
          <w:sz w:val="20"/>
          <w:szCs w:val="20"/>
          <w:lang w:eastAsia="pl-PL"/>
        </w:rPr>
        <w:t>;</w:t>
      </w:r>
    </w:p>
    <w:p w14:paraId="4418D362" w14:textId="530306FA" w:rsidR="008E18A1" w:rsidRPr="00303260" w:rsidRDefault="00E35C27"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3"/>
          <w:sz w:val="20"/>
          <w:szCs w:val="20"/>
          <w:lang w:eastAsia="pl-PL"/>
        </w:rPr>
        <w:t xml:space="preserve">wypełniania </w:t>
      </w:r>
      <w:r w:rsidR="00BC0326">
        <w:rPr>
          <w:rFonts w:ascii="Tahoma" w:eastAsia="Times New Roman" w:hAnsi="Tahoma" w:cs="Tahoma"/>
          <w:color w:val="000000"/>
          <w:spacing w:val="-3"/>
          <w:sz w:val="20"/>
          <w:szCs w:val="20"/>
          <w:lang w:eastAsia="pl-PL"/>
        </w:rPr>
        <w:t xml:space="preserve">etykiety nadawczej lub </w:t>
      </w:r>
      <w:r w:rsidRPr="00303260">
        <w:rPr>
          <w:rFonts w:ascii="Tahoma" w:eastAsia="Times New Roman" w:hAnsi="Tahoma" w:cs="Tahoma"/>
          <w:color w:val="000000"/>
          <w:spacing w:val="-3"/>
          <w:sz w:val="20"/>
          <w:szCs w:val="20"/>
          <w:lang w:eastAsia="pl-PL"/>
        </w:rPr>
        <w:t>formularza listu przewozowego w sposób dokładny</w:t>
      </w:r>
      <w:r w:rsidR="00711870" w:rsidRPr="00303260">
        <w:rPr>
          <w:rFonts w:ascii="Tahoma" w:eastAsia="Times New Roman" w:hAnsi="Tahoma" w:cs="Tahoma"/>
          <w:bCs/>
          <w:color w:val="000000"/>
          <w:spacing w:val="-3"/>
          <w:sz w:val="20"/>
          <w:szCs w:val="20"/>
          <w:lang w:eastAsia="pl-PL"/>
        </w:rPr>
        <w:t>;</w:t>
      </w:r>
    </w:p>
    <w:p w14:paraId="077227AE" w14:textId="0173FD8F" w:rsidR="00711870"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1"/>
          <w:sz w:val="20"/>
          <w:szCs w:val="20"/>
          <w:lang w:eastAsia="pl-PL"/>
        </w:rPr>
        <w:t>nadawanie przesyłe</w:t>
      </w:r>
      <w:r w:rsidR="00BC0326">
        <w:rPr>
          <w:rFonts w:ascii="Tahoma" w:eastAsia="Times New Roman" w:hAnsi="Tahoma" w:cs="Tahoma"/>
          <w:color w:val="000000"/>
          <w:spacing w:val="1"/>
          <w:sz w:val="20"/>
          <w:szCs w:val="20"/>
          <w:lang w:eastAsia="pl-PL"/>
        </w:rPr>
        <w:t>k</w:t>
      </w:r>
      <w:r w:rsidRPr="00303260">
        <w:rPr>
          <w:rFonts w:ascii="Tahoma" w:eastAsia="Times New Roman" w:hAnsi="Tahoma" w:cs="Tahoma"/>
          <w:color w:val="000000"/>
          <w:spacing w:val="1"/>
          <w:sz w:val="20"/>
          <w:szCs w:val="20"/>
          <w:lang w:eastAsia="pl-PL"/>
        </w:rPr>
        <w:t xml:space="preserve"> </w:t>
      </w:r>
      <w:r w:rsidR="009A375D" w:rsidRPr="00303260">
        <w:rPr>
          <w:rFonts w:ascii="Tahoma" w:eastAsia="Times New Roman" w:hAnsi="Tahoma" w:cs="Tahoma"/>
          <w:color w:val="000000"/>
          <w:spacing w:val="1"/>
          <w:sz w:val="20"/>
          <w:szCs w:val="20"/>
          <w:lang w:eastAsia="pl-PL"/>
        </w:rPr>
        <w:t>kurierskich</w:t>
      </w:r>
      <w:r w:rsidRPr="00303260">
        <w:rPr>
          <w:rFonts w:ascii="Tahoma" w:eastAsia="Times New Roman" w:hAnsi="Tahoma" w:cs="Tahoma"/>
          <w:color w:val="000000"/>
          <w:spacing w:val="1"/>
          <w:sz w:val="20"/>
          <w:szCs w:val="20"/>
          <w:lang w:eastAsia="pl-PL"/>
        </w:rPr>
        <w:t xml:space="preserve"> w stanie </w:t>
      </w:r>
      <w:r w:rsidRPr="00303260">
        <w:rPr>
          <w:rFonts w:ascii="Tahoma" w:eastAsia="Times New Roman" w:hAnsi="Tahoma" w:cs="Tahoma"/>
          <w:color w:val="000000"/>
          <w:spacing w:val="2"/>
          <w:sz w:val="20"/>
          <w:szCs w:val="20"/>
          <w:lang w:eastAsia="pl-PL"/>
        </w:rPr>
        <w:t xml:space="preserve">umożliwiającym Wykonawcy doręczenie ich bez ubytku i uszkodzenia do miejsca zgodnie </w:t>
      </w:r>
      <w:r w:rsidRPr="00303260">
        <w:rPr>
          <w:rFonts w:ascii="Tahoma" w:eastAsia="Times New Roman" w:hAnsi="Tahoma" w:cs="Tahoma"/>
          <w:color w:val="000000"/>
          <w:spacing w:val="-4"/>
          <w:sz w:val="20"/>
          <w:szCs w:val="20"/>
          <w:lang w:eastAsia="pl-PL"/>
        </w:rPr>
        <w:t>z adresem przeznaczenia.</w:t>
      </w:r>
    </w:p>
    <w:p w14:paraId="4168DFDB" w14:textId="77777777" w:rsidR="00711870" w:rsidRPr="00303260" w:rsidRDefault="00711870" w:rsidP="004C4D83">
      <w:pPr>
        <w:widowControl w:val="0"/>
        <w:numPr>
          <w:ilvl w:val="0"/>
          <w:numId w:val="19"/>
        </w:numPr>
        <w:shd w:val="clear" w:color="auto" w:fill="FFFFFF"/>
        <w:tabs>
          <w:tab w:val="left" w:pos="-426"/>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z w:val="20"/>
          <w:szCs w:val="20"/>
          <w:lang w:eastAsia="pl-PL"/>
        </w:rPr>
        <w:t xml:space="preserve">Przy braku możliwości wyjaśnienia zastrzeżeń z Zamawiającym lub ich usunięcia w dniu ich </w:t>
      </w:r>
      <w:r w:rsidRPr="00303260">
        <w:rPr>
          <w:rFonts w:ascii="Tahoma" w:eastAsia="Times New Roman" w:hAnsi="Tahoma" w:cs="Tahoma"/>
          <w:color w:val="000000"/>
          <w:spacing w:val="3"/>
          <w:sz w:val="20"/>
          <w:szCs w:val="20"/>
          <w:lang w:eastAsia="pl-PL"/>
        </w:rPr>
        <w:t xml:space="preserve">odbioru, nadanie przekazanych przesyłek nastąpi w następnym dniu roboczym, w którym </w:t>
      </w:r>
      <w:r w:rsidRPr="00303260">
        <w:rPr>
          <w:rFonts w:ascii="Tahoma" w:eastAsia="Times New Roman" w:hAnsi="Tahoma" w:cs="Tahoma"/>
          <w:color w:val="000000"/>
          <w:spacing w:val="-3"/>
          <w:sz w:val="20"/>
          <w:szCs w:val="20"/>
          <w:lang w:eastAsia="pl-PL"/>
        </w:rPr>
        <w:t>możliwe będzie wyjaśnienie i usunięcie stwierdzonych nieprawidłowości.</w:t>
      </w:r>
    </w:p>
    <w:p w14:paraId="6F609D63" w14:textId="6EEFF057" w:rsidR="00711870" w:rsidRPr="00303260" w:rsidRDefault="007A68FD"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z w:val="20"/>
          <w:szCs w:val="20"/>
          <w:lang w:eastAsia="pl-PL"/>
        </w:rPr>
        <w:t>Celem nadania przesyłki</w:t>
      </w:r>
      <w:r w:rsidRPr="007A68FD">
        <w:rPr>
          <w:rFonts w:ascii="Tahoma" w:eastAsia="Times New Roman" w:hAnsi="Tahoma" w:cs="Tahoma"/>
          <w:color w:val="000000"/>
          <w:sz w:val="20"/>
          <w:szCs w:val="20"/>
          <w:lang w:eastAsia="pl-PL"/>
        </w:rPr>
        <w:t xml:space="preserve"> </w:t>
      </w:r>
      <w:r>
        <w:rPr>
          <w:rFonts w:ascii="Tahoma" w:eastAsia="Times New Roman" w:hAnsi="Tahoma" w:cs="Tahoma"/>
          <w:color w:val="000000"/>
          <w:sz w:val="20"/>
          <w:szCs w:val="20"/>
          <w:lang w:eastAsia="pl-PL"/>
        </w:rPr>
        <w:t xml:space="preserve">Zamawiający dopuszcza zamówienie kuriera: telefonicznie pod numerem telefonu …………………, </w:t>
      </w:r>
      <w:r w:rsidR="009A375D" w:rsidRPr="00303260">
        <w:rPr>
          <w:rFonts w:ascii="Tahoma" w:eastAsia="Times New Roman" w:hAnsi="Tahoma" w:cs="Tahoma"/>
          <w:color w:val="000000"/>
          <w:sz w:val="20"/>
          <w:szCs w:val="20"/>
          <w:lang w:eastAsia="pl-PL"/>
        </w:rPr>
        <w:t>poprzez stronę internetową ………………………….</w:t>
      </w:r>
      <w:r w:rsidR="00423FBB" w:rsidRPr="00303260">
        <w:rPr>
          <w:rFonts w:ascii="Tahoma" w:eastAsia="Times New Roman" w:hAnsi="Tahoma" w:cs="Tahoma"/>
          <w:color w:val="000000"/>
          <w:sz w:val="20"/>
          <w:szCs w:val="20"/>
          <w:lang w:eastAsia="pl-PL"/>
        </w:rPr>
        <w:t>, aplikację Wykonawcy</w:t>
      </w:r>
      <w:r>
        <w:rPr>
          <w:rFonts w:ascii="Tahoma" w:eastAsia="Times New Roman" w:hAnsi="Tahoma" w:cs="Tahoma"/>
          <w:color w:val="000000"/>
          <w:sz w:val="20"/>
          <w:szCs w:val="20"/>
          <w:lang w:eastAsia="pl-PL"/>
        </w:rPr>
        <w:t>.</w:t>
      </w:r>
    </w:p>
    <w:p w14:paraId="6882CE15" w14:textId="3BF456DF" w:rsidR="00711870" w:rsidRPr="00303260" w:rsidRDefault="007A68FD"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pacing w:val="-3"/>
          <w:sz w:val="20"/>
          <w:szCs w:val="20"/>
          <w:lang w:eastAsia="pl-PL"/>
        </w:rPr>
        <w:t>W przypadku zamówienia kuriera p</w:t>
      </w:r>
      <w:r w:rsidR="00711870" w:rsidRPr="00303260">
        <w:rPr>
          <w:rFonts w:ascii="Tahoma" w:eastAsia="Times New Roman" w:hAnsi="Tahoma" w:cs="Tahoma"/>
          <w:color w:val="000000"/>
          <w:spacing w:val="-3"/>
          <w:sz w:val="20"/>
          <w:szCs w:val="20"/>
          <w:lang w:eastAsia="pl-PL"/>
        </w:rPr>
        <w:t xml:space="preserve">rzesyłka będzie odbierana przez uprawnionego przedstawiciela </w:t>
      </w:r>
      <w:r w:rsidR="00711870" w:rsidRPr="00303260">
        <w:rPr>
          <w:rFonts w:ascii="Tahoma" w:eastAsia="Times New Roman" w:hAnsi="Tahoma" w:cs="Tahoma"/>
          <w:color w:val="000000"/>
          <w:sz w:val="20"/>
          <w:szCs w:val="20"/>
          <w:lang w:eastAsia="pl-PL"/>
        </w:rPr>
        <w:t xml:space="preserve">Wykonawcy, </w:t>
      </w:r>
      <w:r w:rsidR="00711870" w:rsidRPr="00303260">
        <w:rPr>
          <w:rFonts w:ascii="Tahoma" w:eastAsia="Times New Roman" w:hAnsi="Tahoma" w:cs="Tahoma"/>
          <w:color w:val="000000"/>
          <w:spacing w:val="-4"/>
          <w:sz w:val="20"/>
          <w:szCs w:val="20"/>
          <w:lang w:eastAsia="pl-PL"/>
        </w:rPr>
        <w:t>po</w:t>
      </w:r>
      <w:r w:rsidR="009A375D" w:rsidRPr="00303260">
        <w:rPr>
          <w:rFonts w:ascii="Tahoma" w:eastAsia="Times New Roman" w:hAnsi="Tahoma" w:cs="Tahoma"/>
          <w:color w:val="000000"/>
          <w:spacing w:val="-4"/>
          <w:sz w:val="20"/>
          <w:szCs w:val="20"/>
          <w:lang w:eastAsia="pl-PL"/>
        </w:rPr>
        <w:t> </w:t>
      </w:r>
      <w:r w:rsidR="00711870" w:rsidRPr="00303260">
        <w:rPr>
          <w:rFonts w:ascii="Tahoma" w:eastAsia="Times New Roman" w:hAnsi="Tahoma" w:cs="Tahoma"/>
          <w:color w:val="000000"/>
          <w:spacing w:val="-4"/>
          <w:sz w:val="20"/>
          <w:szCs w:val="20"/>
          <w:lang w:eastAsia="pl-PL"/>
        </w:rPr>
        <w:t>okazaniu stosownego upoważnienia</w:t>
      </w:r>
      <w:r w:rsidR="003B5D95">
        <w:rPr>
          <w:rFonts w:ascii="Tahoma" w:eastAsia="Times New Roman" w:hAnsi="Tahoma" w:cs="Tahoma"/>
          <w:color w:val="000000"/>
          <w:spacing w:val="-4"/>
          <w:sz w:val="20"/>
          <w:szCs w:val="20"/>
          <w:lang w:eastAsia="pl-PL"/>
        </w:rPr>
        <w:t>.</w:t>
      </w:r>
    </w:p>
    <w:p w14:paraId="7D28E3DA" w14:textId="77777777" w:rsidR="00471BB1" w:rsidRPr="00303260" w:rsidRDefault="00471BB1"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3"/>
          <w:sz w:val="20"/>
          <w:szCs w:val="20"/>
          <w:lang w:eastAsia="pl-PL"/>
        </w:rPr>
        <w:t>Wykonawca zobowiązuje się do doręczania adresatom przesyłek:</w:t>
      </w:r>
    </w:p>
    <w:p w14:paraId="24BA1570" w14:textId="0E9FA891" w:rsidR="00471BB1" w:rsidRPr="00002DC5" w:rsidRDefault="00471BB1" w:rsidP="004C4D83">
      <w:pPr>
        <w:widowControl w:val="0"/>
        <w:numPr>
          <w:ilvl w:val="1"/>
          <w:numId w:val="19"/>
        </w:numPr>
        <w:shd w:val="clear" w:color="auto" w:fill="FFFFFF"/>
        <w:tabs>
          <w:tab w:val="left" w:pos="0"/>
          <w:tab w:val="left" w:pos="426"/>
        </w:tabs>
        <w:autoSpaceDE w:val="0"/>
        <w:autoSpaceDN w:val="0"/>
        <w:adjustRightInd w:val="0"/>
        <w:spacing w:before="5" w:after="0" w:line="264" w:lineRule="auto"/>
        <w:ind w:left="851"/>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3"/>
          <w:sz w:val="20"/>
          <w:szCs w:val="20"/>
          <w:lang w:eastAsia="pl-PL"/>
        </w:rPr>
        <w:t xml:space="preserve">w przypadku standardowych przesyłek krajowych </w:t>
      </w:r>
      <w:r w:rsidR="00D24357" w:rsidRPr="00303260">
        <w:rPr>
          <w:rFonts w:ascii="Tahoma" w:eastAsia="Times New Roman" w:hAnsi="Tahoma" w:cs="Tahoma"/>
          <w:color w:val="000000"/>
          <w:spacing w:val="-3"/>
          <w:sz w:val="20"/>
          <w:szCs w:val="20"/>
          <w:lang w:eastAsia="pl-PL"/>
        </w:rPr>
        <w:t xml:space="preserve">odpowiednio do złożonego zlecenia </w:t>
      </w:r>
      <w:r w:rsidR="00CF1A64">
        <w:rPr>
          <w:rFonts w:ascii="Tahoma" w:eastAsia="Times New Roman" w:hAnsi="Tahoma" w:cs="Tahoma"/>
          <w:color w:val="000000"/>
          <w:spacing w:val="-3"/>
          <w:sz w:val="20"/>
          <w:szCs w:val="20"/>
          <w:lang w:eastAsia="pl-PL"/>
        </w:rPr>
        <w:t xml:space="preserve">zgodnie </w:t>
      </w:r>
      <w:r w:rsidR="00002DC5">
        <w:rPr>
          <w:rFonts w:ascii="Tahoma" w:eastAsia="Times New Roman" w:hAnsi="Tahoma" w:cs="Tahoma"/>
          <w:color w:val="000000"/>
          <w:spacing w:val="-3"/>
          <w:sz w:val="20"/>
          <w:szCs w:val="20"/>
          <w:lang w:eastAsia="pl-PL"/>
        </w:rPr>
        <w:br/>
      </w:r>
      <w:r w:rsidR="00CF1A64">
        <w:rPr>
          <w:rFonts w:ascii="Tahoma" w:eastAsia="Times New Roman" w:hAnsi="Tahoma" w:cs="Tahoma"/>
          <w:color w:val="000000"/>
          <w:spacing w:val="-3"/>
          <w:sz w:val="20"/>
          <w:szCs w:val="20"/>
          <w:lang w:eastAsia="pl-PL"/>
        </w:rPr>
        <w:t xml:space="preserve">z </w:t>
      </w:r>
      <w:r w:rsidR="00CF1A64" w:rsidRPr="00002DC5">
        <w:rPr>
          <w:rFonts w:ascii="Tahoma" w:eastAsia="Times New Roman" w:hAnsi="Tahoma" w:cs="Tahoma"/>
          <w:color w:val="000000"/>
          <w:spacing w:val="-3"/>
          <w:sz w:val="20"/>
          <w:szCs w:val="20"/>
          <w:lang w:eastAsia="pl-PL"/>
        </w:rPr>
        <w:t>regulaminem Wykonawcy</w:t>
      </w:r>
      <w:r w:rsidRPr="00002DC5">
        <w:rPr>
          <w:rFonts w:ascii="Tahoma" w:eastAsia="Times New Roman" w:hAnsi="Tahoma" w:cs="Tahoma"/>
          <w:color w:val="000000"/>
          <w:spacing w:val="-3"/>
          <w:sz w:val="20"/>
          <w:szCs w:val="20"/>
          <w:lang w:eastAsia="pl-PL"/>
        </w:rPr>
        <w:t>,</w:t>
      </w:r>
    </w:p>
    <w:p w14:paraId="11D52B41" w14:textId="31457403" w:rsidR="00471BB1" w:rsidRPr="00002DC5" w:rsidRDefault="00471BB1" w:rsidP="004C4D83">
      <w:pPr>
        <w:widowControl w:val="0"/>
        <w:numPr>
          <w:ilvl w:val="1"/>
          <w:numId w:val="19"/>
        </w:numPr>
        <w:shd w:val="clear" w:color="auto" w:fill="FFFFFF"/>
        <w:tabs>
          <w:tab w:val="left" w:pos="0"/>
          <w:tab w:val="left" w:pos="426"/>
        </w:tabs>
        <w:autoSpaceDE w:val="0"/>
        <w:autoSpaceDN w:val="0"/>
        <w:adjustRightInd w:val="0"/>
        <w:spacing w:before="5" w:after="0" w:line="264" w:lineRule="auto"/>
        <w:ind w:left="851"/>
        <w:contextualSpacing/>
        <w:jc w:val="both"/>
        <w:rPr>
          <w:rFonts w:ascii="Tahoma" w:eastAsia="Times New Roman" w:hAnsi="Tahoma" w:cs="Tahoma"/>
          <w:color w:val="000000"/>
          <w:spacing w:val="-7"/>
          <w:sz w:val="20"/>
          <w:szCs w:val="20"/>
          <w:lang w:eastAsia="pl-PL"/>
        </w:rPr>
      </w:pPr>
      <w:r w:rsidRPr="00002DC5">
        <w:rPr>
          <w:rFonts w:ascii="Tahoma" w:eastAsia="Times New Roman" w:hAnsi="Tahoma" w:cs="Tahoma"/>
          <w:color w:val="000000"/>
          <w:spacing w:val="-7"/>
          <w:sz w:val="20"/>
          <w:szCs w:val="20"/>
          <w:lang w:eastAsia="pl-PL"/>
        </w:rPr>
        <w:t>w przypadku przesyłek standardowych zagranicznych</w:t>
      </w:r>
      <w:r w:rsidR="009B3611" w:rsidRPr="00002DC5">
        <w:rPr>
          <w:rFonts w:ascii="Tahoma" w:eastAsia="Times New Roman" w:hAnsi="Tahoma" w:cs="Tahoma"/>
          <w:color w:val="000000"/>
          <w:spacing w:val="-7"/>
          <w:sz w:val="20"/>
          <w:szCs w:val="20"/>
          <w:lang w:eastAsia="pl-PL"/>
        </w:rPr>
        <w:t xml:space="preserve"> </w:t>
      </w:r>
      <w:r w:rsidR="008062DD" w:rsidRPr="00002DC5">
        <w:rPr>
          <w:rFonts w:ascii="Tahoma" w:eastAsia="Times New Roman" w:hAnsi="Tahoma" w:cs="Tahoma"/>
          <w:color w:val="000000"/>
          <w:spacing w:val="-7"/>
          <w:sz w:val="20"/>
          <w:szCs w:val="20"/>
          <w:lang w:eastAsia="pl-PL"/>
        </w:rPr>
        <w:t xml:space="preserve">zgodnie z </w:t>
      </w:r>
      <w:r w:rsidR="00002DC5" w:rsidRPr="00002DC5">
        <w:rPr>
          <w:rFonts w:ascii="Tahoma" w:eastAsia="Times New Roman" w:hAnsi="Tahoma" w:cs="Tahoma"/>
          <w:color w:val="000000"/>
          <w:spacing w:val="-7"/>
          <w:sz w:val="20"/>
          <w:szCs w:val="20"/>
          <w:lang w:eastAsia="pl-PL"/>
        </w:rPr>
        <w:t>r</w:t>
      </w:r>
      <w:r w:rsidR="00AF01E3" w:rsidRPr="00002DC5">
        <w:rPr>
          <w:rFonts w:ascii="Tahoma" w:hAnsi="Tahoma" w:cs="Tahoma"/>
          <w:sz w:val="20"/>
          <w:szCs w:val="20"/>
        </w:rPr>
        <w:t>egulamin</w:t>
      </w:r>
      <w:r w:rsidR="008062DD" w:rsidRPr="00002DC5">
        <w:rPr>
          <w:rFonts w:ascii="Tahoma" w:hAnsi="Tahoma" w:cs="Tahoma"/>
          <w:sz w:val="20"/>
          <w:szCs w:val="20"/>
        </w:rPr>
        <w:t>em</w:t>
      </w:r>
      <w:r w:rsidR="00AF01E3" w:rsidRPr="00002DC5">
        <w:rPr>
          <w:rFonts w:ascii="Tahoma" w:hAnsi="Tahoma" w:cs="Tahoma"/>
          <w:sz w:val="20"/>
          <w:szCs w:val="20"/>
        </w:rPr>
        <w:t xml:space="preserve"> Wykonawcy usług </w:t>
      </w:r>
      <w:r w:rsidR="008062DD" w:rsidRPr="00002DC5">
        <w:rPr>
          <w:rFonts w:ascii="Tahoma" w:hAnsi="Tahoma" w:cs="Tahoma"/>
          <w:sz w:val="20"/>
          <w:szCs w:val="20"/>
        </w:rPr>
        <w:t>k</w:t>
      </w:r>
      <w:r w:rsidR="00AF01E3" w:rsidRPr="00002DC5">
        <w:rPr>
          <w:rFonts w:ascii="Tahoma" w:hAnsi="Tahoma" w:cs="Tahoma"/>
          <w:sz w:val="20"/>
          <w:szCs w:val="20"/>
        </w:rPr>
        <w:t>urierskich zagranicznych</w:t>
      </w:r>
      <w:r w:rsidR="005B1FB5" w:rsidRPr="00002DC5">
        <w:rPr>
          <w:rFonts w:ascii="Tahoma" w:eastAsia="Times New Roman" w:hAnsi="Tahoma" w:cs="Tahoma"/>
          <w:color w:val="000000"/>
          <w:spacing w:val="-7"/>
          <w:sz w:val="20"/>
          <w:szCs w:val="20"/>
          <w:lang w:eastAsia="pl-PL"/>
        </w:rPr>
        <w:t>.</w:t>
      </w:r>
    </w:p>
    <w:p w14:paraId="39E90D9E" w14:textId="77777777" w:rsidR="00711870" w:rsidRPr="00303260" w:rsidRDefault="00711870"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002DC5">
        <w:rPr>
          <w:rFonts w:ascii="Tahoma" w:eastAsia="Times New Roman" w:hAnsi="Tahoma" w:cs="Tahoma"/>
          <w:color w:val="000000"/>
          <w:spacing w:val="-1"/>
          <w:sz w:val="20"/>
          <w:szCs w:val="20"/>
          <w:lang w:eastAsia="pl-PL"/>
        </w:rPr>
        <w:t>W przypadku uszkodzenia przesyłki</w:t>
      </w:r>
      <w:r w:rsidRPr="00303260">
        <w:rPr>
          <w:rFonts w:ascii="Tahoma" w:eastAsia="Times New Roman" w:hAnsi="Tahoma" w:cs="Tahoma"/>
          <w:color w:val="000000"/>
          <w:spacing w:val="-1"/>
          <w:sz w:val="20"/>
          <w:szCs w:val="20"/>
          <w:lang w:eastAsia="pl-PL"/>
        </w:rPr>
        <w:t xml:space="preserve"> w czasie transportu, Wykonawca zobowiązuje się do jej </w:t>
      </w:r>
      <w:r w:rsidRPr="00303260">
        <w:rPr>
          <w:rFonts w:ascii="Tahoma" w:eastAsia="Times New Roman" w:hAnsi="Tahoma" w:cs="Tahoma"/>
          <w:color w:val="000000"/>
          <w:spacing w:val="-4"/>
          <w:sz w:val="20"/>
          <w:szCs w:val="20"/>
          <w:lang w:eastAsia="pl-PL"/>
        </w:rPr>
        <w:t>dostarczenia do adresata wraz z protokołem opisującym powstałe uszkodzenie.</w:t>
      </w:r>
    </w:p>
    <w:p w14:paraId="3CBC384C"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2"/>
          <w:sz w:val="20"/>
          <w:szCs w:val="20"/>
          <w:lang w:eastAsia="pl-PL"/>
        </w:rPr>
        <w:t xml:space="preserve">Wykonawca zobowiązany jest zapewnić możliwość sprawdzenia telefonicznego lub </w:t>
      </w:r>
      <w:r w:rsidRPr="00303260">
        <w:rPr>
          <w:rFonts w:ascii="Tahoma" w:eastAsia="Times New Roman" w:hAnsi="Tahoma" w:cs="Tahoma"/>
          <w:color w:val="000000"/>
          <w:spacing w:val="-3"/>
          <w:sz w:val="20"/>
          <w:szCs w:val="20"/>
          <w:lang w:eastAsia="pl-PL"/>
        </w:rPr>
        <w:t>internetowego statusu wysłanych przesyłek.</w:t>
      </w:r>
    </w:p>
    <w:p w14:paraId="1BC8838B" w14:textId="165FE7CF" w:rsidR="00711870" w:rsidRPr="00303260" w:rsidRDefault="00B57B58" w:rsidP="004C4D83">
      <w:pPr>
        <w:widowControl w:val="0"/>
        <w:numPr>
          <w:ilvl w:val="0"/>
          <w:numId w:val="19"/>
        </w:numPr>
        <w:shd w:val="clear" w:color="auto" w:fill="FFFFFF"/>
        <w:tabs>
          <w:tab w:val="left" w:pos="-567"/>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pacing w:val="-2"/>
          <w:sz w:val="20"/>
          <w:szCs w:val="20"/>
          <w:lang w:eastAsia="pl-PL"/>
        </w:rPr>
        <w:t xml:space="preserve">Zamawiający ma zapewnioną możliwość wygenerowania </w:t>
      </w:r>
      <w:r w:rsidR="00711870" w:rsidRPr="00303260">
        <w:rPr>
          <w:rFonts w:ascii="Tahoma" w:eastAsia="Times New Roman" w:hAnsi="Tahoma" w:cs="Tahoma"/>
          <w:color w:val="000000"/>
          <w:spacing w:val="-2"/>
          <w:sz w:val="20"/>
          <w:szCs w:val="20"/>
          <w:lang w:eastAsia="pl-PL"/>
        </w:rPr>
        <w:t>na koniec każdego miesiąca raport</w:t>
      </w:r>
      <w:r>
        <w:rPr>
          <w:rFonts w:ascii="Tahoma" w:eastAsia="Times New Roman" w:hAnsi="Tahoma" w:cs="Tahoma"/>
          <w:color w:val="000000"/>
          <w:spacing w:val="-2"/>
          <w:sz w:val="20"/>
          <w:szCs w:val="20"/>
          <w:lang w:eastAsia="pl-PL"/>
        </w:rPr>
        <w:t>u</w:t>
      </w:r>
      <w:r w:rsidR="00711870" w:rsidRPr="00303260">
        <w:rPr>
          <w:rFonts w:ascii="Tahoma" w:eastAsia="Times New Roman" w:hAnsi="Tahoma" w:cs="Tahoma"/>
          <w:color w:val="000000"/>
          <w:spacing w:val="-2"/>
          <w:sz w:val="20"/>
          <w:szCs w:val="20"/>
          <w:lang w:eastAsia="pl-PL"/>
        </w:rPr>
        <w:t xml:space="preserve"> ze zrealizowanych przesyłek w formie </w:t>
      </w:r>
      <w:r w:rsidR="00711870" w:rsidRPr="00303260">
        <w:rPr>
          <w:rFonts w:ascii="Tahoma" w:eastAsia="Times New Roman" w:hAnsi="Tahoma" w:cs="Tahoma"/>
          <w:color w:val="000000"/>
          <w:spacing w:val="2"/>
          <w:sz w:val="20"/>
          <w:szCs w:val="20"/>
          <w:lang w:eastAsia="pl-PL"/>
        </w:rPr>
        <w:t>zestawienia.</w:t>
      </w:r>
    </w:p>
    <w:p w14:paraId="766B2D5B" w14:textId="77777777" w:rsidR="00711870" w:rsidRPr="00303260" w:rsidRDefault="00711870"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1"/>
          <w:sz w:val="20"/>
          <w:szCs w:val="20"/>
          <w:lang w:eastAsia="pl-PL"/>
        </w:rPr>
        <w:t>Wykonawca zobowiązuje się do utrzymania wysokiego standardu świadczonych usług oraz</w:t>
      </w:r>
      <w:r w:rsidRPr="00303260">
        <w:rPr>
          <w:rFonts w:ascii="Tahoma" w:eastAsia="Times New Roman" w:hAnsi="Tahoma" w:cs="Tahoma"/>
          <w:color w:val="000000"/>
          <w:spacing w:val="-3"/>
          <w:sz w:val="20"/>
          <w:szCs w:val="20"/>
          <w:lang w:eastAsia="pl-PL"/>
        </w:rPr>
        <w:t xml:space="preserve"> terminowego doręczania przesyłek.</w:t>
      </w:r>
    </w:p>
    <w:p w14:paraId="08B7EF4D" w14:textId="77777777" w:rsidR="00526C82" w:rsidRPr="00927EDF" w:rsidRDefault="00526C82"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2"/>
          <w:sz w:val="20"/>
          <w:szCs w:val="20"/>
          <w:lang w:eastAsia="pl-PL"/>
        </w:rPr>
        <w:t xml:space="preserve">Wykonawca ponosi pełną odpowiedzialność za swoich pracowników (kurierów) bezpośrednio </w:t>
      </w:r>
      <w:r w:rsidRPr="00927EDF">
        <w:rPr>
          <w:rFonts w:ascii="Tahoma" w:eastAsia="Times New Roman" w:hAnsi="Tahoma" w:cs="Tahoma"/>
          <w:color w:val="000000"/>
          <w:spacing w:val="-4"/>
          <w:sz w:val="20"/>
          <w:szCs w:val="20"/>
          <w:lang w:eastAsia="pl-PL"/>
        </w:rPr>
        <w:t>realizujących przedmiotową umowę.</w:t>
      </w:r>
    </w:p>
    <w:p w14:paraId="13641E8A" w14:textId="77777777" w:rsidR="00526C82" w:rsidRPr="00F96CF6" w:rsidRDefault="00526C82"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2"/>
          <w:sz w:val="20"/>
          <w:szCs w:val="20"/>
          <w:lang w:eastAsia="pl-PL"/>
        </w:rPr>
        <w:t xml:space="preserve">Kurierzy odbierający od Zamawiającego przesyłki kurierskie winni mieć stosowne emblematy </w:t>
      </w:r>
      <w:r w:rsidRPr="00927EDF">
        <w:rPr>
          <w:rFonts w:ascii="Tahoma" w:eastAsia="Times New Roman" w:hAnsi="Tahoma" w:cs="Tahoma"/>
          <w:color w:val="000000"/>
          <w:spacing w:val="-4"/>
          <w:sz w:val="20"/>
          <w:szCs w:val="20"/>
          <w:lang w:eastAsia="pl-PL"/>
        </w:rPr>
        <w:t>identyfikacyjne firmy Wykonawcy.</w:t>
      </w:r>
    </w:p>
    <w:p w14:paraId="02F44524" w14:textId="77777777" w:rsidR="00526C82" w:rsidRPr="00927EDF" w:rsidRDefault="00526C82"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6B1E2D">
        <w:rPr>
          <w:rFonts w:ascii="Tahoma" w:eastAsia="Times New Roman" w:hAnsi="Tahoma" w:cs="Tahoma"/>
          <w:color w:val="000000"/>
          <w:spacing w:val="-7"/>
          <w:sz w:val="20"/>
          <w:szCs w:val="20"/>
          <w:lang w:eastAsia="pl-PL"/>
        </w:rPr>
        <w:t>Wykonawca zobowiązany jest zapoznać osoby, których dane podaje w związku z realizacją umowy z</w:t>
      </w:r>
      <w:r>
        <w:rPr>
          <w:rFonts w:ascii="Tahoma" w:eastAsia="Times New Roman" w:hAnsi="Tahoma" w:cs="Tahoma"/>
          <w:color w:val="000000"/>
          <w:spacing w:val="-7"/>
          <w:sz w:val="20"/>
          <w:szCs w:val="20"/>
          <w:lang w:eastAsia="pl-PL"/>
        </w:rPr>
        <w:t> </w:t>
      </w:r>
      <w:r w:rsidRPr="006B1E2D">
        <w:rPr>
          <w:rFonts w:ascii="Tahoma" w:eastAsia="Times New Roman" w:hAnsi="Tahoma" w:cs="Tahoma"/>
          <w:color w:val="000000"/>
          <w:spacing w:val="-7"/>
          <w:sz w:val="20"/>
          <w:szCs w:val="20"/>
          <w:lang w:eastAsia="pl-PL"/>
        </w:rPr>
        <w:t xml:space="preserve">treścią klauzuli informacyjnej stanowiącej załącznik nr </w:t>
      </w:r>
      <w:r>
        <w:rPr>
          <w:rFonts w:ascii="Tahoma" w:eastAsia="Times New Roman" w:hAnsi="Tahoma" w:cs="Tahoma"/>
          <w:color w:val="000000"/>
          <w:spacing w:val="-7"/>
          <w:sz w:val="20"/>
          <w:szCs w:val="20"/>
          <w:lang w:eastAsia="pl-PL"/>
        </w:rPr>
        <w:t>3</w:t>
      </w:r>
      <w:r w:rsidRPr="006B1E2D">
        <w:rPr>
          <w:rFonts w:ascii="Tahoma" w:eastAsia="Times New Roman" w:hAnsi="Tahoma" w:cs="Tahoma"/>
          <w:color w:val="000000"/>
          <w:spacing w:val="-7"/>
          <w:sz w:val="20"/>
          <w:szCs w:val="20"/>
          <w:lang w:eastAsia="pl-PL"/>
        </w:rPr>
        <w:t xml:space="preserve"> do umowy.</w:t>
      </w:r>
    </w:p>
    <w:p w14:paraId="42CF4BF8" w14:textId="6CD6F5D0" w:rsidR="00711870" w:rsidRPr="00303260" w:rsidRDefault="00711870" w:rsidP="001B6F11">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3</w:t>
      </w:r>
    </w:p>
    <w:p w14:paraId="25A24209" w14:textId="77777777" w:rsidR="00711870" w:rsidRPr="00303260" w:rsidRDefault="00711870" w:rsidP="007B42C9">
      <w:pPr>
        <w:keepNext/>
        <w:widowControl w:val="0"/>
        <w:suppressAutoHyphens/>
        <w:spacing w:after="120" w:line="240" w:lineRule="auto"/>
        <w:jc w:val="center"/>
        <w:rPr>
          <w:rFonts w:ascii="Tahoma" w:eastAsia="Lucida Sans Unicode" w:hAnsi="Tahoma" w:cs="Tahoma"/>
          <w:b/>
          <w:bCs/>
          <w:kern w:val="1"/>
          <w:sz w:val="20"/>
          <w:szCs w:val="20"/>
          <w:lang w:eastAsia="hi-IN" w:bidi="hi-IN"/>
        </w:rPr>
      </w:pPr>
      <w:r w:rsidRPr="00303260">
        <w:rPr>
          <w:rFonts w:ascii="Tahoma" w:eastAsia="Lucida Sans Unicode" w:hAnsi="Tahoma" w:cs="Tahoma"/>
          <w:b/>
          <w:bCs/>
          <w:kern w:val="1"/>
          <w:sz w:val="20"/>
          <w:szCs w:val="20"/>
          <w:lang w:eastAsia="hi-IN" w:bidi="hi-IN"/>
        </w:rPr>
        <w:t>WYNAGRODZENIE I WARUNKI PŁATNOŚCI</w:t>
      </w:r>
    </w:p>
    <w:p w14:paraId="5CCC1E0C" w14:textId="64143F8E" w:rsidR="00711870" w:rsidRPr="00303260" w:rsidRDefault="00711870" w:rsidP="00134D06">
      <w:pPr>
        <w:numPr>
          <w:ilvl w:val="0"/>
          <w:numId w:val="25"/>
        </w:numPr>
        <w:spacing w:line="264" w:lineRule="auto"/>
        <w:ind w:left="426"/>
        <w:contextualSpacing/>
        <w:jc w:val="both"/>
        <w:rPr>
          <w:rFonts w:ascii="Tahoma" w:eastAsia="Lucida Sans Unicode" w:hAnsi="Tahoma" w:cs="Tahoma"/>
          <w:color w:val="000000"/>
          <w:kern w:val="1"/>
          <w:sz w:val="20"/>
          <w:szCs w:val="20"/>
          <w:lang w:eastAsia="hi-IN" w:bidi="hi-IN"/>
        </w:rPr>
      </w:pPr>
      <w:r w:rsidRPr="00303260">
        <w:rPr>
          <w:rFonts w:ascii="Tahoma" w:eastAsia="Lucida Sans Unicode" w:hAnsi="Tahoma" w:cs="Tahoma"/>
          <w:color w:val="000000"/>
          <w:kern w:val="1"/>
          <w:sz w:val="20"/>
          <w:szCs w:val="20"/>
          <w:lang w:eastAsia="hi-IN" w:bidi="hi-IN"/>
        </w:rPr>
        <w:t xml:space="preserve">Opłaty za usługi </w:t>
      </w:r>
      <w:r w:rsidR="00A57F97">
        <w:rPr>
          <w:rFonts w:ascii="Tahoma" w:eastAsia="Lucida Sans Unicode" w:hAnsi="Tahoma" w:cs="Tahoma"/>
          <w:color w:val="000000"/>
          <w:kern w:val="1"/>
          <w:sz w:val="20"/>
          <w:szCs w:val="20"/>
          <w:lang w:eastAsia="hi-IN" w:bidi="hi-IN"/>
        </w:rPr>
        <w:t xml:space="preserve">kurierskie </w:t>
      </w:r>
      <w:r w:rsidR="00AF2669" w:rsidRPr="00303260">
        <w:rPr>
          <w:rFonts w:ascii="Tahoma" w:eastAsia="Lucida Sans Unicode" w:hAnsi="Tahoma" w:cs="Tahoma"/>
          <w:color w:val="000000"/>
          <w:kern w:val="1"/>
          <w:sz w:val="20"/>
          <w:szCs w:val="20"/>
          <w:lang w:eastAsia="hi-IN" w:bidi="hi-IN"/>
        </w:rPr>
        <w:t xml:space="preserve">za dany miesiąc kalendarzowy </w:t>
      </w:r>
      <w:r w:rsidRPr="00303260">
        <w:rPr>
          <w:rFonts w:ascii="Tahoma" w:eastAsia="Lucida Sans Unicode" w:hAnsi="Tahoma" w:cs="Tahoma"/>
          <w:color w:val="000000"/>
          <w:kern w:val="1"/>
          <w:sz w:val="20"/>
          <w:szCs w:val="20"/>
          <w:lang w:eastAsia="hi-IN" w:bidi="hi-IN"/>
        </w:rPr>
        <w:t>uiszczane będą w formie opłaty skredytowanej, w okresach miesięcznych</w:t>
      </w:r>
      <w:r w:rsidR="006D2170" w:rsidRPr="00303260">
        <w:rPr>
          <w:rFonts w:ascii="Tahoma" w:eastAsia="Lucida Sans Unicode" w:hAnsi="Tahoma" w:cs="Tahoma"/>
          <w:color w:val="000000"/>
          <w:kern w:val="1"/>
          <w:sz w:val="20"/>
          <w:szCs w:val="20"/>
          <w:lang w:eastAsia="hi-IN" w:bidi="hi-IN"/>
        </w:rPr>
        <w:t>,</w:t>
      </w:r>
      <w:r w:rsidR="00AF2669" w:rsidRPr="00303260">
        <w:rPr>
          <w:rFonts w:ascii="Tahoma" w:eastAsia="Lucida Sans Unicode" w:hAnsi="Tahoma" w:cs="Tahoma"/>
          <w:color w:val="000000"/>
          <w:kern w:val="1"/>
          <w:sz w:val="20"/>
          <w:szCs w:val="20"/>
          <w:lang w:eastAsia="hi-IN" w:bidi="hi-IN"/>
        </w:rPr>
        <w:t xml:space="preserve"> za miesiąc poprzedni</w:t>
      </w:r>
      <w:r w:rsidRPr="00303260">
        <w:rPr>
          <w:rFonts w:ascii="Tahoma" w:eastAsia="Lucida Sans Unicode" w:hAnsi="Tahoma" w:cs="Tahoma"/>
          <w:color w:val="000000"/>
          <w:kern w:val="1"/>
          <w:sz w:val="20"/>
          <w:szCs w:val="20"/>
          <w:lang w:eastAsia="hi-IN" w:bidi="hi-IN"/>
        </w:rPr>
        <w:t>.</w:t>
      </w:r>
    </w:p>
    <w:p w14:paraId="1DA996D7" w14:textId="77777777" w:rsidR="00711870" w:rsidRPr="00303260" w:rsidRDefault="00711870" w:rsidP="00134D06">
      <w:pPr>
        <w:widowControl w:val="0"/>
        <w:numPr>
          <w:ilvl w:val="0"/>
          <w:numId w:val="25"/>
        </w:numPr>
        <w:shd w:val="clear" w:color="auto" w:fill="FFFFFF"/>
        <w:tabs>
          <w:tab w:val="left" w:pos="0"/>
        </w:tabs>
        <w:suppressAutoHyphens/>
        <w:autoSpaceDE w:val="0"/>
        <w:autoSpaceDN w:val="0"/>
        <w:adjustRightInd w:val="0"/>
        <w:spacing w:before="5" w:after="0" w:line="264" w:lineRule="auto"/>
        <w:ind w:left="426"/>
        <w:contextualSpacing/>
        <w:jc w:val="both"/>
        <w:rPr>
          <w:rFonts w:ascii="Tahoma" w:eastAsia="Lucida Sans Unicode" w:hAnsi="Tahoma" w:cs="Tahoma"/>
          <w:color w:val="000000"/>
          <w:spacing w:val="-15"/>
          <w:kern w:val="1"/>
          <w:sz w:val="20"/>
          <w:szCs w:val="20"/>
          <w:lang w:eastAsia="hi-IN" w:bidi="hi-IN"/>
        </w:rPr>
      </w:pPr>
      <w:r w:rsidRPr="00303260">
        <w:rPr>
          <w:rFonts w:ascii="Tahoma" w:eastAsia="Lucida Sans Unicode" w:hAnsi="Tahoma" w:cs="Tahoma"/>
          <w:color w:val="000000"/>
          <w:spacing w:val="-2"/>
          <w:kern w:val="1"/>
          <w:sz w:val="20"/>
          <w:szCs w:val="20"/>
          <w:lang w:eastAsia="hi-IN" w:bidi="hi-IN"/>
        </w:rPr>
        <w:t xml:space="preserve">Za okres rozliczeniowy przyjmuje się jeden miesiąc kalendarzowy. Wykonawca wystawi faktury wraz z wyspecyfikowanymi usługami </w:t>
      </w:r>
      <w:r w:rsidRPr="00303260">
        <w:rPr>
          <w:rFonts w:ascii="Tahoma" w:eastAsia="Lucida Sans Unicode" w:hAnsi="Tahoma" w:cs="Tahoma"/>
          <w:color w:val="000000"/>
          <w:spacing w:val="-3"/>
          <w:kern w:val="1"/>
          <w:sz w:val="20"/>
          <w:szCs w:val="20"/>
          <w:lang w:eastAsia="hi-IN" w:bidi="hi-IN"/>
        </w:rPr>
        <w:t>w terminie do 7-go dnia następnego po miesiącu rozliczeniowym.</w:t>
      </w:r>
    </w:p>
    <w:p w14:paraId="2B87E949" w14:textId="77777777" w:rsidR="00BA513F" w:rsidRPr="00BA513F" w:rsidRDefault="003A6BFF" w:rsidP="003A6BFF">
      <w:pPr>
        <w:pStyle w:val="Akapitzlist"/>
        <w:numPr>
          <w:ilvl w:val="0"/>
          <w:numId w:val="25"/>
        </w:numPr>
        <w:spacing w:after="0" w:line="264" w:lineRule="auto"/>
        <w:ind w:left="425" w:hanging="426"/>
        <w:jc w:val="both"/>
        <w:rPr>
          <w:rFonts w:ascii="Tahoma" w:eastAsia="Lucida Sans Unicode" w:hAnsi="Tahoma" w:cs="Tahoma"/>
          <w:spacing w:val="-4"/>
          <w:sz w:val="20"/>
          <w:szCs w:val="20"/>
          <w:lang w:eastAsia="hi-IN" w:bidi="hi-IN"/>
        </w:rPr>
      </w:pPr>
      <w:bookmarkStart w:id="5" w:name="_Hlk214540902"/>
      <w:r w:rsidRPr="00BA513F">
        <w:rPr>
          <w:rFonts w:ascii="Tahoma" w:eastAsia="Lucida Sans Unicode" w:hAnsi="Tahoma" w:cs="Tahoma"/>
          <w:spacing w:val="2"/>
          <w:sz w:val="20"/>
          <w:szCs w:val="20"/>
          <w:lang w:eastAsia="hi-IN" w:bidi="hi-IN"/>
        </w:rPr>
        <w:t xml:space="preserve">Należność wynikająca z faktur regulowana będzie przelewem na następujący rachunek Wykonawcy </w:t>
      </w:r>
      <w:bookmarkEnd w:id="5"/>
      <w:r w:rsidRPr="00BA513F">
        <w:rPr>
          <w:rFonts w:ascii="Tahoma" w:eastAsia="Lucida Sans Unicode" w:hAnsi="Tahoma" w:cs="Tahoma"/>
          <w:spacing w:val="2"/>
          <w:sz w:val="20"/>
          <w:szCs w:val="20"/>
          <w:lang w:eastAsia="hi-IN" w:bidi="hi-IN"/>
        </w:rPr>
        <w:t xml:space="preserve">………………………………………………………………… w terminie </w:t>
      </w:r>
      <w:r w:rsidRPr="00BA513F">
        <w:rPr>
          <w:rFonts w:ascii="Tahoma" w:hAnsi="Tahoma" w:cs="Tahoma"/>
          <w:sz w:val="20"/>
          <w:szCs w:val="20"/>
        </w:rPr>
        <w:t>21 dni kalendarzowych od dnia wystawienia</w:t>
      </w:r>
      <w:r w:rsidRPr="00BA513F">
        <w:rPr>
          <w:rFonts w:ascii="Tahoma" w:eastAsia="Lucida Sans Unicode" w:hAnsi="Tahoma" w:cs="Tahoma"/>
          <w:spacing w:val="2"/>
          <w:sz w:val="20"/>
          <w:szCs w:val="20"/>
          <w:lang w:eastAsia="hi-IN" w:bidi="hi-IN"/>
        </w:rPr>
        <w:t xml:space="preserve"> faktury</w:t>
      </w:r>
      <w:r w:rsidR="00BA513F" w:rsidRPr="00BA513F">
        <w:rPr>
          <w:rFonts w:ascii="Tahoma" w:eastAsia="Lucida Sans Unicode" w:hAnsi="Tahoma" w:cs="Tahoma"/>
          <w:spacing w:val="2"/>
          <w:sz w:val="20"/>
          <w:szCs w:val="20"/>
          <w:lang w:eastAsia="hi-IN" w:bidi="hi-IN"/>
        </w:rPr>
        <w:t>:</w:t>
      </w:r>
    </w:p>
    <w:p w14:paraId="7370F07F" w14:textId="74042823" w:rsidR="00BA513F" w:rsidRPr="007607C5"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Pr>
          <w:rFonts w:ascii="Tahoma" w:hAnsi="Tahoma" w:cs="Tahoma"/>
          <w:sz w:val="20"/>
          <w:szCs w:val="20"/>
        </w:rPr>
        <w:t>w przypadku</w:t>
      </w:r>
      <w:r w:rsidRPr="007607C5">
        <w:rPr>
          <w:rFonts w:ascii="Tahoma" w:hAnsi="Tahoma" w:cs="Tahoma"/>
          <w:sz w:val="20"/>
          <w:szCs w:val="20"/>
        </w:rPr>
        <w:t xml:space="preserve">, gdy Wykonawca jest zobowiązany do wystawiania faktur w Krajowym Systemie </w:t>
      </w:r>
      <w:r w:rsidRPr="007607C5">
        <w:rPr>
          <w:rFonts w:ascii="Tahoma" w:hAnsi="Tahoma" w:cs="Tahoma"/>
          <w:sz w:val="20"/>
          <w:szCs w:val="20"/>
        </w:rPr>
        <w:lastRenderedPageBreak/>
        <w:t xml:space="preserve">e-Faktur (KSeF), faktura wystawiana jest w postaci faktury ustrukturyzowanej za pośrednictwem KSeF, za datę doręczenia faktury uznaje się datę nadania fakturze numeru identyfikującego w KSeF, zgodnie z art. 106na ust. 1 ustawy z dnia 11 marca 2004 r. </w:t>
      </w:r>
      <w:r w:rsidR="00237FE1">
        <w:rPr>
          <w:rFonts w:ascii="Tahoma" w:hAnsi="Tahoma" w:cs="Tahoma"/>
          <w:sz w:val="20"/>
          <w:szCs w:val="20"/>
        </w:rPr>
        <w:br/>
      </w:r>
      <w:r w:rsidRPr="007607C5">
        <w:rPr>
          <w:rFonts w:ascii="Tahoma" w:hAnsi="Tahoma" w:cs="Tahoma"/>
          <w:sz w:val="20"/>
          <w:szCs w:val="20"/>
        </w:rPr>
        <w:t xml:space="preserve">o podatku od towarów i usług, załącznik do faktury może zostać przesłany Zamawiającemu drogą elektroniczną w formacie pdf na adres e-mail: </w:t>
      </w:r>
      <w:hyperlink r:id="rId8"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xml:space="preserve"> lub na adres do e-doręczeń Zamawiającego wskazując w nazwie numer faktury. W przypadku wystąpienia awarii KSeF lub innych problemów technicznych uniemożliwiających wystawienie faktury w KSeF, Wykonawca wystawia </w:t>
      </w:r>
      <w:r w:rsidR="00237FE1">
        <w:rPr>
          <w:rFonts w:ascii="Tahoma" w:hAnsi="Tahoma" w:cs="Tahoma"/>
          <w:sz w:val="20"/>
          <w:szCs w:val="20"/>
        </w:rPr>
        <w:t>i</w:t>
      </w:r>
      <w:r w:rsidRPr="007607C5">
        <w:rPr>
          <w:rFonts w:ascii="Tahoma" w:hAnsi="Tahoma" w:cs="Tahoma"/>
          <w:sz w:val="20"/>
          <w:szCs w:val="20"/>
        </w:rPr>
        <w:t xml:space="preserve"> doręcza fakturę zgodnie z obowiązującymi w tym zakresie przepisami prawa oraz procedurami określonymi w aktach wykonawczych;</w:t>
      </w:r>
    </w:p>
    <w:p w14:paraId="4EC727EE" w14:textId="77777777" w:rsidR="00BA513F"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7607C5">
        <w:rPr>
          <w:rFonts w:ascii="Tahoma" w:hAnsi="Tahoma" w:cs="Tahoma"/>
          <w:sz w:val="20"/>
          <w:szCs w:val="20"/>
        </w:rPr>
        <w:t xml:space="preserve">w przypadku, gdy Wykonawca nie jest zobowiązany do wystawiania faktur w KSeF, faktura może zostać doręczona Zamawiającemu w formacie pdf na adres e-mail </w:t>
      </w:r>
      <w:hyperlink r:id="rId9"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w formie papierowej na adres Zamawiającego albo w formie elektronicznej poprzez zastosowanie adresu PEF (rodzaj adresu PEF: NIP, numer adresu PEF: 9542274017);</w:t>
      </w:r>
    </w:p>
    <w:p w14:paraId="37A6C6D7" w14:textId="51197D53" w:rsidR="003A6BFF" w:rsidRPr="00BA513F"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BA513F">
        <w:rPr>
          <w:rFonts w:ascii="Tahoma" w:eastAsia="Calibri" w:hAnsi="Tahoma" w:cs="Tahoma"/>
          <w:kern w:val="2"/>
          <w:sz w:val="20"/>
          <w:szCs w:val="20"/>
          <w:lang w:eastAsia="hi-IN" w:bidi="hi-IN"/>
        </w:rPr>
        <w:t xml:space="preserve">w przypadku gdyby Wykonawca zamieścił na fakturze inny termin płatności niż określony </w:t>
      </w:r>
      <w:r w:rsidR="00237FE1">
        <w:rPr>
          <w:rFonts w:ascii="Tahoma" w:eastAsia="Calibri" w:hAnsi="Tahoma" w:cs="Tahoma"/>
          <w:kern w:val="2"/>
          <w:sz w:val="20"/>
          <w:szCs w:val="20"/>
          <w:lang w:eastAsia="hi-IN" w:bidi="hi-IN"/>
        </w:rPr>
        <w:br/>
      </w:r>
      <w:r w:rsidRPr="00BA513F">
        <w:rPr>
          <w:rFonts w:ascii="Tahoma" w:eastAsia="Calibri" w:hAnsi="Tahoma" w:cs="Tahoma"/>
          <w:kern w:val="2"/>
          <w:sz w:val="20"/>
          <w:szCs w:val="20"/>
          <w:lang w:eastAsia="hi-IN" w:bidi="hi-IN"/>
        </w:rPr>
        <w:t>w niniejszej umowie</w:t>
      </w:r>
      <w:r w:rsidR="00237FE1">
        <w:rPr>
          <w:rFonts w:ascii="Tahoma" w:eastAsia="Calibri" w:hAnsi="Tahoma" w:cs="Tahoma"/>
          <w:kern w:val="2"/>
          <w:sz w:val="20"/>
          <w:szCs w:val="20"/>
          <w:lang w:eastAsia="hi-IN" w:bidi="hi-IN"/>
        </w:rPr>
        <w:t>.</w:t>
      </w:r>
      <w:r w:rsidRPr="00BA513F">
        <w:rPr>
          <w:rFonts w:ascii="Tahoma" w:eastAsia="Calibri" w:hAnsi="Tahoma" w:cs="Tahoma"/>
          <w:kern w:val="2"/>
          <w:sz w:val="20"/>
          <w:szCs w:val="20"/>
          <w:lang w:eastAsia="hi-IN" w:bidi="hi-IN"/>
        </w:rPr>
        <w:t xml:space="preserve"> </w:t>
      </w:r>
    </w:p>
    <w:p w14:paraId="10910465" w14:textId="59E9A820" w:rsidR="00526C82" w:rsidRPr="00927EDF" w:rsidRDefault="00526C82" w:rsidP="003A6BFF">
      <w:pPr>
        <w:numPr>
          <w:ilvl w:val="0"/>
          <w:numId w:val="25"/>
        </w:numPr>
        <w:spacing w:after="0" w:line="240" w:lineRule="auto"/>
        <w:ind w:left="425"/>
        <w:contextualSpacing/>
        <w:jc w:val="both"/>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 xml:space="preserve">Podstawą obliczenia należności będzie suma opłat za przesyłki faktycznie nadane lub zwrócone z powodu braku możliwości ich doręczenia w okresie rozliczeniowym, potwierdzona co do ilości i wagi na podstawie dokumentów nadawczych lub oddawczych. Obowiązywać będą ceny jednostkowe podane w </w:t>
      </w:r>
      <w:r w:rsidRPr="008115C9">
        <w:rPr>
          <w:rFonts w:ascii="Tahoma" w:eastAsia="Lucida Sans Unicode" w:hAnsi="Tahoma" w:cs="Tahoma"/>
          <w:color w:val="000000"/>
          <w:spacing w:val="-1"/>
          <w:kern w:val="1"/>
          <w:sz w:val="20"/>
          <w:szCs w:val="20"/>
          <w:lang w:eastAsia="hi-IN" w:bidi="hi-IN"/>
        </w:rPr>
        <w:t>formularzu asortymentowo-cenowym</w:t>
      </w:r>
      <w:r>
        <w:rPr>
          <w:rFonts w:ascii="Tahoma" w:eastAsia="Lucida Sans Unicode" w:hAnsi="Tahoma" w:cs="Tahoma"/>
          <w:color w:val="000000"/>
          <w:spacing w:val="-1"/>
          <w:kern w:val="1"/>
          <w:sz w:val="20"/>
          <w:szCs w:val="20"/>
          <w:lang w:eastAsia="hi-IN" w:bidi="hi-IN"/>
        </w:rPr>
        <w:t xml:space="preserve"> – załącznik nr 2 do umowy</w:t>
      </w:r>
      <w:r w:rsidRPr="00927EDF">
        <w:rPr>
          <w:rFonts w:ascii="Tahoma" w:eastAsia="Lucida Sans Unicode" w:hAnsi="Tahoma" w:cs="Tahoma"/>
          <w:color w:val="000000"/>
          <w:spacing w:val="-1"/>
          <w:kern w:val="1"/>
          <w:sz w:val="20"/>
          <w:szCs w:val="20"/>
          <w:lang w:eastAsia="hi-IN" w:bidi="hi-IN"/>
        </w:rPr>
        <w:t>.</w:t>
      </w:r>
    </w:p>
    <w:p w14:paraId="26624D64" w14:textId="77777777" w:rsidR="00711870" w:rsidRPr="00303260" w:rsidRDefault="00711870" w:rsidP="00134D06">
      <w:pPr>
        <w:numPr>
          <w:ilvl w:val="0"/>
          <w:numId w:val="25"/>
        </w:numPr>
        <w:spacing w:line="264" w:lineRule="auto"/>
        <w:ind w:left="426"/>
        <w:contextualSpacing/>
        <w:rPr>
          <w:rFonts w:ascii="Tahoma" w:eastAsia="Lucida Sans Unicode" w:hAnsi="Tahoma" w:cs="Tahoma"/>
          <w:color w:val="000000"/>
          <w:spacing w:val="-1"/>
          <w:kern w:val="1"/>
          <w:sz w:val="20"/>
          <w:szCs w:val="20"/>
          <w:lang w:eastAsia="hi-IN" w:bidi="hi-IN"/>
        </w:rPr>
      </w:pPr>
      <w:r w:rsidRPr="00303260">
        <w:rPr>
          <w:rFonts w:ascii="Tahoma" w:eastAsia="Lucida Sans Unicode" w:hAnsi="Tahoma" w:cs="Tahoma"/>
          <w:color w:val="000000"/>
          <w:spacing w:val="-1"/>
          <w:kern w:val="1"/>
          <w:sz w:val="20"/>
          <w:szCs w:val="20"/>
          <w:lang w:eastAsia="hi-IN" w:bidi="hi-IN"/>
        </w:rPr>
        <w:t>Rozliczenie pomiędzy Zamawiającym a Wykonawcą będzie prowadzone w PLN.</w:t>
      </w:r>
    </w:p>
    <w:p w14:paraId="243FBFBC" w14:textId="77777777" w:rsidR="00711870" w:rsidRPr="00303260" w:rsidRDefault="00711870" w:rsidP="00134D06">
      <w:pPr>
        <w:numPr>
          <w:ilvl w:val="0"/>
          <w:numId w:val="25"/>
        </w:numPr>
        <w:suppressAutoHyphens/>
        <w:spacing w:line="264" w:lineRule="auto"/>
        <w:ind w:left="426"/>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Ceny podane przez Wykonawcę w ofercie nie będą podlegały zmianom przez cały okres obowiązywania umowy, z wyjątkami:</w:t>
      </w:r>
    </w:p>
    <w:p w14:paraId="3CAB50EF" w14:textId="77777777"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 xml:space="preserve">w przypadku zmiany stawki podatku VAT na usługi pocztowe może nastąpić zmiana cen jednostkowych odpowiednio do stawki VAT; </w:t>
      </w:r>
    </w:p>
    <w:p w14:paraId="134CBF29" w14:textId="5A98E843"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ceny określone przez Wykonawcę w ofercie ulegną obniżeniu w toku realizacji zamówienia</w:t>
      </w:r>
      <w:r w:rsidR="00A91C54">
        <w:rPr>
          <w:rFonts w:ascii="Tahoma" w:eastAsia="Lucida Sans Unicode" w:hAnsi="Tahoma" w:cs="Tahoma"/>
          <w:bCs/>
          <w:color w:val="000000"/>
          <w:spacing w:val="-5"/>
          <w:kern w:val="1"/>
          <w:sz w:val="20"/>
          <w:szCs w:val="20"/>
          <w:lang w:eastAsia="hi-IN" w:bidi="hi-IN"/>
        </w:rPr>
        <w:t>,</w:t>
      </w:r>
      <w:r w:rsidRPr="00303260">
        <w:rPr>
          <w:rFonts w:ascii="Tahoma" w:eastAsia="Lucida Sans Unicode" w:hAnsi="Tahoma" w:cs="Tahoma"/>
          <w:bCs/>
          <w:color w:val="000000"/>
          <w:spacing w:val="-5"/>
          <w:kern w:val="1"/>
          <w:sz w:val="20"/>
          <w:szCs w:val="20"/>
          <w:lang w:eastAsia="hi-IN" w:bidi="hi-IN"/>
        </w:rPr>
        <w:t xml:space="preserve"> w przypadku, gdy opłaty pocztowe wynikające ze standardowego cennika lub regulaminu Wykonawcy będą niższe od cen zawartych w przedłożonej ofercie</w:t>
      </w:r>
      <w:r w:rsidR="00A91C54">
        <w:rPr>
          <w:rFonts w:ascii="Tahoma" w:eastAsia="Lucida Sans Unicode" w:hAnsi="Tahoma" w:cs="Tahoma"/>
          <w:bCs/>
          <w:color w:val="000000"/>
          <w:spacing w:val="-5"/>
          <w:kern w:val="1"/>
          <w:sz w:val="20"/>
          <w:szCs w:val="20"/>
          <w:lang w:eastAsia="hi-IN" w:bidi="hi-IN"/>
        </w:rPr>
        <w:t>,</w:t>
      </w:r>
      <w:r w:rsidRPr="00303260">
        <w:rPr>
          <w:rFonts w:ascii="Tahoma" w:eastAsia="Lucida Sans Unicode" w:hAnsi="Tahoma" w:cs="Tahoma"/>
          <w:bCs/>
          <w:color w:val="000000"/>
          <w:spacing w:val="-5"/>
          <w:kern w:val="1"/>
          <w:sz w:val="20"/>
          <w:szCs w:val="20"/>
          <w:lang w:eastAsia="hi-IN" w:bidi="hi-IN"/>
        </w:rPr>
        <w:t xml:space="preserve"> Wykonawca ma obowiązek wówczas stosować względem Zamawiającego obniżone opłaty pocztowe dla usług, wynikające ze swojego aktualnego cennika lub regulaminu;</w:t>
      </w:r>
    </w:p>
    <w:p w14:paraId="024E55AD" w14:textId="77777777"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Zamawiającemu przysługuje możliwość korzystania z programów rabatowych (upustowych) oferowanych przez Wykonawcę w toku realizacji umowy.</w:t>
      </w:r>
    </w:p>
    <w:p w14:paraId="12396FCB" w14:textId="37132B0E" w:rsidR="00526C82" w:rsidRDefault="00526C82" w:rsidP="00526C82">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iCs/>
          <w:color w:val="000000"/>
          <w:kern w:val="1"/>
          <w:sz w:val="20"/>
          <w:szCs w:val="20"/>
          <w:lang w:eastAsia="hi-IN" w:bidi="hi-IN"/>
        </w:rPr>
        <w:t>W przypadku nadania (zwrotu) przesyłek, paczek innych niż przewidziane w </w:t>
      </w:r>
      <w:r w:rsidRPr="008115C9">
        <w:rPr>
          <w:rFonts w:ascii="Tahoma" w:eastAsia="Lucida Sans Unicode" w:hAnsi="Tahoma" w:cs="Tahoma"/>
          <w:color w:val="000000"/>
          <w:spacing w:val="-1"/>
          <w:kern w:val="1"/>
          <w:sz w:val="20"/>
          <w:szCs w:val="20"/>
          <w:lang w:eastAsia="hi-IN" w:bidi="hi-IN"/>
        </w:rPr>
        <w:t>formularzu asortymentowo-cenowym</w:t>
      </w:r>
      <w:r w:rsidRPr="00927EDF">
        <w:rPr>
          <w:rFonts w:ascii="Tahoma" w:eastAsia="Lucida Sans Unicode" w:hAnsi="Tahoma" w:cs="Tahoma"/>
          <w:bCs/>
          <w:iCs/>
          <w:color w:val="000000"/>
          <w:kern w:val="1"/>
          <w:sz w:val="20"/>
          <w:szCs w:val="20"/>
          <w:lang w:eastAsia="hi-IN" w:bidi="hi-IN"/>
        </w:rPr>
        <w:t xml:space="preserve">, Wykonawcy przysługuje wynagrodzenie wg cennika obowiązującego </w:t>
      </w:r>
      <w:r w:rsidR="00A91C54">
        <w:rPr>
          <w:rFonts w:ascii="Tahoma" w:eastAsia="Lucida Sans Unicode" w:hAnsi="Tahoma" w:cs="Tahoma"/>
          <w:bCs/>
          <w:iCs/>
          <w:color w:val="000000"/>
          <w:kern w:val="1"/>
          <w:sz w:val="20"/>
          <w:szCs w:val="20"/>
          <w:lang w:eastAsia="hi-IN" w:bidi="hi-IN"/>
        </w:rPr>
        <w:br/>
      </w:r>
      <w:r w:rsidRPr="00927EDF">
        <w:rPr>
          <w:rFonts w:ascii="Tahoma" w:eastAsia="Lucida Sans Unicode" w:hAnsi="Tahoma" w:cs="Tahoma"/>
          <w:bCs/>
          <w:iCs/>
          <w:color w:val="000000"/>
          <w:kern w:val="1"/>
          <w:sz w:val="20"/>
          <w:szCs w:val="20"/>
          <w:lang w:eastAsia="hi-IN" w:bidi="hi-IN"/>
        </w:rPr>
        <w:t>u Wykonawcy</w:t>
      </w:r>
      <w:r w:rsidRPr="00927EDF">
        <w:rPr>
          <w:rFonts w:ascii="Tahoma" w:eastAsia="Lucida Sans Unicode" w:hAnsi="Tahoma" w:cs="Tahoma"/>
          <w:bCs/>
          <w:color w:val="000000"/>
          <w:kern w:val="1"/>
          <w:sz w:val="20"/>
          <w:szCs w:val="20"/>
          <w:lang w:eastAsia="hi-IN" w:bidi="hi-IN"/>
        </w:rPr>
        <w:t xml:space="preserve"> w dniu nadania przesyłki.</w:t>
      </w:r>
    </w:p>
    <w:p w14:paraId="40827D17" w14:textId="77777777" w:rsidR="006466BD" w:rsidRPr="00297068" w:rsidRDefault="006466BD" w:rsidP="006466BD">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297068">
        <w:rPr>
          <w:rFonts w:ascii="Tahoma" w:hAnsi="Tahoma" w:cs="Tahoma"/>
          <w:sz w:val="20"/>
          <w:szCs w:val="20"/>
        </w:rPr>
        <w:t>Wynagrodzenie za realizacje całej umowy będzie obliczane zgodnie ze złożoną ofertą i</w:t>
      </w:r>
      <w:r>
        <w:rPr>
          <w:rFonts w:ascii="Tahoma" w:eastAsia="Lucida Sans Unicode" w:hAnsi="Tahoma" w:cs="Tahoma"/>
          <w:bCs/>
          <w:color w:val="000000"/>
          <w:kern w:val="1"/>
          <w:sz w:val="20"/>
          <w:szCs w:val="20"/>
          <w:lang w:eastAsia="hi-IN" w:bidi="hi-IN"/>
        </w:rPr>
        <w:t xml:space="preserve"> </w:t>
      </w:r>
      <w:r w:rsidRPr="00297068">
        <w:rPr>
          <w:rFonts w:ascii="Tahoma" w:hAnsi="Tahoma" w:cs="Tahoma"/>
          <w:sz w:val="20"/>
          <w:szCs w:val="20"/>
        </w:rPr>
        <w:t>nie może przekroczyć kwoty:</w:t>
      </w:r>
    </w:p>
    <w:p w14:paraId="6905AAA1"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cena netto: …………. zł</w:t>
      </w:r>
    </w:p>
    <w:p w14:paraId="196FC313"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należny podatek VAT : …………. zł</w:t>
      </w:r>
    </w:p>
    <w:p w14:paraId="6F9B688C"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brutto: ………… zł</w:t>
      </w:r>
      <w:r>
        <w:rPr>
          <w:rFonts w:ascii="Tahoma" w:hAnsi="Tahoma" w:cs="Tahoma"/>
          <w:sz w:val="20"/>
          <w:szCs w:val="20"/>
        </w:rPr>
        <w:t xml:space="preserve">             </w:t>
      </w:r>
      <w:r w:rsidRPr="00297068">
        <w:rPr>
          <w:rFonts w:ascii="Tahoma" w:hAnsi="Tahoma" w:cs="Tahoma"/>
          <w:sz w:val="20"/>
          <w:szCs w:val="20"/>
        </w:rPr>
        <w:t xml:space="preserve">(słownie: ………………………….. </w:t>
      </w:r>
    </w:p>
    <w:p w14:paraId="3806A8FD" w14:textId="79103618" w:rsidR="00526C82" w:rsidRPr="004570DA" w:rsidRDefault="00081E2E" w:rsidP="00526C82">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3A6BFF">
        <w:t>Za dzień zapłaty strony przyjmują dzień wpływu środków na rachunek bankowy Wykonawcy.</w:t>
      </w:r>
      <w:r w:rsidRPr="00F45F55">
        <w:rPr>
          <w:i/>
          <w:iCs/>
        </w:rPr>
        <w:t xml:space="preserve"> </w:t>
      </w:r>
      <w:r w:rsidRPr="00303260">
        <w:rPr>
          <w:rFonts w:ascii="Tahoma" w:hAnsi="Tahoma" w:cs="Tahoma"/>
          <w:sz w:val="20"/>
          <w:szCs w:val="20"/>
        </w:rPr>
        <w:t xml:space="preserve"> </w:t>
      </w:r>
      <w:bookmarkStart w:id="6" w:name="_Hlk76375414"/>
    </w:p>
    <w:p w14:paraId="108A417E" w14:textId="0CDF16D4" w:rsidR="004570DA" w:rsidRPr="006F2D52" w:rsidRDefault="004570DA" w:rsidP="004570DA">
      <w:pPr>
        <w:pStyle w:val="Akapitzlist"/>
        <w:widowControl w:val="0"/>
        <w:numPr>
          <w:ilvl w:val="0"/>
          <w:numId w:val="25"/>
        </w:numPr>
        <w:suppressAutoHyphens/>
        <w:spacing w:after="0" w:line="240" w:lineRule="auto"/>
        <w:ind w:left="426" w:hanging="426"/>
        <w:jc w:val="both"/>
        <w:outlineLvl w:val="1"/>
        <w:rPr>
          <w:rFonts w:ascii="Tahoma" w:eastAsia="Lucida Sans Unicode" w:hAnsi="Tahoma" w:cs="Tahoma"/>
          <w:bCs/>
          <w:color w:val="000000"/>
          <w:kern w:val="1"/>
          <w:sz w:val="20"/>
          <w:szCs w:val="20"/>
          <w:lang w:eastAsia="hi-IN" w:bidi="hi-IN"/>
        </w:rPr>
      </w:pPr>
      <w:r w:rsidRPr="006F2D52">
        <w:rPr>
          <w:rFonts w:ascii="Tahoma" w:hAnsi="Tahoma" w:cs="Tahoma"/>
          <w:color w:val="000000"/>
          <w:sz w:val="20"/>
          <w:szCs w:val="20"/>
        </w:rPr>
        <w:t>Na podstawie art. 12 ust. 4i  i 4j oraz art. 15d ustawy o podatku dochodowym od osób prawnych (tekst  jednolity: DZ.U. 202</w:t>
      </w:r>
      <w:r w:rsidR="00A91C54">
        <w:rPr>
          <w:rFonts w:ascii="Tahoma" w:hAnsi="Tahoma" w:cs="Tahoma"/>
          <w:color w:val="000000"/>
          <w:sz w:val="20"/>
          <w:szCs w:val="20"/>
        </w:rPr>
        <w:t>6</w:t>
      </w:r>
      <w:r w:rsidRPr="006F2D52">
        <w:rPr>
          <w:rFonts w:ascii="Tahoma" w:hAnsi="Tahoma" w:cs="Tahoma"/>
          <w:color w:val="000000"/>
          <w:sz w:val="20"/>
          <w:szCs w:val="20"/>
        </w:rPr>
        <w:t xml:space="preserve"> poz. </w:t>
      </w:r>
      <w:r w:rsidR="00A91C54">
        <w:rPr>
          <w:rFonts w:ascii="Tahoma" w:hAnsi="Tahoma" w:cs="Tahoma"/>
          <w:color w:val="000000"/>
          <w:sz w:val="20"/>
          <w:szCs w:val="20"/>
        </w:rPr>
        <w:t>59</w:t>
      </w:r>
      <w:r w:rsidRPr="006F2D52">
        <w:rPr>
          <w:rFonts w:ascii="Tahoma" w:hAnsi="Tahoma" w:cs="Tahoma"/>
          <w:color w:val="000000"/>
          <w:sz w:val="20"/>
          <w:szCs w:val="20"/>
        </w:rPr>
        <w:t>2 z późn.zm.):</w:t>
      </w:r>
    </w:p>
    <w:p w14:paraId="22FF4296" w14:textId="510C97C0"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Wykonawca ma obowiązek wskazania w umowie rachunku bankowego, który jest zgodny </w:t>
      </w:r>
      <w:r w:rsidR="00900744">
        <w:rPr>
          <w:rFonts w:ascii="Tahoma" w:hAnsi="Tahoma" w:cs="Tahoma"/>
          <w:color w:val="000000"/>
          <w:sz w:val="20"/>
          <w:szCs w:val="20"/>
        </w:rPr>
        <w:br/>
      </w:r>
      <w:r w:rsidRPr="006F2D52">
        <w:rPr>
          <w:rFonts w:ascii="Tahoma" w:hAnsi="Tahoma" w:cs="Tahoma"/>
          <w:color w:val="000000"/>
          <w:sz w:val="20"/>
          <w:szCs w:val="20"/>
        </w:rPr>
        <w:t>z rachunkiem bankowym przypisanym mu w wykazie podmiotów zarejestrowanych jako podatnicy VAT, w tym podmiotów których rejestracja jako podatników VAT została przywrócona, prowadzonym przez Szefa Krajowej Administracji Skarbowej zgodnie z art. 96b ustawy o podatku od towarów  i usług.</w:t>
      </w:r>
    </w:p>
    <w:p w14:paraId="35AA36BB" w14:textId="77777777"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zmiany rachunku bankowego lub wykreślenia wskazanego w pkt. a rachunku bankowego Wykonawcy z wykazu jest on zobowiązany do poinformowania o tym fakcie Zamawiającego w terminie 1 dnia od momentu zaistnienia zmiany. Informacja winna zawierać nowy numer rachunku bankowego umieszczony w wykazie na który mają zostać dokonane płatności, i być podpisana przez osoby upoważnione do reprezentowania Wykonawcy oraz w pierwszej kolejności przekazana Zamawiającemu drogą elektroniczną (na adres poczty elektronicznej: </w:t>
      </w:r>
      <w:hyperlink r:id="rId10" w:history="1">
        <w:r w:rsidRPr="006F2D52">
          <w:rPr>
            <w:rStyle w:val="Hipercze"/>
            <w:rFonts w:ascii="Tahoma" w:hAnsi="Tahoma" w:cs="Tahoma"/>
            <w:color w:val="000000"/>
            <w:sz w:val="20"/>
            <w:szCs w:val="20"/>
          </w:rPr>
          <w:t>ksiegowosc@uck.katowice.pl</w:t>
        </w:r>
      </w:hyperlink>
      <w:r w:rsidRPr="006F2D52">
        <w:rPr>
          <w:rFonts w:ascii="Tahoma" w:hAnsi="Tahoma" w:cs="Tahoma"/>
          <w:color w:val="000000"/>
          <w:sz w:val="20"/>
          <w:szCs w:val="20"/>
        </w:rPr>
        <w:t xml:space="preserve">), a następnie w oryginale do siedziby Zamawiającego. Informacja o której mowa powyżej stanowi podstawę do sporządzenia przez Zamawiającego aneksu do umowy w zakresie zmiany rachunku bankowego. W przypadku poinformowania Zamawiającego o zmianie rachunku bankowego, jego wykreślenia lub stwierdzenia przez Zamawiającego wykreślenia wskazanego w pkt. a rachunku bankowego Wykonawcy z wykazu, płatność wymagalna zostaje zawieszona do dnia wskazania przez </w:t>
      </w:r>
      <w:r w:rsidRPr="006F2D52">
        <w:rPr>
          <w:rFonts w:ascii="Tahoma" w:hAnsi="Tahoma" w:cs="Tahoma"/>
          <w:color w:val="000000"/>
          <w:sz w:val="20"/>
          <w:szCs w:val="20"/>
        </w:rPr>
        <w:lastRenderedPageBreak/>
        <w:t xml:space="preserve">Wykonawcę innego rachunku, który znajduje się w wykazie, o którym mowa w pkt a. </w:t>
      </w:r>
    </w:p>
    <w:p w14:paraId="5E026D49" w14:textId="77777777"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zawieszenia terminu płatności faktury zgodnie z pkt b, który został określony zgodnie z niniejszą umową, Wykonawcy nie będzie przysługiwało prawo do naliczania dodatkowych opłat, kar, rekompensat, ani nie będzie naliczał odsetek za powstałe opóźnienie w zapłacie faktury.    </w:t>
      </w:r>
    </w:p>
    <w:p w14:paraId="1E27830E" w14:textId="657B8C12" w:rsidR="004570DA"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 przypadku, jeżeli Zamawiający dokona wpłaty na rachunek bankowy Wykonawcy wskazany w umowie, a rachunek ten na dzień zlecenia przelewu nie będzie ujęty w wykazie, o którym mowa w pkt a</w:t>
      </w:r>
      <w:r w:rsidR="00A91C54">
        <w:rPr>
          <w:rFonts w:ascii="Tahoma" w:hAnsi="Tahoma" w:cs="Tahoma"/>
          <w:color w:val="000000"/>
          <w:sz w:val="20"/>
          <w:szCs w:val="20"/>
        </w:rPr>
        <w:t>)</w:t>
      </w:r>
      <w:r w:rsidRPr="006F2D52">
        <w:rPr>
          <w:rFonts w:ascii="Tahoma" w:hAnsi="Tahoma" w:cs="Tahoma"/>
          <w:color w:val="000000"/>
          <w:sz w:val="20"/>
          <w:szCs w:val="20"/>
        </w:rPr>
        <w:t xml:space="preserve"> Wykonawca zobowiązany będzie do zapłaty na rzecz Zamawiającego kary umownej w wysokości równowartości sankcji jaka zostanie nałożona przez Urząd Skarbowy wobec Zamawiającego wraz z należnymi odsetkami lub równowartości podatku dochodowego od osób prawnych jaki Zamawiający zapłaci do Urzędu skarbowego z tytułu okoliczności wynikających z powyższych punktów, albo szkody jaką Zamawiający poniesie z tego tytułu. Kara umowna będzie płatna na podstawie noty księgowej wystawionej przez Zamawiającego w terminie 7 dni od daty jej wystawienia.</w:t>
      </w:r>
    </w:p>
    <w:p w14:paraId="6CDB7B63" w14:textId="24E52C94" w:rsidR="004570DA" w:rsidRPr="00A078AE" w:rsidRDefault="004570DA" w:rsidP="004570DA">
      <w:pPr>
        <w:pStyle w:val="Akapitzlist"/>
        <w:numPr>
          <w:ilvl w:val="0"/>
          <w:numId w:val="25"/>
        </w:numPr>
        <w:suppressAutoHyphens/>
        <w:spacing w:after="0" w:line="240" w:lineRule="auto"/>
        <w:ind w:left="709" w:hanging="709"/>
        <w:jc w:val="both"/>
        <w:rPr>
          <w:rFonts w:ascii="Tahoma" w:hAnsi="Tahoma" w:cs="Tahoma"/>
          <w:color w:val="000000" w:themeColor="text1"/>
          <w:sz w:val="20"/>
          <w:szCs w:val="20"/>
        </w:rPr>
      </w:pPr>
      <w:r w:rsidRPr="00A078AE">
        <w:rPr>
          <w:rFonts w:ascii="Tahoma" w:hAnsi="Tahoma" w:cs="Tahoma"/>
          <w:color w:val="000000" w:themeColor="text1"/>
          <w:sz w:val="20"/>
          <w:szCs w:val="20"/>
        </w:rPr>
        <w:t>Strony mogą wystawiać i przesyłać noty obciążeniowe w formacie pliku elektronicznego PDF na adresy e-mail wskazane poniżej:</w:t>
      </w:r>
    </w:p>
    <w:p w14:paraId="3B1973DC" w14:textId="43562E71" w:rsidR="004570DA" w:rsidRPr="00A078AE" w:rsidRDefault="00A078AE" w:rsidP="00A078AE">
      <w:pPr>
        <w:pStyle w:val="Akapitzlist"/>
        <w:widowControl w:val="0"/>
        <w:numPr>
          <w:ilvl w:val="1"/>
          <w:numId w:val="41"/>
        </w:numPr>
        <w:suppressAutoHyphens/>
        <w:spacing w:after="0" w:line="240" w:lineRule="auto"/>
        <w:ind w:left="993" w:hanging="284"/>
        <w:jc w:val="both"/>
        <w:rPr>
          <w:rFonts w:ascii="Tahoma" w:hAnsi="Tahoma" w:cs="Tahoma"/>
          <w:color w:val="000000" w:themeColor="text1"/>
          <w:sz w:val="20"/>
          <w:szCs w:val="20"/>
        </w:rPr>
      </w:pPr>
      <w:r w:rsidRPr="00A078AE">
        <w:rPr>
          <w:rFonts w:ascii="Tahoma" w:hAnsi="Tahoma" w:cs="Tahoma"/>
          <w:color w:val="000000" w:themeColor="text1"/>
          <w:sz w:val="20"/>
          <w:szCs w:val="20"/>
        </w:rPr>
        <w:t>a</w:t>
      </w:r>
      <w:r w:rsidR="004570DA" w:rsidRPr="00A078AE">
        <w:rPr>
          <w:rFonts w:ascii="Tahoma" w:hAnsi="Tahoma" w:cs="Tahoma"/>
          <w:color w:val="000000" w:themeColor="text1"/>
          <w:sz w:val="20"/>
          <w:szCs w:val="20"/>
        </w:rPr>
        <w:t>dres e-mail</w:t>
      </w:r>
      <w:r w:rsidR="00A91C54" w:rsidRPr="00A078AE">
        <w:rPr>
          <w:rFonts w:ascii="Tahoma" w:hAnsi="Tahoma" w:cs="Tahoma"/>
          <w:color w:val="000000" w:themeColor="text1"/>
          <w:sz w:val="20"/>
          <w:szCs w:val="20"/>
        </w:rPr>
        <w:t>,</w:t>
      </w:r>
      <w:r w:rsidR="004570DA" w:rsidRPr="00A078AE">
        <w:rPr>
          <w:rFonts w:ascii="Tahoma" w:hAnsi="Tahoma" w:cs="Tahoma"/>
          <w:color w:val="000000" w:themeColor="text1"/>
          <w:sz w:val="20"/>
          <w:szCs w:val="20"/>
        </w:rPr>
        <w:t xml:space="preserve"> na który Wykonawca może przekazywać Zamawiającemu wskazane powyżej dokumenty: </w:t>
      </w:r>
      <w:hyperlink r:id="rId11" w:history="1">
        <w:r w:rsidR="004570DA" w:rsidRPr="00A078AE">
          <w:rPr>
            <w:rStyle w:val="Hipercze"/>
            <w:rFonts w:ascii="Tahoma" w:hAnsi="Tahoma" w:cs="Tahoma"/>
            <w:color w:val="000000" w:themeColor="text1"/>
            <w:sz w:val="20"/>
            <w:szCs w:val="20"/>
          </w:rPr>
          <w:t>faktury@uck.katowice.pl</w:t>
        </w:r>
      </w:hyperlink>
    </w:p>
    <w:p w14:paraId="5A7E922A" w14:textId="745E11AD" w:rsidR="004570DA" w:rsidRPr="00A078AE" w:rsidRDefault="00A078AE" w:rsidP="00A078AE">
      <w:pPr>
        <w:pStyle w:val="Akapitzlist"/>
        <w:widowControl w:val="0"/>
        <w:numPr>
          <w:ilvl w:val="1"/>
          <w:numId w:val="41"/>
        </w:numPr>
        <w:tabs>
          <w:tab w:val="left" w:pos="993"/>
        </w:tabs>
        <w:suppressAutoHyphens/>
        <w:spacing w:after="0" w:line="240" w:lineRule="auto"/>
        <w:ind w:left="993" w:hanging="284"/>
        <w:jc w:val="both"/>
        <w:rPr>
          <w:rFonts w:ascii="Tahoma" w:hAnsi="Tahoma" w:cs="Tahoma"/>
          <w:color w:val="000000" w:themeColor="text1"/>
          <w:sz w:val="20"/>
          <w:szCs w:val="20"/>
        </w:rPr>
      </w:pPr>
      <w:r w:rsidRPr="00A078AE">
        <w:rPr>
          <w:rFonts w:ascii="Tahoma" w:hAnsi="Tahoma" w:cs="Tahoma"/>
          <w:color w:val="000000" w:themeColor="text1"/>
          <w:sz w:val="20"/>
          <w:szCs w:val="20"/>
        </w:rPr>
        <w:t>a</w:t>
      </w:r>
      <w:r w:rsidR="004570DA" w:rsidRPr="00A078AE">
        <w:rPr>
          <w:rFonts w:ascii="Tahoma" w:hAnsi="Tahoma" w:cs="Tahoma"/>
          <w:color w:val="000000" w:themeColor="text1"/>
          <w:sz w:val="20"/>
          <w:szCs w:val="20"/>
        </w:rPr>
        <w:t>dres e-mail</w:t>
      </w:r>
      <w:r w:rsidRPr="00A078AE">
        <w:rPr>
          <w:rFonts w:ascii="Tahoma" w:hAnsi="Tahoma" w:cs="Tahoma"/>
          <w:color w:val="000000" w:themeColor="text1"/>
          <w:sz w:val="20"/>
          <w:szCs w:val="20"/>
        </w:rPr>
        <w:t>,</w:t>
      </w:r>
      <w:r w:rsidR="004570DA" w:rsidRPr="00A078AE">
        <w:rPr>
          <w:rFonts w:ascii="Tahoma" w:hAnsi="Tahoma" w:cs="Tahoma"/>
          <w:color w:val="000000" w:themeColor="text1"/>
          <w:sz w:val="20"/>
          <w:szCs w:val="20"/>
        </w:rPr>
        <w:t xml:space="preserve"> na który Zamawiający może przekazywać Wykonawcy wskazane powyżej dokumenty: ………………………………………..</w:t>
      </w:r>
    </w:p>
    <w:p w14:paraId="44BA4DE4" w14:textId="77777777" w:rsidR="004570DA" w:rsidRPr="006F2D52" w:rsidRDefault="004570DA" w:rsidP="00900744">
      <w:pPr>
        <w:pStyle w:val="Akapitzlist"/>
        <w:widowControl w:val="0"/>
        <w:numPr>
          <w:ilvl w:val="0"/>
          <w:numId w:val="25"/>
        </w:numPr>
        <w:suppressAutoHyphens/>
        <w:spacing w:after="0" w:line="240" w:lineRule="auto"/>
        <w:ind w:left="709" w:hanging="709"/>
        <w:jc w:val="both"/>
        <w:rPr>
          <w:rFonts w:ascii="Tahoma" w:hAnsi="Tahoma" w:cs="Tahoma"/>
          <w:sz w:val="20"/>
          <w:szCs w:val="20"/>
        </w:rPr>
      </w:pPr>
      <w:r w:rsidRPr="006F2D52">
        <w:rPr>
          <w:rFonts w:ascii="Tahoma" w:eastAsia="Lucida Sans Unicode" w:hAnsi="Tahoma" w:cs="Tahoma"/>
          <w:kern w:val="3"/>
          <w:sz w:val="20"/>
          <w:szCs w:val="20"/>
          <w:lang w:eastAsia="hi-IN" w:bidi="hi-IN"/>
        </w:rPr>
        <w:t xml:space="preserve">Wykonawca wskazuje następujący numer rachunku bankowego, o którym mowa w </w:t>
      </w:r>
      <w:r w:rsidRPr="006F2D52">
        <w:rPr>
          <w:rFonts w:ascii="Tahoma" w:hAnsi="Tahoma" w:cs="Tahoma"/>
          <w:sz w:val="20"/>
          <w:szCs w:val="20"/>
        </w:rPr>
        <w:t xml:space="preserve">§ </w:t>
      </w:r>
      <w:r>
        <w:rPr>
          <w:rFonts w:ascii="Tahoma" w:hAnsi="Tahoma" w:cs="Tahoma"/>
          <w:sz w:val="20"/>
          <w:szCs w:val="20"/>
        </w:rPr>
        <w:t>3</w:t>
      </w:r>
      <w:r w:rsidRPr="006F2D52">
        <w:rPr>
          <w:rFonts w:ascii="Tahoma" w:hAnsi="Tahoma" w:cs="Tahoma"/>
          <w:sz w:val="20"/>
          <w:szCs w:val="20"/>
        </w:rPr>
        <w:t xml:space="preserve"> ust. </w:t>
      </w:r>
      <w:r>
        <w:rPr>
          <w:rFonts w:ascii="Tahoma" w:hAnsi="Tahoma" w:cs="Tahoma"/>
          <w:sz w:val="20"/>
          <w:szCs w:val="20"/>
        </w:rPr>
        <w:t>10</w:t>
      </w:r>
      <w:r w:rsidRPr="006F2D52">
        <w:rPr>
          <w:rFonts w:ascii="Tahoma" w:hAnsi="Tahoma" w:cs="Tahoma"/>
          <w:sz w:val="20"/>
          <w:szCs w:val="20"/>
        </w:rPr>
        <w:t xml:space="preserve"> </w:t>
      </w:r>
      <w:r>
        <w:rPr>
          <w:rFonts w:ascii="Tahoma" w:hAnsi="Tahoma" w:cs="Tahoma"/>
          <w:sz w:val="20"/>
          <w:szCs w:val="20"/>
        </w:rPr>
        <w:t xml:space="preserve">   </w:t>
      </w:r>
      <w:r w:rsidRPr="006F2D52">
        <w:rPr>
          <w:rFonts w:ascii="Tahoma" w:hAnsi="Tahoma" w:cs="Tahoma"/>
          <w:sz w:val="20"/>
          <w:szCs w:val="20"/>
        </w:rPr>
        <w:t>pkt a) niniejszej umowy:…………………………………………………………………</w:t>
      </w:r>
    </w:p>
    <w:p w14:paraId="500636E8" w14:textId="77777777" w:rsidR="004570DA" w:rsidRDefault="004570DA" w:rsidP="004570DA">
      <w:pPr>
        <w:widowControl w:val="0"/>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p>
    <w:bookmarkEnd w:id="6"/>
    <w:p w14:paraId="14BF964A" w14:textId="77777777" w:rsidR="00711870" w:rsidRPr="00303260" w:rsidRDefault="00711870" w:rsidP="00BE03F5">
      <w:pPr>
        <w:spacing w:after="0" w:line="240" w:lineRule="auto"/>
        <w:ind w:left="709" w:hanging="283"/>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4</w:t>
      </w:r>
    </w:p>
    <w:p w14:paraId="14F54597" w14:textId="77777777" w:rsidR="00711870" w:rsidRPr="00303260" w:rsidRDefault="00711870" w:rsidP="000F41E3">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bCs/>
          <w:kern w:val="1"/>
          <w:sz w:val="20"/>
          <w:szCs w:val="20"/>
          <w:lang w:eastAsia="hi-IN" w:bidi="hi-IN"/>
        </w:rPr>
        <w:t>ODPOWIEDZIALNOŚĆ WYKONAWCY</w:t>
      </w:r>
    </w:p>
    <w:p w14:paraId="207B67E2" w14:textId="77777777" w:rsidR="00711870" w:rsidRPr="00303260" w:rsidRDefault="00711870" w:rsidP="000F41E3">
      <w:pPr>
        <w:keepNext/>
        <w:widowControl w:val="0"/>
        <w:numPr>
          <w:ilvl w:val="0"/>
          <w:numId w:val="24"/>
        </w:numPr>
        <w:tabs>
          <w:tab w:val="num" w:pos="360"/>
        </w:tabs>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W przypadku niewykonania lub nienależytego wykonania usługi pocztowej objętej niniejszą umową, w szczególności w przypadku utraty, ubytku zawartości, uszkodzenia przesyłki, Wykonawca zapłaci Zamawiającemu odszkodowanie na zasadach i w wysokości określonej w rozdziale 8 ustawy Prawo </w:t>
      </w:r>
      <w:r w:rsidR="00E65DF6" w:rsidRPr="00303260">
        <w:rPr>
          <w:rFonts w:ascii="Tahoma" w:eastAsia="Lucida Sans Unicode" w:hAnsi="Tahoma" w:cs="Tahoma"/>
          <w:bCs/>
          <w:color w:val="000000"/>
          <w:kern w:val="1"/>
          <w:sz w:val="20"/>
          <w:szCs w:val="20"/>
          <w:lang w:eastAsia="hi-IN" w:bidi="hi-IN"/>
        </w:rPr>
        <w:t>p</w:t>
      </w:r>
      <w:r w:rsidRPr="00303260">
        <w:rPr>
          <w:rFonts w:ascii="Tahoma" w:eastAsia="Lucida Sans Unicode" w:hAnsi="Tahoma" w:cs="Tahoma"/>
          <w:bCs/>
          <w:color w:val="000000"/>
          <w:kern w:val="1"/>
          <w:sz w:val="20"/>
          <w:szCs w:val="20"/>
          <w:lang w:eastAsia="hi-IN" w:bidi="hi-IN"/>
        </w:rPr>
        <w:t>ocztowe.</w:t>
      </w:r>
    </w:p>
    <w:p w14:paraId="394CFB28" w14:textId="77777777" w:rsidR="00DF770E" w:rsidRPr="00303260" w:rsidRDefault="00DF770E" w:rsidP="000F41E3">
      <w:pPr>
        <w:keepNext/>
        <w:widowControl w:val="0"/>
        <w:numPr>
          <w:ilvl w:val="0"/>
          <w:numId w:val="24"/>
        </w:numPr>
        <w:tabs>
          <w:tab w:val="num" w:pos="360"/>
        </w:tabs>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W przypadku niewykonania lub nienależytego wykonania usługi Wykonawca niezależnie od</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odszkodowania zwraca w całości opłatę pobraną za wykonanie usługi.</w:t>
      </w:r>
    </w:p>
    <w:p w14:paraId="594BEDE5" w14:textId="77777777" w:rsidR="00DF770E" w:rsidRPr="00303260" w:rsidRDefault="00DF770E" w:rsidP="000F41E3">
      <w:pPr>
        <w:keepNext/>
        <w:widowControl w:val="0"/>
        <w:numPr>
          <w:ilvl w:val="0"/>
          <w:numId w:val="24"/>
        </w:numPr>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Do odpowiedzialności Wykonawcy za niewykonanie lub nienależyte wykonanie usługi kurierskiej stosuje się przepisy Prawa pocztowego oraz Rozporządzenia Ministra Administracji i Cyfryzacji z</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dnia 26 listopada 2013 r. w sprawie reklamacji usługi pocztowej.</w:t>
      </w:r>
    </w:p>
    <w:p w14:paraId="205E1384" w14:textId="007E7039" w:rsidR="00DF770E" w:rsidRPr="00303260" w:rsidRDefault="00DF770E" w:rsidP="007B2B24">
      <w:pPr>
        <w:widowControl w:val="0"/>
        <w:numPr>
          <w:ilvl w:val="0"/>
          <w:numId w:val="24"/>
        </w:numPr>
        <w:shd w:val="clear" w:color="auto" w:fill="FFFFFF"/>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1"/>
          <w:sz w:val="20"/>
          <w:szCs w:val="20"/>
          <w:lang w:eastAsia="pl-PL"/>
        </w:rPr>
        <w:t xml:space="preserve">Usługę kurierską uważa się za niewykonaną w szczególności, jeżeli </w:t>
      </w:r>
      <w:r w:rsidRPr="00303260">
        <w:rPr>
          <w:rFonts w:ascii="Tahoma" w:eastAsia="Times New Roman" w:hAnsi="Tahoma" w:cs="Tahoma"/>
          <w:color w:val="000000"/>
          <w:spacing w:val="2"/>
          <w:sz w:val="20"/>
          <w:szCs w:val="20"/>
          <w:lang w:eastAsia="pl-PL"/>
        </w:rPr>
        <w:t>doręczenie przesyłki lub zawiadomienie o próbie jej doręczenia nie nastąpiło</w:t>
      </w:r>
      <w:r w:rsidR="007B2B24">
        <w:rPr>
          <w:rFonts w:ascii="Tahoma" w:eastAsia="Times New Roman" w:hAnsi="Tahoma" w:cs="Tahoma"/>
          <w:color w:val="000000"/>
          <w:spacing w:val="2"/>
          <w:sz w:val="20"/>
          <w:szCs w:val="20"/>
          <w:lang w:eastAsia="pl-PL"/>
        </w:rPr>
        <w:t xml:space="preserve"> w terminach określonych w regulaminie Wykonawcy stosownie do zamówienia złożonego przez Zamawiającego.</w:t>
      </w:r>
    </w:p>
    <w:p w14:paraId="541F82CC" w14:textId="77777777" w:rsidR="00083D98" w:rsidRPr="00303260" w:rsidRDefault="00711870"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Wykonawca zobowiązuje się do przyjmowania reklamacji od Zamawiającego na zasadach wskazanych w ustawie Prawo </w:t>
      </w:r>
      <w:r w:rsidR="00E65DF6" w:rsidRPr="00303260">
        <w:rPr>
          <w:rFonts w:ascii="Tahoma" w:eastAsia="Lucida Sans Unicode" w:hAnsi="Tahoma" w:cs="Tahoma"/>
          <w:bCs/>
          <w:color w:val="000000"/>
          <w:kern w:val="1"/>
          <w:sz w:val="20"/>
          <w:szCs w:val="20"/>
          <w:lang w:eastAsia="hi-IN" w:bidi="hi-IN"/>
        </w:rPr>
        <w:t>p</w:t>
      </w:r>
      <w:r w:rsidRPr="00303260">
        <w:rPr>
          <w:rFonts w:ascii="Tahoma" w:eastAsia="Lucida Sans Unicode" w:hAnsi="Tahoma" w:cs="Tahoma"/>
          <w:bCs/>
          <w:color w:val="000000"/>
          <w:kern w:val="1"/>
          <w:sz w:val="20"/>
          <w:szCs w:val="20"/>
          <w:lang w:eastAsia="hi-IN" w:bidi="hi-IN"/>
        </w:rPr>
        <w:t>ocztowe oraz w Rozporządzeniu Ministra Administracji i Cyfryzacji z</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dnia 26 listopada 2013 r. w sprawie reklamacji usługi pocztowej.</w:t>
      </w:r>
    </w:p>
    <w:p w14:paraId="57E9AFC3" w14:textId="77777777" w:rsidR="00083D98" w:rsidRPr="00303260" w:rsidRDefault="00DF770E"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Wykonawca ponosi pełną odpowiedzialność za swoich pracowników i podwykonawców (kurierów) bezpośrednio realizujących przedmiotową umowę</w:t>
      </w:r>
      <w:r w:rsidR="00BD510D" w:rsidRPr="00303260">
        <w:rPr>
          <w:rFonts w:ascii="Tahoma" w:eastAsia="Lucida Sans Unicode" w:hAnsi="Tahoma" w:cs="Tahoma"/>
          <w:bCs/>
          <w:color w:val="000000"/>
          <w:kern w:val="1"/>
          <w:sz w:val="20"/>
          <w:szCs w:val="20"/>
          <w:lang w:eastAsia="hi-IN" w:bidi="hi-IN"/>
        </w:rPr>
        <w:t>.</w:t>
      </w:r>
    </w:p>
    <w:p w14:paraId="3B08BC02" w14:textId="06D04DD7" w:rsidR="00B552CF" w:rsidRDefault="0090077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Zamawiający może nałożyć na Wykonawcę karę umowną w wysokości </w:t>
      </w:r>
      <w:r w:rsidR="005B5C92">
        <w:rPr>
          <w:rFonts w:ascii="Tahoma" w:eastAsia="Lucida Sans Unicode" w:hAnsi="Tahoma" w:cs="Tahoma"/>
          <w:bCs/>
          <w:color w:val="000000"/>
          <w:kern w:val="1"/>
          <w:sz w:val="20"/>
          <w:szCs w:val="20"/>
          <w:lang w:eastAsia="hi-IN" w:bidi="hi-IN"/>
        </w:rPr>
        <w:t xml:space="preserve">5 </w:t>
      </w:r>
      <w:r w:rsidRPr="00303260">
        <w:rPr>
          <w:rFonts w:ascii="Tahoma" w:eastAsia="Lucida Sans Unicode" w:hAnsi="Tahoma" w:cs="Tahoma"/>
          <w:bCs/>
          <w:color w:val="000000"/>
          <w:kern w:val="1"/>
          <w:sz w:val="20"/>
          <w:szCs w:val="20"/>
          <w:lang w:eastAsia="hi-IN" w:bidi="hi-IN"/>
        </w:rPr>
        <w:t xml:space="preserve">% kwoty wynagrodzenia brutto określonego w § </w:t>
      </w:r>
      <w:r w:rsidR="00742F7D" w:rsidRPr="00303260">
        <w:rPr>
          <w:rFonts w:ascii="Tahoma" w:eastAsia="Lucida Sans Unicode" w:hAnsi="Tahoma" w:cs="Tahoma"/>
          <w:bCs/>
          <w:color w:val="000000"/>
          <w:kern w:val="1"/>
          <w:sz w:val="20"/>
          <w:szCs w:val="20"/>
          <w:lang w:eastAsia="hi-IN" w:bidi="hi-IN"/>
        </w:rPr>
        <w:t>3</w:t>
      </w:r>
      <w:r w:rsidRPr="00303260">
        <w:rPr>
          <w:rFonts w:ascii="Tahoma" w:eastAsia="Lucida Sans Unicode" w:hAnsi="Tahoma" w:cs="Tahoma"/>
          <w:bCs/>
          <w:color w:val="000000"/>
          <w:kern w:val="1"/>
          <w:sz w:val="20"/>
          <w:szCs w:val="20"/>
          <w:lang w:eastAsia="hi-IN" w:bidi="hi-IN"/>
        </w:rPr>
        <w:t xml:space="preserve"> </w:t>
      </w:r>
      <w:r w:rsidR="00742F7D" w:rsidRPr="00303260">
        <w:rPr>
          <w:rFonts w:ascii="Tahoma" w:eastAsia="Lucida Sans Unicode" w:hAnsi="Tahoma" w:cs="Tahoma"/>
          <w:bCs/>
          <w:color w:val="000000"/>
          <w:kern w:val="1"/>
          <w:sz w:val="20"/>
          <w:szCs w:val="20"/>
          <w:lang w:eastAsia="hi-IN" w:bidi="hi-IN"/>
        </w:rPr>
        <w:t xml:space="preserve">ust. 8 </w:t>
      </w:r>
      <w:r w:rsidRPr="00303260">
        <w:rPr>
          <w:rFonts w:ascii="Tahoma" w:eastAsia="Lucida Sans Unicode" w:hAnsi="Tahoma" w:cs="Tahoma"/>
          <w:bCs/>
          <w:color w:val="000000"/>
          <w:kern w:val="1"/>
          <w:sz w:val="20"/>
          <w:szCs w:val="20"/>
          <w:lang w:eastAsia="hi-IN" w:bidi="hi-IN"/>
        </w:rPr>
        <w:t>niniejszej umowy w przypadku, gdy dojdzie do rozwiązania niniejszej umowy ze skutkiem natychmiastowym z przyczyn, za które odpowiada Wykonawca.</w:t>
      </w:r>
    </w:p>
    <w:p w14:paraId="72B95BE8" w14:textId="77777777" w:rsid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t>Zamawiający ma prawo dochodzenia na zasadach ogólnych odszkodowania uzupełniającego przewyższającego wysokość zastrzeżonych kar umownych.</w:t>
      </w:r>
    </w:p>
    <w:p w14:paraId="4C07C46C" w14:textId="77777777" w:rsid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t xml:space="preserve">Należność z tytułu kary umownej będzie płatna w terminie </w:t>
      </w:r>
      <w:r w:rsidR="006466BD">
        <w:rPr>
          <w:rFonts w:ascii="Tahoma" w:eastAsia="Lucida Sans Unicode" w:hAnsi="Tahoma" w:cs="Tahoma"/>
          <w:bCs/>
          <w:color w:val="000000"/>
          <w:kern w:val="1"/>
          <w:sz w:val="20"/>
          <w:szCs w:val="20"/>
          <w:lang w:eastAsia="hi-IN" w:bidi="hi-IN"/>
        </w:rPr>
        <w:t>14</w:t>
      </w:r>
      <w:r w:rsidRPr="00B552CF">
        <w:rPr>
          <w:rFonts w:ascii="Tahoma" w:eastAsia="Lucida Sans Unicode" w:hAnsi="Tahoma" w:cs="Tahoma"/>
          <w:bCs/>
          <w:color w:val="000000"/>
          <w:kern w:val="1"/>
          <w:sz w:val="20"/>
          <w:szCs w:val="20"/>
          <w:lang w:eastAsia="hi-IN" w:bidi="hi-IN"/>
        </w:rPr>
        <w:t xml:space="preserve"> dni od daty wystawienia przez Zamawiającego noty obciążeniowej.</w:t>
      </w:r>
    </w:p>
    <w:p w14:paraId="610747DD" w14:textId="77777777" w:rsidR="00B552CF" w:rsidRP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t>Dla skuteczności oświadczenia o obciążeniu karą umowną, wystarczające jest jego przesłanie na adres Wykonawcy wskazany w umowie.</w:t>
      </w:r>
    </w:p>
    <w:p w14:paraId="6F5CC0F3" w14:textId="3BD2E5A6" w:rsidR="00711870" w:rsidRPr="00303260" w:rsidRDefault="00711870" w:rsidP="000F41E3">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5</w:t>
      </w:r>
    </w:p>
    <w:p w14:paraId="5463180C" w14:textId="77777777" w:rsidR="00711870" w:rsidRPr="00303260" w:rsidRDefault="00711870" w:rsidP="00742F7D">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ROZWIĄZANIE I ODSTĄPIENIE OD UMOWY</w:t>
      </w:r>
    </w:p>
    <w:p w14:paraId="789E623E" w14:textId="77777777" w:rsidR="00711870" w:rsidRPr="00303260" w:rsidRDefault="00711870" w:rsidP="000F41E3">
      <w:pPr>
        <w:widowControl w:val="0"/>
        <w:numPr>
          <w:ilvl w:val="0"/>
          <w:numId w:val="28"/>
        </w:numPr>
        <w:suppressAutoHyphens/>
        <w:spacing w:after="0" w:line="264" w:lineRule="auto"/>
        <w:ind w:left="426" w:hanging="357"/>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 xml:space="preserve">Oprócz przypadków określonych w Kodeksie cywilnym Zamawiający może odstąpić od umowy w razie zaistnienia istotnej zmiany okoliczności powodującej, że wykonanie umowy nie leży w interesie publicznym, czego nie można było przewidzieć w chwili zawarcia umowy, lub dalsze </w:t>
      </w:r>
      <w:r w:rsidRPr="00303260">
        <w:rPr>
          <w:rFonts w:ascii="Tahoma" w:eastAsia="Lucida Sans Unicode" w:hAnsi="Tahoma" w:cs="Tahoma"/>
          <w:kern w:val="1"/>
          <w:sz w:val="20"/>
          <w:szCs w:val="20"/>
          <w:lang w:eastAsia="hi-IN" w:bidi="hi-IN"/>
        </w:rPr>
        <w:lastRenderedPageBreak/>
        <w:t>wykonywanie umowy może zagrozić istotnemu interesowi bezpieczeństwa państwa lub bezpieczeństwu publicznemu. Zamawiający może odstąpić od umowy w terminie 30 dni od powzięcia wiadomości o tych okolicznościach.</w:t>
      </w:r>
    </w:p>
    <w:p w14:paraId="6F2BD537" w14:textId="77777777" w:rsidR="00742F7D" w:rsidRPr="00303260" w:rsidRDefault="00500EFB" w:rsidP="00742F7D">
      <w:pPr>
        <w:widowControl w:val="0"/>
        <w:numPr>
          <w:ilvl w:val="0"/>
          <w:numId w:val="28"/>
        </w:numPr>
        <w:suppressAutoHyphens/>
        <w:spacing w:after="0" w:line="264" w:lineRule="auto"/>
        <w:ind w:left="426" w:hanging="357"/>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 xml:space="preserve">Umowa może być rozwiązana przez </w:t>
      </w:r>
      <w:r w:rsidR="00742F7D" w:rsidRPr="00303260">
        <w:rPr>
          <w:rFonts w:ascii="Tahoma" w:eastAsia="Lucida Sans Unicode" w:hAnsi="Tahoma" w:cs="Tahoma"/>
          <w:kern w:val="1"/>
          <w:sz w:val="20"/>
          <w:szCs w:val="20"/>
          <w:lang w:eastAsia="hi-IN" w:bidi="hi-IN"/>
        </w:rPr>
        <w:t xml:space="preserve">Zamawiającego </w:t>
      </w:r>
      <w:r w:rsidRPr="00303260">
        <w:rPr>
          <w:rFonts w:ascii="Tahoma" w:eastAsia="Lucida Sans Unicode" w:hAnsi="Tahoma" w:cs="Tahoma"/>
          <w:kern w:val="1"/>
          <w:sz w:val="20"/>
          <w:szCs w:val="20"/>
          <w:lang w:eastAsia="hi-IN" w:bidi="hi-IN"/>
        </w:rPr>
        <w:t>w formie pisemnej, z obowiązkiem dokonania płatności za czynności będące w toku wynikające z wykonania umowy</w:t>
      </w:r>
      <w:r w:rsidR="00742F7D" w:rsidRPr="00303260">
        <w:rPr>
          <w:rFonts w:ascii="Tahoma" w:eastAsia="Lucida Sans Unicode" w:hAnsi="Tahoma" w:cs="Tahoma"/>
          <w:kern w:val="1"/>
          <w:sz w:val="20"/>
          <w:szCs w:val="20"/>
          <w:lang w:eastAsia="hi-IN" w:bidi="hi-IN"/>
        </w:rPr>
        <w:t xml:space="preserve"> </w:t>
      </w:r>
      <w:r w:rsidRPr="00303260">
        <w:rPr>
          <w:rFonts w:ascii="Tahoma" w:eastAsia="Lucida Sans Unicode" w:hAnsi="Tahoma" w:cs="Tahoma"/>
          <w:kern w:val="1"/>
          <w:sz w:val="20"/>
          <w:szCs w:val="20"/>
          <w:lang w:eastAsia="hi-IN" w:bidi="hi-IN"/>
        </w:rPr>
        <w:t xml:space="preserve">w terminie natychmiastowym, w przypadku </w:t>
      </w:r>
      <w:r w:rsidR="0090077F" w:rsidRPr="00303260">
        <w:rPr>
          <w:rFonts w:ascii="Tahoma" w:eastAsia="Lucida Sans Unicode" w:hAnsi="Tahoma" w:cs="Tahoma"/>
          <w:kern w:val="1"/>
          <w:sz w:val="20"/>
          <w:szCs w:val="20"/>
          <w:lang w:eastAsia="hi-IN" w:bidi="hi-IN"/>
        </w:rPr>
        <w:t>sześcio</w:t>
      </w:r>
      <w:r w:rsidR="00A6261F" w:rsidRPr="00303260">
        <w:rPr>
          <w:rFonts w:ascii="Tahoma" w:eastAsia="Lucida Sans Unicode" w:hAnsi="Tahoma" w:cs="Tahoma"/>
          <w:kern w:val="1"/>
          <w:sz w:val="20"/>
          <w:szCs w:val="20"/>
          <w:lang w:eastAsia="hi-IN" w:bidi="hi-IN"/>
        </w:rPr>
        <w:t>krotnego niewykonania lub nienależytego wykonania usługi kurierskiej</w:t>
      </w:r>
      <w:r w:rsidR="00742F7D" w:rsidRPr="00303260">
        <w:rPr>
          <w:rFonts w:ascii="Tahoma" w:eastAsia="Lucida Sans Unicode" w:hAnsi="Tahoma" w:cs="Tahoma"/>
          <w:kern w:val="1"/>
          <w:sz w:val="20"/>
          <w:szCs w:val="20"/>
          <w:lang w:eastAsia="hi-IN" w:bidi="hi-IN"/>
        </w:rPr>
        <w:t>.</w:t>
      </w:r>
    </w:p>
    <w:p w14:paraId="7F9F8002" w14:textId="77777777" w:rsidR="00742F7D" w:rsidRPr="00303260" w:rsidRDefault="00742F7D" w:rsidP="00742F7D">
      <w:pPr>
        <w:widowControl w:val="0"/>
        <w:numPr>
          <w:ilvl w:val="0"/>
          <w:numId w:val="28"/>
        </w:numPr>
        <w:suppressAutoHyphens/>
        <w:spacing w:after="0" w:line="264" w:lineRule="auto"/>
        <w:ind w:left="426"/>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 xml:space="preserve">Umowa może być rozwiązana przez każdą ze stron w formie pisemnej, z obowiązkiem dokonania płatności za czynności będące w toku wynikające z wykonania umowy: </w:t>
      </w:r>
    </w:p>
    <w:p w14:paraId="24FED59F" w14:textId="77777777" w:rsidR="00742F7D" w:rsidRPr="00303260" w:rsidRDefault="00742F7D" w:rsidP="00742F7D">
      <w:pPr>
        <w:widowControl w:val="0"/>
        <w:numPr>
          <w:ilvl w:val="1"/>
          <w:numId w:val="28"/>
        </w:numPr>
        <w:suppressAutoHyphens/>
        <w:spacing w:after="0" w:line="264" w:lineRule="auto"/>
        <w:ind w:left="851" w:hanging="425"/>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w terminie natychmiastowym</w:t>
      </w:r>
      <w:r w:rsidR="00500EFB" w:rsidRPr="00303260">
        <w:rPr>
          <w:rFonts w:ascii="Tahoma" w:eastAsia="Lucida Sans Unicode" w:hAnsi="Tahoma" w:cs="Tahoma"/>
          <w:kern w:val="1"/>
          <w:sz w:val="20"/>
          <w:szCs w:val="20"/>
          <w:lang w:eastAsia="hi-IN" w:bidi="hi-IN"/>
        </w:rPr>
        <w:t xml:space="preserve"> w</w:t>
      </w:r>
      <w:r w:rsidRPr="00303260">
        <w:rPr>
          <w:rFonts w:ascii="Tahoma" w:eastAsia="Lucida Sans Unicode" w:hAnsi="Tahoma" w:cs="Tahoma"/>
          <w:kern w:val="1"/>
          <w:sz w:val="20"/>
          <w:szCs w:val="20"/>
          <w:lang w:eastAsia="hi-IN" w:bidi="hi-IN"/>
        </w:rPr>
        <w:t xml:space="preserve"> </w:t>
      </w:r>
      <w:r w:rsidR="00500EFB" w:rsidRPr="00303260">
        <w:rPr>
          <w:rFonts w:ascii="Tahoma" w:eastAsia="Lucida Sans Unicode" w:hAnsi="Tahoma" w:cs="Tahoma"/>
          <w:kern w:val="1"/>
          <w:sz w:val="20"/>
          <w:szCs w:val="20"/>
          <w:lang w:eastAsia="hi-IN" w:bidi="hi-IN"/>
        </w:rPr>
        <w:t xml:space="preserve">przypadku zmiany w trakcie obowiązywania umowy przepisów </w:t>
      </w:r>
      <w:r w:rsidR="00905FBF" w:rsidRPr="00303260">
        <w:rPr>
          <w:rFonts w:ascii="Tahoma" w:eastAsia="Lucida Sans Unicode" w:hAnsi="Tahoma" w:cs="Tahoma"/>
          <w:kern w:val="1"/>
          <w:sz w:val="20"/>
          <w:szCs w:val="20"/>
          <w:lang w:eastAsia="hi-IN" w:bidi="hi-IN"/>
        </w:rPr>
        <w:t>prawnych regulujących działalność pocztową, jeżeli wejście w życie tych przepisów uniemożliwi realizację umowy,</w:t>
      </w:r>
    </w:p>
    <w:p w14:paraId="5F560934" w14:textId="77777777" w:rsidR="00905FBF" w:rsidRPr="00303260" w:rsidRDefault="00905FBF" w:rsidP="00742F7D">
      <w:pPr>
        <w:widowControl w:val="0"/>
        <w:numPr>
          <w:ilvl w:val="1"/>
          <w:numId w:val="28"/>
        </w:numPr>
        <w:suppressAutoHyphens/>
        <w:spacing w:after="0" w:line="264" w:lineRule="auto"/>
        <w:ind w:left="851" w:hanging="425"/>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z zachowaniem 1 miesięcznego okresu wypowiedzenia, ze skutkiem na ostatni dzień miesiąca kalendarzowego, bez podania powodów.</w:t>
      </w:r>
    </w:p>
    <w:p w14:paraId="02AC04EF" w14:textId="77777777" w:rsidR="00200CC4" w:rsidRPr="00303260" w:rsidRDefault="00200CC4" w:rsidP="00200CC4">
      <w:pPr>
        <w:pStyle w:val="Akapitzlist"/>
        <w:widowControl w:val="0"/>
        <w:numPr>
          <w:ilvl w:val="0"/>
          <w:numId w:val="28"/>
        </w:numPr>
        <w:suppressAutoHyphens/>
        <w:spacing w:after="0" w:line="264" w:lineRule="auto"/>
        <w:ind w:left="426" w:hanging="426"/>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Dla skuteczności oświadczenia Zamawiającego o odstąpieniu lub o rozwiązaniu umowy wystarczające jest jego przesłanie na adres Wykonawcy wskazany w umowie.</w:t>
      </w:r>
    </w:p>
    <w:p w14:paraId="1C45EDAA" w14:textId="77777777" w:rsidR="00200CC4" w:rsidRPr="00303260" w:rsidRDefault="00200CC4" w:rsidP="00200CC4">
      <w:pPr>
        <w:pStyle w:val="Akapitzlist"/>
        <w:widowControl w:val="0"/>
        <w:numPr>
          <w:ilvl w:val="0"/>
          <w:numId w:val="28"/>
        </w:numPr>
        <w:suppressAutoHyphens/>
        <w:spacing w:after="0" w:line="264" w:lineRule="auto"/>
        <w:ind w:left="426" w:hanging="426"/>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Rozwiązanie umowy na podstawie ust. 3 niniejszego paragrafu nie zwalnia Wykonawcy od obowiązku zapłaty kar umownych i odszkodowań.</w:t>
      </w:r>
    </w:p>
    <w:p w14:paraId="41BB4603" w14:textId="7DCE5D5B" w:rsidR="00711870" w:rsidRPr="00303260" w:rsidRDefault="00711870" w:rsidP="000F41E3">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 6</w:t>
      </w:r>
    </w:p>
    <w:p w14:paraId="4879B4DC" w14:textId="77777777" w:rsidR="00711870" w:rsidRDefault="00711870" w:rsidP="000F41E3">
      <w:pPr>
        <w:keepNext/>
        <w:widowControl w:val="0"/>
        <w:suppressAutoHyphens/>
        <w:spacing w:after="120" w:line="240" w:lineRule="auto"/>
        <w:ind w:left="357"/>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POSTANOWIENIA KOŃCOWE</w:t>
      </w:r>
    </w:p>
    <w:p w14:paraId="757DBFC6"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bookmarkStart w:id="7" w:name="_Hlk24027278"/>
      <w:r w:rsidRPr="00927EDF">
        <w:rPr>
          <w:rFonts w:ascii="Tahoma" w:eastAsia="Arial" w:hAnsi="Tahoma" w:cs="Tahoma"/>
          <w:kern w:val="1"/>
          <w:sz w:val="20"/>
          <w:szCs w:val="20"/>
          <w:lang w:eastAsia="ar-SA"/>
        </w:rPr>
        <w:t>Wszelkie zmiany i uzupełnienia niniejszej umowy</w:t>
      </w:r>
      <w:r>
        <w:rPr>
          <w:rFonts w:ascii="Tahoma" w:eastAsia="Arial" w:hAnsi="Tahoma" w:cs="Tahoma"/>
          <w:kern w:val="1"/>
          <w:sz w:val="20"/>
          <w:szCs w:val="20"/>
          <w:lang w:eastAsia="ar-SA"/>
        </w:rPr>
        <w:t xml:space="preserve"> (za wyjątkiem wskazanych w ust. 3 lit. b) poniżej) </w:t>
      </w:r>
      <w:r w:rsidRPr="00927EDF">
        <w:rPr>
          <w:rFonts w:ascii="Tahoma" w:eastAsia="Arial" w:hAnsi="Tahoma" w:cs="Tahoma"/>
          <w:kern w:val="1"/>
          <w:sz w:val="20"/>
          <w:szCs w:val="20"/>
          <w:lang w:eastAsia="ar-SA"/>
        </w:rPr>
        <w:t xml:space="preserve"> wymagają formy </w:t>
      </w:r>
      <w:r>
        <w:rPr>
          <w:rFonts w:ascii="Tahoma" w:eastAsia="Arial" w:hAnsi="Tahoma" w:cs="Tahoma"/>
          <w:kern w:val="1"/>
          <w:sz w:val="20"/>
          <w:szCs w:val="20"/>
          <w:lang w:eastAsia="ar-SA"/>
        </w:rPr>
        <w:t xml:space="preserve">pisemnego </w:t>
      </w:r>
      <w:r w:rsidRPr="004E27DF">
        <w:rPr>
          <w:rFonts w:ascii="Tahoma" w:eastAsia="Tahoma" w:hAnsi="Tahoma" w:cs="Tahoma"/>
          <w:kern w:val="3"/>
          <w:sz w:val="20"/>
          <w:szCs w:val="20"/>
        </w:rPr>
        <w:t>aneksu do niniejszej umowy</w:t>
      </w:r>
      <w:r>
        <w:rPr>
          <w:rFonts w:ascii="Tahoma" w:eastAsia="Arial" w:hAnsi="Tahoma" w:cs="Tahoma"/>
          <w:kern w:val="1"/>
          <w:sz w:val="20"/>
          <w:szCs w:val="20"/>
          <w:lang w:eastAsia="ar-SA"/>
        </w:rPr>
        <w:t>.</w:t>
      </w:r>
    </w:p>
    <w:p w14:paraId="74330E3B"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Arial" w:hAnsi="Tahoma" w:cs="Tahoma"/>
          <w:kern w:val="1"/>
          <w:sz w:val="20"/>
          <w:szCs w:val="20"/>
          <w:lang w:eastAsia="ar-SA"/>
        </w:rPr>
        <w:t xml:space="preserve">W sprawach nieuregulowanych niniejszą umową mają zastosowanie odpowiednie przepisy </w:t>
      </w:r>
      <w:r w:rsidRPr="00C1070F">
        <w:rPr>
          <w:rFonts w:ascii="Tahoma" w:eastAsia="Arial" w:hAnsi="Tahoma" w:cs="Tahoma"/>
          <w:kern w:val="1"/>
          <w:sz w:val="20"/>
          <w:szCs w:val="20"/>
          <w:lang w:eastAsia="ar-SA"/>
        </w:rPr>
        <w:t>ustawy z dnia 23 kwietnia 1964 r. Kodeks cywilny</w:t>
      </w:r>
      <w:r>
        <w:rPr>
          <w:rFonts w:ascii="Tahoma" w:eastAsia="Arial" w:hAnsi="Tahoma" w:cs="Tahoma"/>
          <w:kern w:val="1"/>
          <w:sz w:val="20"/>
          <w:szCs w:val="20"/>
          <w:lang w:eastAsia="ar-SA"/>
        </w:rPr>
        <w:t xml:space="preserve"> i prawa pocztowego.</w:t>
      </w:r>
    </w:p>
    <w:p w14:paraId="65B5DEA6"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Lucida Sans Unicode" w:hAnsi="Tahoma" w:cs="Tahoma"/>
          <w:bCs/>
          <w:color w:val="000000"/>
          <w:kern w:val="1"/>
          <w:sz w:val="20"/>
          <w:szCs w:val="20"/>
          <w:lang w:eastAsia="hi-IN" w:bidi="hi-IN"/>
        </w:rPr>
        <w:t>Strony dopuszczają zmiany w umowie w zakresie:</w:t>
      </w:r>
    </w:p>
    <w:p w14:paraId="0D2B71D5" w14:textId="77777777" w:rsidR="001E2C7E" w:rsidRPr="00297068" w:rsidRDefault="001E2C7E" w:rsidP="001E2C7E">
      <w:pPr>
        <w:pStyle w:val="Akapitzlist"/>
        <w:numPr>
          <w:ilvl w:val="1"/>
          <w:numId w:val="18"/>
        </w:numPr>
        <w:tabs>
          <w:tab w:val="clear" w:pos="360"/>
        </w:tabs>
        <w:spacing w:after="0"/>
        <w:ind w:left="709" w:hanging="283"/>
        <w:rPr>
          <w:rFonts w:ascii="Tahoma" w:eastAsia="Lucida Sans Unicode" w:hAnsi="Tahoma" w:cs="Tahoma"/>
          <w:bCs/>
          <w:kern w:val="1"/>
          <w:sz w:val="20"/>
          <w:szCs w:val="20"/>
          <w:lang w:eastAsia="hi-IN" w:bidi="hi-IN"/>
        </w:rPr>
      </w:pPr>
      <w:r w:rsidRPr="00297068">
        <w:rPr>
          <w:rFonts w:ascii="Tahoma" w:eastAsia="Lucida Sans Unicode" w:hAnsi="Tahoma" w:cs="Tahoma"/>
          <w:bCs/>
          <w:kern w:val="1"/>
          <w:sz w:val="20"/>
          <w:szCs w:val="20"/>
          <w:lang w:eastAsia="hi-IN" w:bidi="hi-IN"/>
        </w:rPr>
        <w:t xml:space="preserve">wydłużenia okresu trwania umowy o maksymalnie 6 miesięcy w przypadku niewykorzystania </w:t>
      </w:r>
      <w:r>
        <w:rPr>
          <w:rFonts w:ascii="Tahoma" w:eastAsia="Lucida Sans Unicode" w:hAnsi="Tahoma" w:cs="Tahoma"/>
          <w:bCs/>
          <w:kern w:val="1"/>
          <w:sz w:val="20"/>
          <w:szCs w:val="20"/>
          <w:lang w:eastAsia="hi-IN" w:bidi="hi-IN"/>
        </w:rPr>
        <w:t xml:space="preserve">kwoty </w:t>
      </w:r>
      <w:r w:rsidRPr="00927EDF">
        <w:rPr>
          <w:rFonts w:ascii="Tahoma" w:eastAsia="Lucida Sans Unicode" w:hAnsi="Tahoma" w:cs="Tahoma"/>
          <w:bCs/>
          <w:color w:val="000000"/>
          <w:kern w:val="2"/>
          <w:sz w:val="20"/>
          <w:szCs w:val="20"/>
          <w:lang w:eastAsia="hi-IN" w:bidi="hi-IN"/>
        </w:rPr>
        <w:t>brutto określone</w:t>
      </w:r>
      <w:r>
        <w:rPr>
          <w:rFonts w:ascii="Tahoma" w:eastAsia="Lucida Sans Unicode" w:hAnsi="Tahoma" w:cs="Tahoma"/>
          <w:bCs/>
          <w:color w:val="000000"/>
          <w:kern w:val="2"/>
          <w:sz w:val="20"/>
          <w:szCs w:val="20"/>
          <w:lang w:eastAsia="hi-IN" w:bidi="hi-IN"/>
        </w:rPr>
        <w:t>j</w:t>
      </w:r>
      <w:r w:rsidRPr="00927EDF">
        <w:rPr>
          <w:rFonts w:ascii="Tahoma" w:eastAsia="Lucida Sans Unicode" w:hAnsi="Tahoma" w:cs="Tahoma"/>
          <w:bCs/>
          <w:color w:val="000000"/>
          <w:kern w:val="2"/>
          <w:sz w:val="20"/>
          <w:szCs w:val="20"/>
          <w:lang w:eastAsia="hi-IN" w:bidi="hi-IN"/>
        </w:rPr>
        <w:t xml:space="preserve"> w § 3 ust. 8 niniejszej umowy</w:t>
      </w:r>
      <w:r>
        <w:rPr>
          <w:rFonts w:ascii="Tahoma" w:eastAsia="Lucida Sans Unicode" w:hAnsi="Tahoma" w:cs="Tahoma"/>
          <w:bCs/>
          <w:color w:val="000000"/>
          <w:kern w:val="2"/>
          <w:sz w:val="20"/>
          <w:szCs w:val="20"/>
          <w:lang w:eastAsia="hi-IN" w:bidi="hi-IN"/>
        </w:rPr>
        <w:t>;</w:t>
      </w:r>
    </w:p>
    <w:p w14:paraId="56BA9E97" w14:textId="77777777" w:rsidR="001E2C7E" w:rsidRPr="00927EDF" w:rsidRDefault="001E2C7E" w:rsidP="001E2C7E">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hAnsi="Tahoma" w:cs="Tahoma"/>
          <w:sz w:val="20"/>
          <w:szCs w:val="20"/>
        </w:rPr>
        <w:t>zmiany danych stron (np. zmiana siedziby, adresu, nazwy), które wymagają dla swej skuteczności pisemnego powiadomienia drugiej Strony;</w:t>
      </w:r>
    </w:p>
    <w:p w14:paraId="5062F91F" w14:textId="77777777" w:rsidR="001E2C7E" w:rsidRPr="00927EDF" w:rsidRDefault="001E2C7E" w:rsidP="001E2C7E">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zmiany numeru rachunku bankowego Wykonawcy.</w:t>
      </w:r>
      <w:bookmarkEnd w:id="7"/>
    </w:p>
    <w:p w14:paraId="7FFBF42C" w14:textId="0DA3F72D" w:rsidR="001E2C7E" w:rsidRPr="00C7366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C7366F">
        <w:rPr>
          <w:rFonts w:ascii="Tahoma" w:hAnsi="Tahoma" w:cs="Tahoma"/>
          <w:sz w:val="20"/>
          <w:szCs w:val="20"/>
        </w:rPr>
        <w:t xml:space="preserve">Wykonawca nie może bez pisemnej zgody podmiotu tworzącego, właściwego dla Zamawiającego przenosić wierzytelności wynikających z niniejszej umowy na osoby trzecie ani rozporządzać nimi w jakiejkolwiek formie prawem przewidzianej. W szczególności wierzytelność nie może być przedmiotem zabezpieczenia zobowiązań Wykonawcy. Wykonawca nie może również bez zgody Zamawiającego przyjąć poręczenia za jego zobowiązania ani udzielać pełnomocnictwa do dochodzenia wierzytelności objętych umową innemu podmiotowi niż kancelaria prowadzona przez radcę prawnego lub adwokata, powyższe obejmuje także zawarcie przez Wykonawcę umów </w:t>
      </w:r>
      <w:r w:rsidR="007B2B24">
        <w:rPr>
          <w:rFonts w:ascii="Tahoma" w:hAnsi="Tahoma" w:cs="Tahoma"/>
          <w:sz w:val="20"/>
          <w:szCs w:val="20"/>
        </w:rPr>
        <w:br/>
      </w:r>
      <w:r w:rsidRPr="00C7366F">
        <w:rPr>
          <w:rFonts w:ascii="Tahoma" w:hAnsi="Tahoma" w:cs="Tahoma"/>
          <w:sz w:val="20"/>
          <w:szCs w:val="20"/>
        </w:rPr>
        <w:t>o zarządzanie wierzytelnościami, umów forfaitingu lub factoringu oraz innych umów nienazwanych, w wyniku których nawet potencjalnie może dojść do przejścia wierzytelności na inny podmiot. W przypadku zawarcia z podmiotem trzecim umowy o zarządzanie wierzytelnościami lub innej podobnej umowy wszelkie płatności dokonywane będą wyłącznie na rachunek Wykonawcy. Naruszenie przedmiotowego zobowiązania traktowane będzie jako nienależyte wykonanie umowy i będzie stanowiło podstawę do rozwiązania z Wykonawcą umowy bez zachowania okresu wypowiedzenia z winy Wykonawcy</w:t>
      </w:r>
    </w:p>
    <w:p w14:paraId="7FD33AFC" w14:textId="77777777" w:rsidR="001E2C7E" w:rsidRPr="00927ED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927EDF">
        <w:rPr>
          <w:rFonts w:ascii="Tahoma" w:hAnsi="Tahoma" w:cs="Tahoma"/>
          <w:sz w:val="20"/>
          <w:szCs w:val="20"/>
        </w:rPr>
        <w:t>Wszelkie spory wynikłe na tle realizacji umowy będzie rozstrzygał sąd powszechny właściwy dla   siedziby Zamawiającego.</w:t>
      </w:r>
    </w:p>
    <w:p w14:paraId="658AD140" w14:textId="77777777" w:rsidR="001E2C7E" w:rsidRPr="00927ED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927EDF">
        <w:rPr>
          <w:rFonts w:ascii="Tahoma" w:hAnsi="Tahoma" w:cs="Tahoma"/>
          <w:sz w:val="20"/>
          <w:szCs w:val="20"/>
        </w:rPr>
        <w:t xml:space="preserve">Umowę sporządzono w </w:t>
      </w:r>
      <w:r>
        <w:rPr>
          <w:rFonts w:ascii="Tahoma" w:hAnsi="Tahoma" w:cs="Tahoma"/>
          <w:sz w:val="20"/>
          <w:szCs w:val="20"/>
        </w:rPr>
        <w:t>dwóch</w:t>
      </w:r>
      <w:r w:rsidRPr="00927EDF">
        <w:rPr>
          <w:rFonts w:ascii="Tahoma" w:hAnsi="Tahoma" w:cs="Tahoma"/>
          <w:sz w:val="20"/>
          <w:szCs w:val="20"/>
        </w:rPr>
        <w:t xml:space="preserve"> jednobrzmiących egzemplarzach, </w:t>
      </w:r>
      <w:r>
        <w:rPr>
          <w:rFonts w:ascii="Tahoma" w:hAnsi="Tahoma" w:cs="Tahoma"/>
          <w:sz w:val="20"/>
          <w:szCs w:val="20"/>
        </w:rPr>
        <w:t>jeden</w:t>
      </w:r>
      <w:r w:rsidRPr="00927EDF">
        <w:rPr>
          <w:rFonts w:ascii="Tahoma" w:hAnsi="Tahoma" w:cs="Tahoma"/>
          <w:sz w:val="20"/>
          <w:szCs w:val="20"/>
        </w:rPr>
        <w:t xml:space="preserve"> dla Zamawiającego, jeden dla Wykonawcy.</w:t>
      </w:r>
    </w:p>
    <w:p w14:paraId="3BF3F9EC" w14:textId="77777777" w:rsidR="00303260" w:rsidRPr="00303260" w:rsidRDefault="00303260" w:rsidP="00303260">
      <w:pPr>
        <w:widowControl w:val="0"/>
        <w:tabs>
          <w:tab w:val="left" w:pos="1984"/>
          <w:tab w:val="left" w:pos="2194"/>
        </w:tabs>
        <w:suppressAutoHyphens/>
        <w:autoSpaceDE w:val="0"/>
        <w:spacing w:after="0" w:line="240" w:lineRule="auto"/>
        <w:ind w:left="86"/>
        <w:jc w:val="both"/>
        <w:rPr>
          <w:rFonts w:ascii="Tahoma" w:eastAsia="Arial" w:hAnsi="Tahoma" w:cs="Tahoma"/>
          <w:kern w:val="1"/>
          <w:sz w:val="20"/>
          <w:szCs w:val="20"/>
          <w:lang w:eastAsia="ar-SA"/>
        </w:rPr>
      </w:pPr>
    </w:p>
    <w:p w14:paraId="19C79D84"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Załączniki:</w:t>
      </w:r>
    </w:p>
    <w:p w14:paraId="19F28F12" w14:textId="77777777" w:rsidR="00303260" w:rsidRP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Formularz ofertowy</w:t>
      </w:r>
    </w:p>
    <w:p w14:paraId="09676F46" w14:textId="77777777" w:rsidR="00303260" w:rsidRP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Formularz asortymentowo-cenowy</w:t>
      </w:r>
    </w:p>
    <w:p w14:paraId="602479B7" w14:textId="77777777" w:rsidR="00303260" w:rsidRP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Klauzula informacyjna</w:t>
      </w:r>
    </w:p>
    <w:p w14:paraId="725E3E8A"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ab/>
      </w:r>
    </w:p>
    <w:p w14:paraId="249224E7"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159E73A2"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r w:rsidRPr="00303260">
        <w:rPr>
          <w:rFonts w:ascii="Tahoma" w:eastAsia="Lucida Sans Unicode" w:hAnsi="Tahoma" w:cs="Tahoma"/>
          <w:kern w:val="1"/>
          <w:sz w:val="20"/>
          <w:szCs w:val="20"/>
          <w:lang w:eastAsia="hi-IN" w:bidi="hi-IN"/>
        </w:rPr>
        <w:t xml:space="preserve">       </w:t>
      </w:r>
      <w:r w:rsidRPr="00303260">
        <w:rPr>
          <w:rFonts w:ascii="Tahoma" w:eastAsia="Lucida Sans Unicode" w:hAnsi="Tahoma" w:cs="Tahoma"/>
          <w:b/>
          <w:kern w:val="1"/>
          <w:sz w:val="20"/>
          <w:szCs w:val="20"/>
          <w:lang w:eastAsia="hi-IN" w:bidi="hi-IN"/>
        </w:rPr>
        <w:t>WYKONAWCA</w:t>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t>ZAMAWIAJĄCY</w:t>
      </w:r>
    </w:p>
    <w:p w14:paraId="7AC6CCCA"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9005C82" w14:textId="77777777" w:rsidR="00576488" w:rsidRDefault="00576488" w:rsidP="00303260">
      <w:pPr>
        <w:spacing w:after="60" w:line="256" w:lineRule="auto"/>
        <w:ind w:left="425" w:hanging="425"/>
        <w:jc w:val="right"/>
        <w:rPr>
          <w:rFonts w:ascii="Tahoma" w:eastAsia="Calibri" w:hAnsi="Tahoma" w:cs="Tahoma"/>
          <w:b/>
          <w:sz w:val="20"/>
          <w:szCs w:val="20"/>
        </w:rPr>
      </w:pPr>
    </w:p>
    <w:p w14:paraId="425EA52C" w14:textId="0F361640" w:rsidR="00303260" w:rsidRPr="00303260" w:rsidRDefault="00303260" w:rsidP="00303260">
      <w:pPr>
        <w:spacing w:after="60" w:line="256" w:lineRule="auto"/>
        <w:ind w:left="425" w:hanging="425"/>
        <w:jc w:val="right"/>
        <w:rPr>
          <w:rFonts w:ascii="Tahoma" w:eastAsia="Calibri" w:hAnsi="Tahoma" w:cs="Tahoma"/>
          <w:b/>
          <w:sz w:val="20"/>
          <w:szCs w:val="20"/>
        </w:rPr>
      </w:pPr>
      <w:r w:rsidRPr="00303260">
        <w:rPr>
          <w:rFonts w:ascii="Tahoma" w:eastAsia="Calibri" w:hAnsi="Tahoma" w:cs="Tahoma"/>
          <w:b/>
          <w:sz w:val="20"/>
          <w:szCs w:val="20"/>
        </w:rPr>
        <w:lastRenderedPageBreak/>
        <w:t>Załącznik nr 3 do umowy – klauzula informacyjna</w:t>
      </w:r>
    </w:p>
    <w:p w14:paraId="43F37123"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 xml:space="preserve">Dane osobowe przedstawicieli Stron niniejszej umowy oraz dane </w:t>
      </w:r>
      <w:r w:rsidRPr="00303260">
        <w:rPr>
          <w:rFonts w:ascii="Tahoma" w:eastAsia="Arial Unicode MS" w:hAnsi="Tahoma" w:cs="Tahoma"/>
          <w:color w:val="000000"/>
          <w:sz w:val="20"/>
          <w:szCs w:val="20"/>
          <w:lang w:eastAsia="pl-PL"/>
        </w:rPr>
        <w:t>osób wyznaczonych do kontaktów roboczych oraz odpowiedzialnych za koordynację i realizację umowy</w:t>
      </w:r>
      <w:r w:rsidRPr="00303260">
        <w:rPr>
          <w:rFonts w:ascii="Tahoma" w:eastAsia="Cambria" w:hAnsi="Tahoma" w:cs="Tahoma"/>
          <w:sz w:val="20"/>
          <w:szCs w:val="20"/>
        </w:rPr>
        <w:t xml:space="preserve">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6D48119F"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Wykonawca oświadcza, że osobom wymienionym w ust. 1 umożliwia zapoznanie się i dostęp do informacji dotyczących przetwarzania ich danych osobowych przez Zamawiającego na potrzeby realizacji niniejszej umowy, wskazanymi poniżej w ust. 3.</w:t>
      </w:r>
    </w:p>
    <w:p w14:paraId="00D8ECAA"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 xml:space="preserve">Zgodnie z treścią art. 13 i art. 14 </w:t>
      </w:r>
      <w:r w:rsidRPr="00303260">
        <w:rPr>
          <w:rFonts w:ascii="Tahoma" w:eastAsia="Cambria" w:hAnsi="Tahoma" w:cs="Tahoma"/>
          <w:color w:val="000000"/>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303260">
        <w:rPr>
          <w:rFonts w:ascii="Tahoma" w:eastAsia="Cambria" w:hAnsi="Tahoma" w:cs="Tahoma"/>
          <w:sz w:val="20"/>
          <w:szCs w:val="20"/>
        </w:rPr>
        <w:t>, ze zm.</w:t>
      </w:r>
      <w:r w:rsidRPr="00303260">
        <w:rPr>
          <w:rFonts w:ascii="Tahoma" w:eastAsia="Cambria" w:hAnsi="Tahoma" w:cs="Tahoma"/>
          <w:color w:val="000000"/>
          <w:sz w:val="20"/>
          <w:szCs w:val="20"/>
        </w:rPr>
        <w:t xml:space="preserve">), tzw. ,,RODO” </w:t>
      </w:r>
      <w:r w:rsidRPr="00303260">
        <w:rPr>
          <w:rFonts w:ascii="Tahoma" w:eastAsia="Cambria" w:hAnsi="Tahoma" w:cs="Tahoma"/>
          <w:sz w:val="20"/>
          <w:szCs w:val="20"/>
        </w:rPr>
        <w:t>Zamawiający jako jeden z administratorów, o których mowa w ust. 1 informuje, że:</w:t>
      </w:r>
    </w:p>
    <w:p w14:paraId="1CFBD874"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Administratorem danych osobowych przetwarzanych w związku z zawarciem niniejszej umowy jest Uniwersyteckie Centrum Kliniczne im. prof. K. Gibińskiego Śląskiego Uniwersytetu Medycznego w Katowicach, zwane dalej: „Administratorem”.</w:t>
      </w:r>
    </w:p>
    <w:p w14:paraId="04AB9171"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Z Administratorem można skontaktować się pisząc na adres: ul. Ceglana 35, 40-514 Katowice lub telefonując pod numer: 32 3581 460 lub za pośrednictwem poczty elektronicznej: sekretariat@uck.katowice.pl.</w:t>
      </w:r>
    </w:p>
    <w:p w14:paraId="44F75CFA"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Administrator powołał Inspektora Ochrony Danych Osobowych, z którym można skontaktować się pisząc na wskazany powyżej adres, telefonując pod numer: 32 3581 524 lub za pośrednictwem poczty elektronicznej: iod@uck.katowice.pl</w:t>
      </w:r>
    </w:p>
    <w:p w14:paraId="60B6B880"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reprezentantów Stron umowy i osób wyznaczonych do kontaktów roboczych oraz odpowiedzialnych za koordynację i realizację umowy przetwarzane </w:t>
      </w:r>
      <w:r w:rsidRPr="00303260">
        <w:rPr>
          <w:rFonts w:ascii="Tahoma" w:eastAsia="Arial Unicode MS" w:hAnsi="Tahoma" w:cs="Tahoma"/>
          <w:color w:val="000000"/>
          <w:sz w:val="20"/>
          <w:szCs w:val="20"/>
          <w:lang w:eastAsia="pl-PL"/>
        </w:rPr>
        <w:br/>
        <w:t>będą w celu wykonania umowy i w ramach prawnie uzasadnionych interesów (art. 6 ust. 1 lit. b, f rozporządzenia) - związanych z zawarciem (prawidłowym oznaczeniem Stron umowy), realizacją umowy (zapewnienie bieżącego kontaktu pomiędzy przedstawicielami Stron, ewidencjonowania wykonania umowy), a także w celu ustalenia, dochodzenia lub obrony przed ewentualnymi roszczeniami z tytułu realizacji umowy.</w:t>
      </w:r>
    </w:p>
    <w:p w14:paraId="5CD0E834" w14:textId="77777777" w:rsidR="00303260" w:rsidRPr="00303260" w:rsidRDefault="00303260" w:rsidP="00303260">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przetwarzane będą również w celach związanych z wykonywaniem obowiązków prawnych związanych z realizacją umowy (art. 6 ust. 1 lit. </w:t>
      </w:r>
      <w:r w:rsidRPr="00303260">
        <w:rPr>
          <w:rFonts w:ascii="Tahoma" w:eastAsia="Arial Unicode MS" w:hAnsi="Tahoma" w:cs="Tahoma"/>
          <w:color w:val="000000"/>
          <w:sz w:val="20"/>
          <w:szCs w:val="20"/>
          <w:lang w:eastAsia="pl-PL"/>
        </w:rPr>
        <w:br/>
        <w:t>c rozporządzenia), są to obowiązki wynikające z przepisów rachunkowo-podatkowych oraz w celu archiwizacji dokumentacji zgodnie z przepisami prawa. Nie wyklucza się istnienia dalszych obowiązków prawnych Stron.</w:t>
      </w:r>
    </w:p>
    <w:p w14:paraId="55690DB2"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Arial Unicode MS" w:hAnsi="Tahoma" w:cs="Tahoma"/>
          <w:color w:val="000000"/>
          <w:sz w:val="20"/>
          <w:szCs w:val="20"/>
          <w:lang w:eastAsia="pl-PL"/>
        </w:rPr>
        <w:t xml:space="preserve">Źródłem pochodzenia danych osobowych są Strony umowy. Kategorie odnośnych danych osobowych zostały określone w umowie, obejmują dane umożliwiające </w:t>
      </w:r>
      <w:r w:rsidRPr="00303260">
        <w:rPr>
          <w:rFonts w:ascii="Tahoma" w:eastAsia="Cambria" w:hAnsi="Tahoma" w:cs="Tahoma"/>
          <w:sz w:val="20"/>
          <w:szCs w:val="20"/>
        </w:rPr>
        <w:t>oznaczenie Strony umowy, dane kontaktowe, a także mogą obejmować inne dane niezbędne do jej realizacji ujawnione w toku jej realizacji.</w:t>
      </w:r>
    </w:p>
    <w:p w14:paraId="3A3F5AB4"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Dane osobowe mogą zostać ujawnione przez Administratora podmiotom upoważnionym na podstawie przepisów prawa lub podmiotom i osobom upoważnionym przez Administratora. W zakresie stanowiącym informację publiczną dane mogą być ujawniane każdemu zainteresowanemu taką informacją.</w:t>
      </w:r>
    </w:p>
    <w:p w14:paraId="2B877A97"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Cambria" w:hAnsi="Tahoma" w:cs="Tahoma"/>
          <w:sz w:val="20"/>
          <w:szCs w:val="20"/>
        </w:rPr>
        <w:t>Dane osobowe będą przetwarzane przez okres realizacji umowy, a po jej rozwiązaniu lub wygaśnięciu</w:t>
      </w:r>
      <w:r w:rsidRPr="00303260">
        <w:rPr>
          <w:rFonts w:ascii="Tahoma" w:eastAsia="Arial Unicode MS" w:hAnsi="Tahoma" w:cs="Tahoma"/>
          <w:color w:val="000000"/>
          <w:sz w:val="20"/>
          <w:szCs w:val="20"/>
          <w:lang w:eastAsia="pl-PL"/>
        </w:rPr>
        <w:t xml:space="preserve"> przez okres wynikający z przepisów rachunkowo-podatkowych lub archiwalnych w interesie publicznym.</w:t>
      </w:r>
    </w:p>
    <w:p w14:paraId="0776CC79" w14:textId="77777777" w:rsidR="00303260" w:rsidRPr="00303260" w:rsidRDefault="00303260" w:rsidP="00303260">
      <w:pPr>
        <w:widowControl w:val="0"/>
        <w:autoSpaceDE w:val="0"/>
        <w:spacing w:after="60" w:line="240" w:lineRule="auto"/>
        <w:ind w:left="851"/>
        <w:contextualSpacing/>
        <w:jc w:val="both"/>
        <w:rPr>
          <w:rFonts w:ascii="Tahoma" w:eastAsia="Calibri"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będą przechowywane </w:t>
      </w:r>
      <w:r w:rsidRPr="00303260">
        <w:rPr>
          <w:rFonts w:ascii="Tahoma" w:eastAsia="Arial Unicode MS" w:hAnsi="Tahoma" w:cs="Tahoma"/>
          <w:sz w:val="20"/>
          <w:szCs w:val="20"/>
          <w:lang w:eastAsia="pl-PL"/>
        </w:rPr>
        <w:t xml:space="preserve">przez okres co najmniej 5 lat </w:t>
      </w:r>
      <w:r w:rsidRPr="00303260">
        <w:rPr>
          <w:rFonts w:ascii="Tahoma" w:eastAsia="Arial Unicode MS" w:hAnsi="Tahoma" w:cs="Tahoma"/>
          <w:color w:val="000000"/>
          <w:sz w:val="20"/>
          <w:szCs w:val="20"/>
          <w:lang w:eastAsia="pl-PL"/>
        </w:rPr>
        <w:t xml:space="preserve">od momentu zakończenia umowy. </w:t>
      </w:r>
      <w:r w:rsidRPr="00303260">
        <w:rPr>
          <w:rFonts w:ascii="Tahoma" w:eastAsia="Cambria" w:hAnsi="Tahoma" w:cs="Tahoma"/>
          <w:color w:val="000000"/>
          <w:sz w:val="20"/>
          <w:szCs w:val="20"/>
          <w:lang w:eastAsia="pl-PL"/>
        </w:rPr>
        <w:t>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w:t>
      </w:r>
    </w:p>
    <w:p w14:paraId="738EFAB9" w14:textId="77777777" w:rsidR="00303260" w:rsidRPr="00303260" w:rsidRDefault="00303260" w:rsidP="00303260">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Okresy te mogą zostać przedłużone w przypadku potrzeby ustalenia, dochodzenia lub obrony przed roszczeniami z tytułu realizacji umowy.</w:t>
      </w:r>
    </w:p>
    <w:p w14:paraId="4F3570F6"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sz w:val="20"/>
          <w:szCs w:val="20"/>
          <w:lang w:eastAsia="pl-PL"/>
        </w:rPr>
      </w:pPr>
      <w:r w:rsidRPr="00303260">
        <w:rPr>
          <w:rFonts w:ascii="Tahoma" w:eastAsia="Arial Unicode MS" w:hAnsi="Tahoma" w:cs="Tahoma"/>
          <w:sz w:val="20"/>
          <w:szCs w:val="20"/>
          <w:lang w:eastAsia="pl-PL"/>
        </w:rPr>
        <w:t>Osoby, których dane dotyczą mają prawo żądać od Administratora dostępu do swoich danych, ich sprostowania, zaktualizowania, jak również ograniczenia przetwarzania danych, ich przenoszenia i usunięcia, prawo wniesienia skargi do organu nadzorczego. Uprawnienia te mogą podlegać ograniczeniom na mocy prawa.</w:t>
      </w:r>
    </w:p>
    <w:p w14:paraId="503B5A9E"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sz w:val="20"/>
          <w:szCs w:val="20"/>
          <w:lang w:eastAsia="pl-PL"/>
        </w:rPr>
      </w:pPr>
      <w:r w:rsidRPr="00303260">
        <w:rPr>
          <w:rFonts w:ascii="Tahoma" w:eastAsia="Arial Unicode MS" w:hAnsi="Tahoma" w:cs="Tahoma"/>
          <w:color w:val="000000"/>
          <w:sz w:val="20"/>
          <w:szCs w:val="20"/>
          <w:lang w:eastAsia="pl-PL"/>
        </w:rPr>
        <w:t xml:space="preserve">Podanie </w:t>
      </w:r>
      <w:r w:rsidRPr="00303260">
        <w:rPr>
          <w:rFonts w:ascii="Tahoma" w:eastAsia="Arial Unicode MS" w:hAnsi="Tahoma" w:cs="Tahoma"/>
          <w:sz w:val="20"/>
          <w:szCs w:val="20"/>
          <w:lang w:eastAsia="pl-PL"/>
        </w:rPr>
        <w:t>danych osobowych jest warunkiem zawarcia i realizacji umowy, ich niepodanie może uniemożliwić jej zawarcie lub realizację.</w:t>
      </w:r>
    </w:p>
    <w:p w14:paraId="101043A8"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Times New Roman" w:hAnsi="Tahoma" w:cs="Tahoma"/>
          <w:sz w:val="20"/>
          <w:szCs w:val="20"/>
          <w:lang w:eastAsia="pl-PL"/>
        </w:rPr>
      </w:pPr>
      <w:r w:rsidRPr="00303260">
        <w:rPr>
          <w:rFonts w:ascii="Tahoma" w:eastAsia="Arial Unicode MS" w:hAnsi="Tahoma" w:cs="Tahoma"/>
          <w:sz w:val="20"/>
          <w:szCs w:val="20"/>
          <w:lang w:eastAsia="pl-PL"/>
        </w:rPr>
        <w:lastRenderedPageBreak/>
        <w:t>Dane osobowe nie będą wykorzystywane do zautomatyzowanego podejmowania decyzji ani profilowania, o którym</w:t>
      </w:r>
      <w:r w:rsidRPr="00303260">
        <w:rPr>
          <w:rFonts w:ascii="Tahoma" w:eastAsia="Arial Unicode MS" w:hAnsi="Tahoma" w:cs="Tahoma"/>
          <w:color w:val="000000"/>
          <w:sz w:val="20"/>
          <w:szCs w:val="20"/>
          <w:lang w:eastAsia="pl-PL"/>
        </w:rPr>
        <w:t xml:space="preserve"> mowa w art. 22 rozporządzenia.</w:t>
      </w:r>
      <w:r w:rsidRPr="00303260">
        <w:rPr>
          <w:rFonts w:ascii="Tahoma" w:eastAsia="Times New Roman" w:hAnsi="Tahoma" w:cs="Tahoma"/>
          <w:sz w:val="20"/>
          <w:szCs w:val="20"/>
          <w:lang w:eastAsia="pl-PL"/>
        </w:rPr>
        <w:t xml:space="preserve"> </w:t>
      </w:r>
    </w:p>
    <w:p w14:paraId="5B0038DB" w14:textId="77777777" w:rsidR="00303260" w:rsidRPr="00927EDF"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32920592" w14:textId="77777777" w:rsidR="00303260" w:rsidRPr="00711870" w:rsidRDefault="00303260" w:rsidP="00303260">
      <w:pPr>
        <w:keepNext/>
        <w:widowControl w:val="0"/>
        <w:suppressAutoHyphens/>
        <w:spacing w:after="120" w:line="240" w:lineRule="auto"/>
        <w:ind w:left="357"/>
        <w:outlineLvl w:val="1"/>
        <w:rPr>
          <w:rFonts w:ascii="Tahoma" w:eastAsia="Lucida Sans Unicode" w:hAnsi="Tahoma" w:cs="Tahoma"/>
          <w:b/>
          <w:bCs/>
          <w:color w:val="000000"/>
          <w:kern w:val="1"/>
          <w:sz w:val="20"/>
          <w:szCs w:val="20"/>
          <w:lang w:eastAsia="hi-IN" w:bidi="hi-IN"/>
        </w:rPr>
      </w:pPr>
    </w:p>
    <w:sectPr w:rsidR="00303260" w:rsidRPr="00711870" w:rsidSect="00905B21">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1F80" w14:textId="77777777" w:rsidR="00F41682" w:rsidRDefault="00F41682" w:rsidP="00B20092">
      <w:pPr>
        <w:spacing w:after="0" w:line="240" w:lineRule="auto"/>
      </w:pPr>
      <w:r>
        <w:separator/>
      </w:r>
    </w:p>
  </w:endnote>
  <w:endnote w:type="continuationSeparator" w:id="0">
    <w:p w14:paraId="6AC42CD7" w14:textId="77777777" w:rsidR="00F41682" w:rsidRDefault="00F41682" w:rsidP="00B2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7E93" w14:textId="77777777" w:rsidR="00F41682" w:rsidRDefault="00F41682" w:rsidP="00B20092">
      <w:pPr>
        <w:spacing w:after="0" w:line="240" w:lineRule="auto"/>
      </w:pPr>
      <w:r>
        <w:separator/>
      </w:r>
    </w:p>
  </w:footnote>
  <w:footnote w:type="continuationSeparator" w:id="0">
    <w:p w14:paraId="2E7D64A0" w14:textId="77777777" w:rsidR="00F41682" w:rsidRDefault="00F41682" w:rsidP="00B2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23F"/>
    <w:multiLevelType w:val="hybridMultilevel"/>
    <w:tmpl w:val="699641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E127BA1"/>
    <w:multiLevelType w:val="hybridMultilevel"/>
    <w:tmpl w:val="573C14B0"/>
    <w:lvl w:ilvl="0" w:tplc="57CEEE78">
      <w:start w:val="1"/>
      <w:numFmt w:val="bullet"/>
      <w:lvlText w:val=""/>
      <w:lvlJc w:val="left"/>
      <w:pPr>
        <w:ind w:left="128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95321C"/>
    <w:multiLevelType w:val="hybridMultilevel"/>
    <w:tmpl w:val="F15280EC"/>
    <w:lvl w:ilvl="0" w:tplc="5FB8893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531200"/>
    <w:multiLevelType w:val="hybridMultilevel"/>
    <w:tmpl w:val="89C82A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4A00F6"/>
    <w:multiLevelType w:val="singleLevel"/>
    <w:tmpl w:val="AC48CCCE"/>
    <w:lvl w:ilvl="0">
      <w:start w:val="1"/>
      <w:numFmt w:val="decimal"/>
      <w:lvlText w:val="%1."/>
      <w:legacy w:legacy="1" w:legacySpace="0" w:legacyIndent="346"/>
      <w:lvlJc w:val="left"/>
      <w:rPr>
        <w:rFonts w:ascii="Tahoma" w:hAnsi="Tahoma" w:cs="Tahoma" w:hint="default"/>
        <w:sz w:val="20"/>
        <w:szCs w:val="20"/>
      </w:rPr>
    </w:lvl>
  </w:abstractNum>
  <w:abstractNum w:abstractNumId="5" w15:restartNumberingAfterBreak="0">
    <w:nsid w:val="26B81B7A"/>
    <w:multiLevelType w:val="hybridMultilevel"/>
    <w:tmpl w:val="90D2646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CAF60ED"/>
    <w:multiLevelType w:val="hybridMultilevel"/>
    <w:tmpl w:val="2FF89A92"/>
    <w:lvl w:ilvl="0" w:tplc="2AF41620">
      <w:start w:val="3"/>
      <w:numFmt w:val="lowerLetter"/>
      <w:lvlText w:val="%1."/>
      <w:lvlJc w:val="left"/>
      <w:pPr>
        <w:ind w:left="1146" w:hanging="360"/>
      </w:pPr>
      <w:rPr>
        <w:rFonts w:ascii="Tahoma" w:hAnsi="Tahoma" w:cs="Tahoma" w:hint="default"/>
        <w:b w:val="0"/>
        <w:i w:val="0"/>
      </w:r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CC6756A"/>
    <w:multiLevelType w:val="hybridMultilevel"/>
    <w:tmpl w:val="6FA471BE"/>
    <w:lvl w:ilvl="0" w:tplc="A6B2792A">
      <w:start w:val="1"/>
      <w:numFmt w:val="lowerLetter"/>
      <w:lvlText w:val="%1."/>
      <w:lvlJc w:val="left"/>
      <w:pPr>
        <w:ind w:left="1146" w:hanging="360"/>
      </w:pPr>
      <w:rPr>
        <w:rFonts w:ascii="Tahoma" w:hAnsi="Tahoma" w:cs="Tahoma"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301F4F58"/>
    <w:multiLevelType w:val="hybridMultilevel"/>
    <w:tmpl w:val="099C18AC"/>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31EB53FB"/>
    <w:multiLevelType w:val="hybridMultilevel"/>
    <w:tmpl w:val="118A4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3D7337"/>
    <w:multiLevelType w:val="hybridMultilevel"/>
    <w:tmpl w:val="6AB4E3EA"/>
    <w:lvl w:ilvl="0" w:tplc="0E182016">
      <w:start w:val="1"/>
      <w:numFmt w:val="decimal"/>
      <w:lvlText w:val="%1."/>
      <w:lvlJc w:val="left"/>
      <w:pPr>
        <w:ind w:left="786" w:hanging="360"/>
      </w:pPr>
      <w:rPr>
        <w:rFonts w:hint="default"/>
      </w:r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33767AA9"/>
    <w:multiLevelType w:val="hybridMultilevel"/>
    <w:tmpl w:val="A032279A"/>
    <w:lvl w:ilvl="0" w:tplc="6CDCD1F8">
      <w:start w:val="1"/>
      <w:numFmt w:val="decimal"/>
      <w:lvlText w:val="%1."/>
      <w:lvlJc w:val="left"/>
      <w:pPr>
        <w:ind w:left="360" w:hanging="360"/>
      </w:pPr>
      <w:rPr>
        <w:rFonts w:ascii="Tahoma" w:hAnsi="Tahoma" w:cs="Tahoma" w:hint="default"/>
        <w:color w:val="000000"/>
        <w:sz w:val="20"/>
        <w:szCs w:val="20"/>
      </w:rPr>
    </w:lvl>
    <w:lvl w:ilvl="1" w:tplc="9F6222F0">
      <w:start w:val="1"/>
      <w:numFmt w:val="lowerLetter"/>
      <w:lvlText w:val="%2)"/>
      <w:lvlJc w:val="left"/>
      <w:pPr>
        <w:ind w:left="1440" w:hanging="360"/>
      </w:pPr>
      <w:rPr>
        <w:rFonts w:ascii="Tahoma" w:hAnsi="Tahoma" w:cs="Tahoma" w:hint="default"/>
        <w:color w:val="00000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955038"/>
    <w:multiLevelType w:val="hybridMultilevel"/>
    <w:tmpl w:val="214A7C2E"/>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C93A43CC">
      <w:start w:val="1"/>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7CA0663"/>
    <w:multiLevelType w:val="hybridMultilevel"/>
    <w:tmpl w:val="CE96DF94"/>
    <w:lvl w:ilvl="0" w:tplc="04150019">
      <w:start w:val="1"/>
      <w:numFmt w:val="lowerLetter"/>
      <w:lvlText w:val="%1."/>
      <w:lvlJc w:val="left"/>
      <w:pPr>
        <w:ind w:left="720" w:hanging="360"/>
      </w:pPr>
    </w:lvl>
    <w:lvl w:ilvl="1" w:tplc="DEE8FFEE">
      <w:start w:val="1"/>
      <w:numFmt w:val="lowerLetter"/>
      <w:lvlText w:val="%2)"/>
      <w:lvlJc w:val="left"/>
      <w:pPr>
        <w:ind w:left="1440" w:hanging="360"/>
      </w:pPr>
      <w:rPr>
        <w:rFonts w:ascii="Tahoma" w:eastAsiaTheme="minorHAnsi" w:hAnsi="Tahoma" w:cs="Tahom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0312D5"/>
    <w:multiLevelType w:val="singleLevel"/>
    <w:tmpl w:val="3B64F9EE"/>
    <w:lvl w:ilvl="0">
      <w:start w:val="1"/>
      <w:numFmt w:val="lowerLetter"/>
      <w:lvlText w:val="%1)"/>
      <w:legacy w:legacy="1" w:legacySpace="0" w:legacyIndent="340"/>
      <w:lvlJc w:val="left"/>
      <w:rPr>
        <w:rFonts w:ascii="Tahoma" w:hAnsi="Tahoma" w:cs="Tahoma" w:hint="default"/>
        <w:sz w:val="20"/>
        <w:szCs w:val="20"/>
      </w:rPr>
    </w:lvl>
  </w:abstractNum>
  <w:abstractNum w:abstractNumId="15" w15:restartNumberingAfterBreak="0">
    <w:nsid w:val="39634686"/>
    <w:multiLevelType w:val="hybridMultilevel"/>
    <w:tmpl w:val="82E2757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9BF02DF"/>
    <w:multiLevelType w:val="hybridMultilevel"/>
    <w:tmpl w:val="B66A9088"/>
    <w:lvl w:ilvl="0" w:tplc="04150017">
      <w:start w:val="1"/>
      <w:numFmt w:val="lowerLetter"/>
      <w:lvlText w:val="%1)"/>
      <w:lvlJc w:val="left"/>
      <w:pPr>
        <w:ind w:left="975" w:hanging="360"/>
      </w:pPr>
    </w:lvl>
    <w:lvl w:ilvl="1" w:tplc="04150019" w:tentative="1">
      <w:start w:val="1"/>
      <w:numFmt w:val="lowerLetter"/>
      <w:lvlText w:val="%2."/>
      <w:lvlJc w:val="left"/>
      <w:pPr>
        <w:ind w:left="1695" w:hanging="360"/>
      </w:pPr>
    </w:lvl>
    <w:lvl w:ilvl="2" w:tplc="0415001B" w:tentative="1">
      <w:start w:val="1"/>
      <w:numFmt w:val="lowerRoman"/>
      <w:lvlText w:val="%3."/>
      <w:lvlJc w:val="right"/>
      <w:pPr>
        <w:ind w:left="2415" w:hanging="180"/>
      </w:pPr>
    </w:lvl>
    <w:lvl w:ilvl="3" w:tplc="0415000F" w:tentative="1">
      <w:start w:val="1"/>
      <w:numFmt w:val="decimal"/>
      <w:lvlText w:val="%4."/>
      <w:lvlJc w:val="left"/>
      <w:pPr>
        <w:ind w:left="3135" w:hanging="360"/>
      </w:pPr>
    </w:lvl>
    <w:lvl w:ilvl="4" w:tplc="04150019" w:tentative="1">
      <w:start w:val="1"/>
      <w:numFmt w:val="lowerLetter"/>
      <w:lvlText w:val="%5."/>
      <w:lvlJc w:val="left"/>
      <w:pPr>
        <w:ind w:left="3855" w:hanging="360"/>
      </w:pPr>
    </w:lvl>
    <w:lvl w:ilvl="5" w:tplc="0415001B" w:tentative="1">
      <w:start w:val="1"/>
      <w:numFmt w:val="lowerRoman"/>
      <w:lvlText w:val="%6."/>
      <w:lvlJc w:val="right"/>
      <w:pPr>
        <w:ind w:left="4575" w:hanging="180"/>
      </w:pPr>
    </w:lvl>
    <w:lvl w:ilvl="6" w:tplc="0415000F" w:tentative="1">
      <w:start w:val="1"/>
      <w:numFmt w:val="decimal"/>
      <w:lvlText w:val="%7."/>
      <w:lvlJc w:val="left"/>
      <w:pPr>
        <w:ind w:left="5295" w:hanging="360"/>
      </w:pPr>
    </w:lvl>
    <w:lvl w:ilvl="7" w:tplc="04150019" w:tentative="1">
      <w:start w:val="1"/>
      <w:numFmt w:val="lowerLetter"/>
      <w:lvlText w:val="%8."/>
      <w:lvlJc w:val="left"/>
      <w:pPr>
        <w:ind w:left="6015" w:hanging="360"/>
      </w:pPr>
    </w:lvl>
    <w:lvl w:ilvl="8" w:tplc="0415001B" w:tentative="1">
      <w:start w:val="1"/>
      <w:numFmt w:val="lowerRoman"/>
      <w:lvlText w:val="%9."/>
      <w:lvlJc w:val="right"/>
      <w:pPr>
        <w:ind w:left="6735" w:hanging="180"/>
      </w:pPr>
    </w:lvl>
  </w:abstractNum>
  <w:abstractNum w:abstractNumId="17" w15:restartNumberingAfterBreak="0">
    <w:nsid w:val="39D725D9"/>
    <w:multiLevelType w:val="singleLevel"/>
    <w:tmpl w:val="332432E0"/>
    <w:lvl w:ilvl="0">
      <w:start w:val="1"/>
      <w:numFmt w:val="lowerLetter"/>
      <w:lvlText w:val="%1)"/>
      <w:legacy w:legacy="1" w:legacySpace="0" w:legacyIndent="350"/>
      <w:lvlJc w:val="left"/>
      <w:rPr>
        <w:rFonts w:ascii="Tahoma" w:hAnsi="Tahoma" w:cs="Tahoma" w:hint="default"/>
        <w:sz w:val="20"/>
        <w:szCs w:val="20"/>
      </w:rPr>
    </w:lvl>
  </w:abstractNum>
  <w:abstractNum w:abstractNumId="18" w15:restartNumberingAfterBreak="0">
    <w:nsid w:val="3F282BFC"/>
    <w:multiLevelType w:val="singleLevel"/>
    <w:tmpl w:val="2370DEA6"/>
    <w:lvl w:ilvl="0">
      <w:start w:val="1"/>
      <w:numFmt w:val="lowerLetter"/>
      <w:lvlText w:val="%1)"/>
      <w:legacy w:legacy="1" w:legacySpace="0" w:legacyIndent="346"/>
      <w:lvlJc w:val="left"/>
      <w:rPr>
        <w:rFonts w:ascii="Tahoma" w:hAnsi="Tahoma" w:cs="Tahoma" w:hint="default"/>
        <w:sz w:val="20"/>
        <w:szCs w:val="20"/>
      </w:rPr>
    </w:lvl>
  </w:abstractNum>
  <w:abstractNum w:abstractNumId="19" w15:restartNumberingAfterBreak="0">
    <w:nsid w:val="449C4D2A"/>
    <w:multiLevelType w:val="singleLevel"/>
    <w:tmpl w:val="B8B47600"/>
    <w:lvl w:ilvl="0">
      <w:start w:val="1"/>
      <w:numFmt w:val="lowerLetter"/>
      <w:lvlText w:val="%1)"/>
      <w:legacy w:legacy="1" w:legacySpace="0" w:legacyIndent="350"/>
      <w:lvlJc w:val="left"/>
      <w:rPr>
        <w:rFonts w:ascii="Tahoma" w:hAnsi="Tahoma" w:cs="Tahoma" w:hint="default"/>
        <w:sz w:val="20"/>
        <w:szCs w:val="20"/>
      </w:rPr>
    </w:lvl>
  </w:abstractNum>
  <w:abstractNum w:abstractNumId="20" w15:restartNumberingAfterBreak="0">
    <w:nsid w:val="49EB7DF9"/>
    <w:multiLevelType w:val="hybridMultilevel"/>
    <w:tmpl w:val="9A949A00"/>
    <w:lvl w:ilvl="0" w:tplc="04150017">
      <w:start w:val="1"/>
      <w:numFmt w:val="lowerLetter"/>
      <w:lvlText w:val="%1)"/>
      <w:lvlJc w:val="left"/>
      <w:pPr>
        <w:ind w:left="1146" w:hanging="360"/>
      </w:pPr>
    </w:lvl>
    <w:lvl w:ilvl="1" w:tplc="A9663556">
      <w:start w:val="1"/>
      <w:numFmt w:val="lowerLetter"/>
      <w:lvlText w:val="%2)"/>
      <w:lvlJc w:val="left"/>
      <w:pPr>
        <w:ind w:left="1866" w:hanging="360"/>
      </w:pPr>
      <w:rPr>
        <w:rFonts w:ascii="Tahoma" w:eastAsia="Tahoma" w:hAnsi="Tahoma" w:cs="Tahoma"/>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D201983"/>
    <w:multiLevelType w:val="hybridMultilevel"/>
    <w:tmpl w:val="CBE0C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0D6AAE"/>
    <w:multiLevelType w:val="hybridMultilevel"/>
    <w:tmpl w:val="343099C0"/>
    <w:lvl w:ilvl="0" w:tplc="BFA23F90">
      <w:start w:val="1"/>
      <w:numFmt w:val="decimal"/>
      <w:lvlText w:val="%1."/>
      <w:lvlJc w:val="left"/>
      <w:pPr>
        <w:ind w:left="1070" w:hanging="360"/>
      </w:pPr>
      <w:rPr>
        <w:rFonts w:ascii="Tahoma" w:hAnsi="Tahoma" w:cs="Tahoma" w:hint="default"/>
        <w:b w:val="0"/>
        <w:i w:val="0"/>
        <w:iCs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3B4634"/>
    <w:multiLevelType w:val="hybridMultilevel"/>
    <w:tmpl w:val="BC2C86D8"/>
    <w:lvl w:ilvl="0" w:tplc="7FDCB554">
      <w:start w:val="1"/>
      <w:numFmt w:val="upperRoman"/>
      <w:lvlText w:val="%1."/>
      <w:lvlJc w:val="left"/>
      <w:pPr>
        <w:ind w:left="1080" w:hanging="720"/>
      </w:pPr>
      <w:rPr>
        <w:rFonts w:ascii="Times New Roman" w:hAnsi="Times New Roman" w:cs="Times New Roman" w:hint="default"/>
        <w:b/>
        <w:color w:val="000000"/>
        <w:u w:val="single"/>
      </w:rPr>
    </w:lvl>
    <w:lvl w:ilvl="1" w:tplc="B04AAB5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4A3AC1"/>
    <w:multiLevelType w:val="hybridMultilevel"/>
    <w:tmpl w:val="1C4E4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2B24936"/>
    <w:multiLevelType w:val="hybridMultilevel"/>
    <w:tmpl w:val="69E26604"/>
    <w:lvl w:ilvl="0" w:tplc="3BC2EC16">
      <w:start w:val="1"/>
      <w:numFmt w:val="decimal"/>
      <w:lvlText w:val="%1)"/>
      <w:lvlJc w:val="left"/>
      <w:pPr>
        <w:ind w:left="720"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67F086C"/>
    <w:multiLevelType w:val="hybridMultilevel"/>
    <w:tmpl w:val="A6DA707E"/>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7" w15:restartNumberingAfterBreak="0">
    <w:nsid w:val="580E5B3C"/>
    <w:multiLevelType w:val="hybridMultilevel"/>
    <w:tmpl w:val="749874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D22C21"/>
    <w:multiLevelType w:val="hybridMultilevel"/>
    <w:tmpl w:val="974E3468"/>
    <w:lvl w:ilvl="0" w:tplc="FEBE48E0">
      <w:start w:val="1"/>
      <w:numFmt w:val="lowerLetter"/>
      <w:lvlText w:val="%1)"/>
      <w:lvlJc w:val="left"/>
      <w:pPr>
        <w:ind w:left="502" w:hanging="360"/>
      </w:pPr>
      <w:rPr>
        <w:rFonts w:ascii="Tahoma" w:eastAsiaTheme="minorHAnsi" w:hAnsi="Tahoma" w:cs="Tahoma"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0C13EE"/>
    <w:multiLevelType w:val="hybridMultilevel"/>
    <w:tmpl w:val="AC0E3676"/>
    <w:lvl w:ilvl="0" w:tplc="3C70E258">
      <w:start w:val="5"/>
      <w:numFmt w:val="decimal"/>
      <w:lvlText w:val="%1."/>
      <w:lvlJc w:val="left"/>
      <w:pPr>
        <w:tabs>
          <w:tab w:val="num" w:pos="360"/>
        </w:tabs>
        <w:ind w:left="340" w:hanging="340"/>
      </w:pPr>
      <w:rPr>
        <w:rFonts w:ascii="Tahoma" w:hAnsi="Tahoma" w:cs="Tahoma" w:hint="default"/>
        <w:b w:val="0"/>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BE7D17"/>
    <w:multiLevelType w:val="hybridMultilevel"/>
    <w:tmpl w:val="35766F60"/>
    <w:lvl w:ilvl="0" w:tplc="5B9845DC">
      <w:start w:val="1"/>
      <w:numFmt w:val="decimal"/>
      <w:lvlText w:val="%1."/>
      <w:lvlJc w:val="left"/>
      <w:pPr>
        <w:ind w:left="928" w:hanging="360"/>
      </w:pPr>
      <w:rPr>
        <w:rFonts w:ascii="Tahoma" w:hAnsi="Tahoma" w:cs="Tahoma" w:hint="default"/>
        <w:b w:val="0"/>
        <w:sz w:val="20"/>
        <w:szCs w:val="20"/>
      </w:rPr>
    </w:lvl>
    <w:lvl w:ilvl="1" w:tplc="04150017">
      <w:start w:val="1"/>
      <w:numFmt w:val="lowerLetter"/>
      <w:lvlText w:val="%2)"/>
      <w:lvlJc w:val="left"/>
      <w:pPr>
        <w:ind w:left="433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55E1CE7"/>
    <w:multiLevelType w:val="hybridMultilevel"/>
    <w:tmpl w:val="1B96B28E"/>
    <w:lvl w:ilvl="0" w:tplc="0415000F">
      <w:start w:val="1"/>
      <w:numFmt w:val="decimal"/>
      <w:lvlText w:val="%1."/>
      <w:lvlJc w:val="left"/>
      <w:pPr>
        <w:ind w:left="786" w:hanging="360"/>
      </w:pPr>
      <w:rPr>
        <w:rFonts w:hint="default"/>
        <w:sz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EA320E7"/>
    <w:multiLevelType w:val="multilevel"/>
    <w:tmpl w:val="00000011"/>
    <w:lvl w:ilvl="0">
      <w:start w:val="1"/>
      <w:numFmt w:val="decimal"/>
      <w:lvlText w:val="%1."/>
      <w:lvlJc w:val="left"/>
      <w:pPr>
        <w:tabs>
          <w:tab w:val="num" w:pos="720"/>
        </w:tabs>
        <w:ind w:left="720" w:hanging="360"/>
      </w:pPr>
      <w:rPr>
        <w:rFonts w:ascii="Tahoma" w:hAnsi="Tahoma"/>
        <w:sz w:val="20"/>
        <w:szCs w:val="20"/>
      </w:rPr>
    </w:lvl>
    <w:lvl w:ilvl="1">
      <w:start w:val="1"/>
      <w:numFmt w:val="decimal"/>
      <w:lvlText w:val="%2."/>
      <w:lvlJc w:val="left"/>
      <w:pPr>
        <w:tabs>
          <w:tab w:val="num" w:pos="1080"/>
        </w:tabs>
        <w:ind w:left="1080" w:hanging="360"/>
      </w:pPr>
      <w:rPr>
        <w:rFonts w:ascii="Tahoma" w:hAnsi="Tahoma"/>
        <w:sz w:val="20"/>
        <w:szCs w:val="20"/>
      </w:rPr>
    </w:lvl>
    <w:lvl w:ilvl="2">
      <w:start w:val="1"/>
      <w:numFmt w:val="decimal"/>
      <w:lvlText w:val="%3."/>
      <w:lvlJc w:val="left"/>
      <w:pPr>
        <w:tabs>
          <w:tab w:val="num" w:pos="1440"/>
        </w:tabs>
        <w:ind w:left="1440" w:hanging="360"/>
      </w:pPr>
      <w:rPr>
        <w:rFonts w:ascii="Tahoma" w:hAnsi="Tahoma"/>
        <w:sz w:val="20"/>
        <w:szCs w:val="20"/>
      </w:rPr>
    </w:lvl>
    <w:lvl w:ilvl="3">
      <w:start w:val="1"/>
      <w:numFmt w:val="decimal"/>
      <w:lvlText w:val="%4."/>
      <w:lvlJc w:val="left"/>
      <w:pPr>
        <w:tabs>
          <w:tab w:val="num" w:pos="1800"/>
        </w:tabs>
        <w:ind w:left="1800" w:hanging="360"/>
      </w:pPr>
      <w:rPr>
        <w:rFonts w:ascii="Tahoma" w:hAnsi="Tahoma"/>
        <w:sz w:val="20"/>
        <w:szCs w:val="20"/>
      </w:rPr>
    </w:lvl>
    <w:lvl w:ilvl="4">
      <w:start w:val="1"/>
      <w:numFmt w:val="decimal"/>
      <w:lvlText w:val="%5."/>
      <w:lvlJc w:val="left"/>
      <w:pPr>
        <w:tabs>
          <w:tab w:val="num" w:pos="2160"/>
        </w:tabs>
        <w:ind w:left="2160" w:hanging="360"/>
      </w:pPr>
      <w:rPr>
        <w:rFonts w:ascii="Tahoma" w:hAnsi="Tahoma"/>
        <w:sz w:val="20"/>
        <w:szCs w:val="20"/>
      </w:rPr>
    </w:lvl>
    <w:lvl w:ilvl="5">
      <w:start w:val="1"/>
      <w:numFmt w:val="decimal"/>
      <w:lvlText w:val="%6."/>
      <w:lvlJc w:val="left"/>
      <w:pPr>
        <w:tabs>
          <w:tab w:val="num" w:pos="2520"/>
        </w:tabs>
        <w:ind w:left="2520" w:hanging="360"/>
      </w:pPr>
      <w:rPr>
        <w:rFonts w:ascii="Tahoma" w:hAnsi="Tahoma"/>
        <w:sz w:val="20"/>
        <w:szCs w:val="20"/>
      </w:rPr>
    </w:lvl>
    <w:lvl w:ilvl="6">
      <w:start w:val="1"/>
      <w:numFmt w:val="decimal"/>
      <w:lvlText w:val="%7."/>
      <w:lvlJc w:val="left"/>
      <w:pPr>
        <w:tabs>
          <w:tab w:val="num" w:pos="2880"/>
        </w:tabs>
        <w:ind w:left="2880" w:hanging="360"/>
      </w:pPr>
      <w:rPr>
        <w:rFonts w:ascii="Tahoma" w:hAnsi="Tahoma"/>
        <w:sz w:val="20"/>
        <w:szCs w:val="20"/>
      </w:rPr>
    </w:lvl>
    <w:lvl w:ilvl="7">
      <w:start w:val="1"/>
      <w:numFmt w:val="decimal"/>
      <w:lvlText w:val="%8."/>
      <w:lvlJc w:val="left"/>
      <w:pPr>
        <w:tabs>
          <w:tab w:val="num" w:pos="3240"/>
        </w:tabs>
        <w:ind w:left="3240" w:hanging="360"/>
      </w:pPr>
      <w:rPr>
        <w:rFonts w:ascii="Tahoma" w:hAnsi="Tahoma"/>
        <w:sz w:val="20"/>
        <w:szCs w:val="20"/>
      </w:rPr>
    </w:lvl>
    <w:lvl w:ilvl="8">
      <w:start w:val="1"/>
      <w:numFmt w:val="decimal"/>
      <w:lvlText w:val="%9."/>
      <w:lvlJc w:val="left"/>
      <w:pPr>
        <w:tabs>
          <w:tab w:val="num" w:pos="3600"/>
        </w:tabs>
        <w:ind w:left="3600" w:hanging="360"/>
      </w:pPr>
      <w:rPr>
        <w:rFonts w:ascii="Tahoma" w:hAnsi="Tahoma"/>
        <w:sz w:val="20"/>
        <w:szCs w:val="20"/>
      </w:rPr>
    </w:lvl>
  </w:abstractNum>
  <w:abstractNum w:abstractNumId="33" w15:restartNumberingAfterBreak="0">
    <w:nsid w:val="6FBA077C"/>
    <w:multiLevelType w:val="multilevel"/>
    <w:tmpl w:val="971A36D4"/>
    <w:lvl w:ilvl="0">
      <w:start w:val="1"/>
      <w:numFmt w:val="decimal"/>
      <w:lvlText w:val="%1."/>
      <w:lvlJc w:val="left"/>
      <w:pPr>
        <w:tabs>
          <w:tab w:val="num" w:pos="737"/>
        </w:tabs>
        <w:ind w:left="737" w:hanging="340"/>
      </w:pPr>
      <w:rPr>
        <w:rFonts w:hint="default"/>
        <w:b w:val="0"/>
        <w:i w:val="0"/>
        <w:color w:val="000000"/>
        <w:sz w:val="20"/>
        <w:szCs w:val="20"/>
      </w:rPr>
    </w:lvl>
    <w:lvl w:ilvl="1">
      <w:start w:val="1"/>
      <w:numFmt w:val="lowerLetter"/>
      <w:lvlText w:val="%2)"/>
      <w:lvlJc w:val="left"/>
      <w:pPr>
        <w:tabs>
          <w:tab w:val="num" w:pos="360"/>
        </w:tabs>
        <w:ind w:left="340" w:hanging="340"/>
      </w:pPr>
      <w:rPr>
        <w:b w:val="0"/>
        <w:i w:val="0"/>
        <w:color w:val="000000"/>
        <w:sz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4" w15:restartNumberingAfterBreak="0">
    <w:nsid w:val="71FA5467"/>
    <w:multiLevelType w:val="hybridMultilevel"/>
    <w:tmpl w:val="67C46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35C6705"/>
    <w:multiLevelType w:val="singleLevel"/>
    <w:tmpl w:val="5BCC31CE"/>
    <w:lvl w:ilvl="0">
      <w:start w:val="1"/>
      <w:numFmt w:val="lowerLetter"/>
      <w:lvlText w:val="%1)"/>
      <w:legacy w:legacy="1" w:legacySpace="0" w:legacyIndent="350"/>
      <w:lvlJc w:val="left"/>
      <w:rPr>
        <w:rFonts w:ascii="Tahoma" w:hAnsi="Tahoma" w:cs="Tahoma" w:hint="default"/>
        <w:sz w:val="20"/>
        <w:szCs w:val="20"/>
      </w:rPr>
    </w:lvl>
  </w:abstractNum>
  <w:abstractNum w:abstractNumId="36" w15:restartNumberingAfterBreak="0">
    <w:nsid w:val="74424D88"/>
    <w:multiLevelType w:val="hybridMultilevel"/>
    <w:tmpl w:val="E320D120"/>
    <w:lvl w:ilvl="0" w:tplc="70FC0380">
      <w:start w:val="1"/>
      <w:numFmt w:val="decimal"/>
      <w:lvlText w:val="%1."/>
      <w:lvlJc w:val="left"/>
      <w:pPr>
        <w:ind w:left="720" w:hanging="360"/>
      </w:pPr>
      <w:rPr>
        <w:rFonts w:ascii="Tahoma" w:hAnsi="Tahoma" w:cs="Tahoma" w:hint="default"/>
        <w:b w:val="0"/>
        <w:sz w:val="20"/>
        <w:szCs w:val="20"/>
      </w:rPr>
    </w:lvl>
    <w:lvl w:ilvl="1" w:tplc="C3E23A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B92B75"/>
    <w:multiLevelType w:val="hybridMultilevel"/>
    <w:tmpl w:val="A9989F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441777"/>
    <w:multiLevelType w:val="hybridMultilevel"/>
    <w:tmpl w:val="FB5A68F4"/>
    <w:lvl w:ilvl="0" w:tplc="0180EF10">
      <w:start w:val="1"/>
      <w:numFmt w:val="decimal"/>
      <w:lvlText w:val="%1."/>
      <w:lvlJc w:val="left"/>
      <w:pPr>
        <w:ind w:left="720" w:hanging="360"/>
      </w:pPr>
      <w:rPr>
        <w:rFonts w:eastAsia="Lucida Sans Unicode" w:cs="Mangal"/>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AC10486"/>
    <w:multiLevelType w:val="hybridMultilevel"/>
    <w:tmpl w:val="0F84B98C"/>
    <w:lvl w:ilvl="0" w:tplc="5B9845DC">
      <w:start w:val="1"/>
      <w:numFmt w:val="decimal"/>
      <w:lvlText w:val="%1."/>
      <w:lvlJc w:val="left"/>
      <w:pPr>
        <w:ind w:left="928" w:hanging="360"/>
      </w:pPr>
      <w:rPr>
        <w:rFonts w:ascii="Tahoma" w:hAnsi="Tahoma" w:cs="Tahoma" w:hint="default"/>
        <w:b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B344EE7"/>
    <w:multiLevelType w:val="hybridMultilevel"/>
    <w:tmpl w:val="852EBFFE"/>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num w:numId="1" w16cid:durableId="1870487547">
    <w:abstractNumId w:val="9"/>
  </w:num>
  <w:num w:numId="2" w16cid:durableId="1584799718">
    <w:abstractNumId w:val="27"/>
  </w:num>
  <w:num w:numId="3" w16cid:durableId="16782807">
    <w:abstractNumId w:val="32"/>
  </w:num>
  <w:num w:numId="4" w16cid:durableId="1054887730">
    <w:abstractNumId w:val="34"/>
  </w:num>
  <w:num w:numId="5" w16cid:durableId="2040815740">
    <w:abstractNumId w:val="21"/>
  </w:num>
  <w:num w:numId="6" w16cid:durableId="2092508388">
    <w:abstractNumId w:val="24"/>
  </w:num>
  <w:num w:numId="7" w16cid:durableId="1167787279">
    <w:abstractNumId w:val="14"/>
  </w:num>
  <w:num w:numId="8" w16cid:durableId="262569846">
    <w:abstractNumId w:val="17"/>
  </w:num>
  <w:num w:numId="9" w16cid:durableId="228926338">
    <w:abstractNumId w:val="35"/>
  </w:num>
  <w:num w:numId="10" w16cid:durableId="1968388980">
    <w:abstractNumId w:val="19"/>
  </w:num>
  <w:num w:numId="11" w16cid:durableId="257057041">
    <w:abstractNumId w:val="18"/>
  </w:num>
  <w:num w:numId="12" w16cid:durableId="581179172">
    <w:abstractNumId w:val="4"/>
  </w:num>
  <w:num w:numId="13" w16cid:durableId="1054279209">
    <w:abstractNumId w:val="11"/>
  </w:num>
  <w:num w:numId="14" w16cid:durableId="574975133">
    <w:abstractNumId w:val="23"/>
  </w:num>
  <w:num w:numId="15" w16cid:durableId="1166214469">
    <w:abstractNumId w:val="6"/>
  </w:num>
  <w:num w:numId="16" w16cid:durableId="1835683534">
    <w:abstractNumId w:val="28"/>
  </w:num>
  <w:num w:numId="17" w16cid:durableId="842817496">
    <w:abstractNumId w:val="1"/>
  </w:num>
  <w:num w:numId="18" w16cid:durableId="2073117406">
    <w:abstractNumId w:val="33"/>
  </w:num>
  <w:num w:numId="19" w16cid:durableId="1358503001">
    <w:abstractNumId w:val="30"/>
  </w:num>
  <w:num w:numId="20" w16cid:durableId="892232187">
    <w:abstractNumId w:val="36"/>
  </w:num>
  <w:num w:numId="21" w16cid:durableId="543954760">
    <w:abstractNumId w:val="12"/>
  </w:num>
  <w:num w:numId="22" w16cid:durableId="1141076865">
    <w:abstractNumId w:val="7"/>
  </w:num>
  <w:num w:numId="23" w16cid:durableId="1170297539">
    <w:abstractNumId w:val="8"/>
  </w:num>
  <w:num w:numId="24" w16cid:durableId="1576168045">
    <w:abstractNumId w:val="39"/>
  </w:num>
  <w:num w:numId="25" w16cid:durableId="1829440919">
    <w:abstractNumId w:val="22"/>
  </w:num>
  <w:num w:numId="26" w16cid:durableId="425999951">
    <w:abstractNumId w:val="15"/>
  </w:num>
  <w:num w:numId="27" w16cid:durableId="1806703959">
    <w:abstractNumId w:val="2"/>
  </w:num>
  <w:num w:numId="28" w16cid:durableId="1643726729">
    <w:abstractNumId w:val="10"/>
  </w:num>
  <w:num w:numId="29" w16cid:durableId="1050109169">
    <w:abstractNumId w:val="31"/>
  </w:num>
  <w:num w:numId="30" w16cid:durableId="1719012626">
    <w:abstractNumId w:val="26"/>
  </w:num>
  <w:num w:numId="31" w16cid:durableId="500464202">
    <w:abstractNumId w:val="16"/>
  </w:num>
  <w:num w:numId="32" w16cid:durableId="134955084">
    <w:abstractNumId w:val="20"/>
  </w:num>
  <w:num w:numId="33" w16cid:durableId="1843427778">
    <w:abstractNumId w:val="29"/>
  </w:num>
  <w:num w:numId="34" w16cid:durableId="225383794">
    <w:abstractNumId w:val="37"/>
  </w:num>
  <w:num w:numId="35" w16cid:durableId="201526299">
    <w:abstractNumId w:val="3"/>
  </w:num>
  <w:num w:numId="36" w16cid:durableId="175927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580436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1994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1511723">
    <w:abstractNumId w:val="38"/>
  </w:num>
  <w:num w:numId="40" w16cid:durableId="12629088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9035862">
    <w:abstractNumId w:val="13"/>
  </w:num>
  <w:num w:numId="42" w16cid:durableId="9616175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0092"/>
    <w:rsid w:val="00002DC5"/>
    <w:rsid w:val="000057FF"/>
    <w:rsid w:val="00023A91"/>
    <w:rsid w:val="00073436"/>
    <w:rsid w:val="00081095"/>
    <w:rsid w:val="00081E2E"/>
    <w:rsid w:val="00083D98"/>
    <w:rsid w:val="0009604F"/>
    <w:rsid w:val="000B4C52"/>
    <w:rsid w:val="000B544E"/>
    <w:rsid w:val="000D188E"/>
    <w:rsid w:val="000D4EF4"/>
    <w:rsid w:val="000E16B8"/>
    <w:rsid w:val="000E4137"/>
    <w:rsid w:val="000F41E3"/>
    <w:rsid w:val="000F62DC"/>
    <w:rsid w:val="0010573F"/>
    <w:rsid w:val="0011578C"/>
    <w:rsid w:val="00116701"/>
    <w:rsid w:val="00123976"/>
    <w:rsid w:val="00125DD8"/>
    <w:rsid w:val="00134A3A"/>
    <w:rsid w:val="00134D06"/>
    <w:rsid w:val="001429A5"/>
    <w:rsid w:val="001524E2"/>
    <w:rsid w:val="00157AD4"/>
    <w:rsid w:val="001721BA"/>
    <w:rsid w:val="00187A4D"/>
    <w:rsid w:val="00195E89"/>
    <w:rsid w:val="001A4F8A"/>
    <w:rsid w:val="001B6F11"/>
    <w:rsid w:val="001E2C7E"/>
    <w:rsid w:val="00200CC4"/>
    <w:rsid w:val="00221374"/>
    <w:rsid w:val="00223AAC"/>
    <w:rsid w:val="00237FE1"/>
    <w:rsid w:val="002442F3"/>
    <w:rsid w:val="0025375C"/>
    <w:rsid w:val="0026326D"/>
    <w:rsid w:val="002648AF"/>
    <w:rsid w:val="00282566"/>
    <w:rsid w:val="002A333B"/>
    <w:rsid w:val="002B08AC"/>
    <w:rsid w:val="002D2718"/>
    <w:rsid w:val="002D5683"/>
    <w:rsid w:val="002D6FA1"/>
    <w:rsid w:val="002E000D"/>
    <w:rsid w:val="002E4EB8"/>
    <w:rsid w:val="00303260"/>
    <w:rsid w:val="003051E3"/>
    <w:rsid w:val="00324DED"/>
    <w:rsid w:val="003518A0"/>
    <w:rsid w:val="00352A83"/>
    <w:rsid w:val="003A6BFF"/>
    <w:rsid w:val="003B5D95"/>
    <w:rsid w:val="003C4152"/>
    <w:rsid w:val="003F0171"/>
    <w:rsid w:val="004016F4"/>
    <w:rsid w:val="00423FBB"/>
    <w:rsid w:val="00441F60"/>
    <w:rsid w:val="004570DA"/>
    <w:rsid w:val="00460309"/>
    <w:rsid w:val="00471788"/>
    <w:rsid w:val="00471BB1"/>
    <w:rsid w:val="0047410D"/>
    <w:rsid w:val="00494249"/>
    <w:rsid w:val="004947C3"/>
    <w:rsid w:val="004B0C60"/>
    <w:rsid w:val="004C0400"/>
    <w:rsid w:val="004C0A56"/>
    <w:rsid w:val="004C4D83"/>
    <w:rsid w:val="00500EFB"/>
    <w:rsid w:val="00526C82"/>
    <w:rsid w:val="0055589B"/>
    <w:rsid w:val="0057386C"/>
    <w:rsid w:val="00576488"/>
    <w:rsid w:val="005765D4"/>
    <w:rsid w:val="00591FDB"/>
    <w:rsid w:val="005B1FB5"/>
    <w:rsid w:val="005B5C92"/>
    <w:rsid w:val="005E263F"/>
    <w:rsid w:val="005F0339"/>
    <w:rsid w:val="005F4446"/>
    <w:rsid w:val="00635FEF"/>
    <w:rsid w:val="006466BD"/>
    <w:rsid w:val="00656651"/>
    <w:rsid w:val="00662BD6"/>
    <w:rsid w:val="006873AB"/>
    <w:rsid w:val="006A1BBB"/>
    <w:rsid w:val="006A364A"/>
    <w:rsid w:val="006A793C"/>
    <w:rsid w:val="006D2170"/>
    <w:rsid w:val="006E56A5"/>
    <w:rsid w:val="00711870"/>
    <w:rsid w:val="0073100F"/>
    <w:rsid w:val="00731C8A"/>
    <w:rsid w:val="00742989"/>
    <w:rsid w:val="00742F7D"/>
    <w:rsid w:val="00764A3D"/>
    <w:rsid w:val="00780663"/>
    <w:rsid w:val="007A4E87"/>
    <w:rsid w:val="007A68FD"/>
    <w:rsid w:val="007B2B24"/>
    <w:rsid w:val="007B42C9"/>
    <w:rsid w:val="00802F2B"/>
    <w:rsid w:val="008062DD"/>
    <w:rsid w:val="00823900"/>
    <w:rsid w:val="00832E36"/>
    <w:rsid w:val="00837E43"/>
    <w:rsid w:val="008442B0"/>
    <w:rsid w:val="00850F86"/>
    <w:rsid w:val="008641E4"/>
    <w:rsid w:val="0087024B"/>
    <w:rsid w:val="008B03D0"/>
    <w:rsid w:val="008B4CDC"/>
    <w:rsid w:val="008B7B5A"/>
    <w:rsid w:val="008C2412"/>
    <w:rsid w:val="008C4456"/>
    <w:rsid w:val="008D7AED"/>
    <w:rsid w:val="008E18A1"/>
    <w:rsid w:val="00900744"/>
    <w:rsid w:val="0090077F"/>
    <w:rsid w:val="00905B21"/>
    <w:rsid w:val="00905FBF"/>
    <w:rsid w:val="00935BE2"/>
    <w:rsid w:val="00936515"/>
    <w:rsid w:val="00971797"/>
    <w:rsid w:val="00982C93"/>
    <w:rsid w:val="009912E7"/>
    <w:rsid w:val="009A375D"/>
    <w:rsid w:val="009B3611"/>
    <w:rsid w:val="009B4C66"/>
    <w:rsid w:val="009E2D15"/>
    <w:rsid w:val="009E7C1D"/>
    <w:rsid w:val="009F6C3C"/>
    <w:rsid w:val="00A078AE"/>
    <w:rsid w:val="00A430F5"/>
    <w:rsid w:val="00A4471C"/>
    <w:rsid w:val="00A5144E"/>
    <w:rsid w:val="00A57F97"/>
    <w:rsid w:val="00A6261F"/>
    <w:rsid w:val="00A91C54"/>
    <w:rsid w:val="00A92FEB"/>
    <w:rsid w:val="00AA2107"/>
    <w:rsid w:val="00AB157F"/>
    <w:rsid w:val="00AB271E"/>
    <w:rsid w:val="00AD4088"/>
    <w:rsid w:val="00AF01E3"/>
    <w:rsid w:val="00AF2669"/>
    <w:rsid w:val="00B20092"/>
    <w:rsid w:val="00B2105F"/>
    <w:rsid w:val="00B21EB6"/>
    <w:rsid w:val="00B23FB4"/>
    <w:rsid w:val="00B3605D"/>
    <w:rsid w:val="00B552CF"/>
    <w:rsid w:val="00B56B94"/>
    <w:rsid w:val="00B57B58"/>
    <w:rsid w:val="00B73F7A"/>
    <w:rsid w:val="00BA513F"/>
    <w:rsid w:val="00BC0326"/>
    <w:rsid w:val="00BD2737"/>
    <w:rsid w:val="00BD510D"/>
    <w:rsid w:val="00BD6B83"/>
    <w:rsid w:val="00BE03F5"/>
    <w:rsid w:val="00C05C40"/>
    <w:rsid w:val="00C148F1"/>
    <w:rsid w:val="00C300F1"/>
    <w:rsid w:val="00C31831"/>
    <w:rsid w:val="00C53A73"/>
    <w:rsid w:val="00C84ECF"/>
    <w:rsid w:val="00CA6F5E"/>
    <w:rsid w:val="00CC008A"/>
    <w:rsid w:val="00CC0D37"/>
    <w:rsid w:val="00CC2F95"/>
    <w:rsid w:val="00CF0EA5"/>
    <w:rsid w:val="00CF1A64"/>
    <w:rsid w:val="00D24357"/>
    <w:rsid w:val="00D35901"/>
    <w:rsid w:val="00D524B0"/>
    <w:rsid w:val="00D538B1"/>
    <w:rsid w:val="00D56839"/>
    <w:rsid w:val="00D6727A"/>
    <w:rsid w:val="00D72595"/>
    <w:rsid w:val="00D80CB7"/>
    <w:rsid w:val="00D969D2"/>
    <w:rsid w:val="00DC32A2"/>
    <w:rsid w:val="00DD2B40"/>
    <w:rsid w:val="00DF14EF"/>
    <w:rsid w:val="00DF770E"/>
    <w:rsid w:val="00E0399A"/>
    <w:rsid w:val="00E04054"/>
    <w:rsid w:val="00E07978"/>
    <w:rsid w:val="00E24B8F"/>
    <w:rsid w:val="00E35C27"/>
    <w:rsid w:val="00E40D19"/>
    <w:rsid w:val="00E42962"/>
    <w:rsid w:val="00E42A91"/>
    <w:rsid w:val="00E542AD"/>
    <w:rsid w:val="00E55408"/>
    <w:rsid w:val="00E65DF6"/>
    <w:rsid w:val="00E74D47"/>
    <w:rsid w:val="00E753EF"/>
    <w:rsid w:val="00E80D75"/>
    <w:rsid w:val="00E83654"/>
    <w:rsid w:val="00EB1F8B"/>
    <w:rsid w:val="00EC044F"/>
    <w:rsid w:val="00EC1140"/>
    <w:rsid w:val="00ED260B"/>
    <w:rsid w:val="00ED2F44"/>
    <w:rsid w:val="00F41682"/>
    <w:rsid w:val="00F429C3"/>
    <w:rsid w:val="00F650F6"/>
    <w:rsid w:val="00F70DFA"/>
    <w:rsid w:val="00F73F1C"/>
    <w:rsid w:val="00F74F42"/>
    <w:rsid w:val="00F86CCD"/>
    <w:rsid w:val="00FA318B"/>
    <w:rsid w:val="00FC0C2E"/>
    <w:rsid w:val="00FC27C6"/>
    <w:rsid w:val="00FC5FF3"/>
    <w:rsid w:val="00FE0A85"/>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92C0"/>
  <w15:docId w15:val="{15CBE3B3-19BB-4D08-8635-F143C1C8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33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20092"/>
    <w:pPr>
      <w:spacing w:after="0" w:line="240" w:lineRule="auto"/>
    </w:pPr>
  </w:style>
  <w:style w:type="paragraph" w:styleId="Akapitzlist">
    <w:name w:val="List Paragraph"/>
    <w:aliases w:val="List Paragraph1,BulletC,Numerowanie,List Paragraph,Akapit z listą BS,Kolorowa lista — akcent 11,Obiekt,Akapit z listą 1,Akapit z listą1,sw tekst,Adresat stanowisko,L1,Bulleted list,lp1,Preambuła,Colorful Shading - Accent 31,CW_Lista"/>
    <w:basedOn w:val="Normalny"/>
    <w:link w:val="AkapitzlistZnak"/>
    <w:uiPriority w:val="34"/>
    <w:qFormat/>
    <w:rsid w:val="00B20092"/>
    <w:pPr>
      <w:ind w:left="720"/>
      <w:contextualSpacing/>
    </w:pPr>
  </w:style>
  <w:style w:type="table" w:customStyle="1" w:styleId="Tabela-Siatka1">
    <w:name w:val="Tabela - Siatka1"/>
    <w:basedOn w:val="Standardowy"/>
    <w:next w:val="Tabela-Siatka"/>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200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0092"/>
    <w:rPr>
      <w:rFonts w:ascii="Tahoma" w:hAnsi="Tahoma" w:cs="Tahoma"/>
      <w:sz w:val="16"/>
      <w:szCs w:val="16"/>
    </w:rPr>
  </w:style>
  <w:style w:type="paragraph" w:styleId="Nagwek">
    <w:name w:val="header"/>
    <w:basedOn w:val="Normalny"/>
    <w:link w:val="NagwekZnak"/>
    <w:uiPriority w:val="99"/>
    <w:unhideWhenUsed/>
    <w:rsid w:val="00B200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0092"/>
  </w:style>
  <w:style w:type="paragraph" w:styleId="Stopka">
    <w:name w:val="footer"/>
    <w:basedOn w:val="Normalny"/>
    <w:link w:val="StopkaZnak"/>
    <w:uiPriority w:val="99"/>
    <w:unhideWhenUsed/>
    <w:rsid w:val="00B200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0092"/>
  </w:style>
  <w:style w:type="paragraph" w:styleId="Tekstprzypisukocowego">
    <w:name w:val="endnote text"/>
    <w:basedOn w:val="Normalny"/>
    <w:link w:val="TekstprzypisukocowegoZnak"/>
    <w:uiPriority w:val="99"/>
    <w:semiHidden/>
    <w:unhideWhenUsed/>
    <w:rsid w:val="002A33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33B"/>
    <w:rPr>
      <w:sz w:val="20"/>
      <w:szCs w:val="20"/>
    </w:rPr>
  </w:style>
  <w:style w:type="character" w:styleId="Odwoanieprzypisukocowego">
    <w:name w:val="endnote reference"/>
    <w:basedOn w:val="Domylnaczcionkaakapitu"/>
    <w:uiPriority w:val="99"/>
    <w:semiHidden/>
    <w:unhideWhenUsed/>
    <w:rsid w:val="002A333B"/>
    <w:rPr>
      <w:vertAlign w:val="superscript"/>
    </w:rPr>
  </w:style>
  <w:style w:type="character" w:styleId="Odwoaniedokomentarza">
    <w:name w:val="annotation reference"/>
    <w:basedOn w:val="Domylnaczcionkaakapitu"/>
    <w:uiPriority w:val="99"/>
    <w:semiHidden/>
    <w:unhideWhenUsed/>
    <w:rsid w:val="00282566"/>
    <w:rPr>
      <w:sz w:val="16"/>
      <w:szCs w:val="16"/>
    </w:rPr>
  </w:style>
  <w:style w:type="paragraph" w:styleId="Tekstkomentarza">
    <w:name w:val="annotation text"/>
    <w:basedOn w:val="Normalny"/>
    <w:link w:val="TekstkomentarzaZnak"/>
    <w:uiPriority w:val="99"/>
    <w:semiHidden/>
    <w:unhideWhenUsed/>
    <w:rsid w:val="002825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2566"/>
    <w:rPr>
      <w:sz w:val="20"/>
      <w:szCs w:val="20"/>
    </w:rPr>
  </w:style>
  <w:style w:type="paragraph" w:styleId="Tematkomentarza">
    <w:name w:val="annotation subject"/>
    <w:basedOn w:val="Tekstkomentarza"/>
    <w:next w:val="Tekstkomentarza"/>
    <w:link w:val="TematkomentarzaZnak"/>
    <w:uiPriority w:val="99"/>
    <w:semiHidden/>
    <w:unhideWhenUsed/>
    <w:rsid w:val="00282566"/>
    <w:rPr>
      <w:b/>
      <w:bCs/>
    </w:rPr>
  </w:style>
  <w:style w:type="character" w:customStyle="1" w:styleId="TematkomentarzaZnak">
    <w:name w:val="Temat komentarza Znak"/>
    <w:basedOn w:val="TekstkomentarzaZnak"/>
    <w:link w:val="Tematkomentarza"/>
    <w:uiPriority w:val="99"/>
    <w:semiHidden/>
    <w:rsid w:val="00282566"/>
    <w:rPr>
      <w:b/>
      <w:bCs/>
      <w:sz w:val="20"/>
      <w:szCs w:val="20"/>
    </w:rPr>
  </w:style>
  <w:style w:type="character" w:styleId="Hipercze">
    <w:name w:val="Hyperlink"/>
    <w:basedOn w:val="Domylnaczcionkaakapitu"/>
    <w:unhideWhenUsed/>
    <w:rsid w:val="002B08AC"/>
    <w:rPr>
      <w:color w:val="0000FF"/>
      <w:u w:val="single"/>
    </w:rPr>
  </w:style>
  <w:style w:type="character" w:customStyle="1" w:styleId="AkapitzlistZnak">
    <w:name w:val="Akapit z listą Znak"/>
    <w:aliases w:val="List Paragraph1 Znak,BulletC Znak,Numerowanie Znak,List Paragraph Znak,Akapit z listą BS Znak,Kolorowa lista — akcent 11 Znak,Obiekt Znak,Akapit z listą 1 Znak,Akapit z listą1 Znak,sw tekst Znak,Adresat stanowisko Znak,L1 Znak"/>
    <w:basedOn w:val="Domylnaczcionkaakapitu"/>
    <w:link w:val="Akapitzlist"/>
    <w:uiPriority w:val="34"/>
    <w:qFormat/>
    <w:rsid w:val="002B0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uck.kato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y@uck.katowice.pl" TargetMode="External"/><Relationship Id="rId5" Type="http://schemas.openxmlformats.org/officeDocument/2006/relationships/webSettings" Target="webSettings.xml"/><Relationship Id="rId10" Type="http://schemas.openxmlformats.org/officeDocument/2006/relationships/hyperlink" Target="mailto:ksiegowosc@uck.katowice.pl" TargetMode="External"/><Relationship Id="rId4" Type="http://schemas.openxmlformats.org/officeDocument/2006/relationships/settings" Target="settings.xml"/><Relationship Id="rId9" Type="http://schemas.openxmlformats.org/officeDocument/2006/relationships/hyperlink" Target="mailto:faktury@uck.kat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BD636-F303-4680-8C3A-6C39AA93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7</Pages>
  <Words>3382</Words>
  <Characters>20298</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SPSK5</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ARECHOWICZ</dc:creator>
  <cp:lastModifiedBy>Agata Chołuj</cp:lastModifiedBy>
  <cp:revision>85</cp:revision>
  <cp:lastPrinted>2026-09-17T16:46:00Z</cp:lastPrinted>
  <dcterms:created xsi:type="dcterms:W3CDTF">2019-11-06T08:56:00Z</dcterms:created>
  <dcterms:modified xsi:type="dcterms:W3CDTF">2026-09-22T10:50:00Z</dcterms:modified>
</cp:coreProperties>
</file>