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DC92" w14:textId="7D1F57AB" w:rsidR="00961908" w:rsidRPr="00CC22C2" w:rsidRDefault="00961908" w:rsidP="00961908">
      <w:pPr>
        <w:pStyle w:val="Bezodstpw"/>
        <w:jc w:val="right"/>
        <w:rPr>
          <w:rFonts w:ascii="Tahoma" w:hAnsi="Tahoma" w:cs="Tahoma"/>
          <w:b/>
          <w:sz w:val="22"/>
          <w:szCs w:val="22"/>
        </w:rPr>
      </w:pPr>
      <w:r w:rsidRPr="00CC22C2">
        <w:rPr>
          <w:rFonts w:ascii="Tahoma" w:hAnsi="Tahoma" w:cs="Tahoma"/>
          <w:sz w:val="22"/>
          <w:szCs w:val="22"/>
        </w:rPr>
        <w:t xml:space="preserve">Załącznik nr </w:t>
      </w:r>
      <w:r>
        <w:rPr>
          <w:rFonts w:ascii="Tahoma" w:hAnsi="Tahoma" w:cs="Tahoma"/>
          <w:sz w:val="22"/>
          <w:szCs w:val="22"/>
        </w:rPr>
        <w:t>2</w:t>
      </w:r>
      <w:r w:rsidR="002904F3">
        <w:rPr>
          <w:rFonts w:ascii="Tahoma" w:hAnsi="Tahoma" w:cs="Tahoma"/>
          <w:sz w:val="22"/>
          <w:szCs w:val="22"/>
        </w:rPr>
        <w:t>b</w:t>
      </w:r>
      <w:r w:rsidRPr="00CC22C2">
        <w:rPr>
          <w:rFonts w:ascii="Tahoma" w:hAnsi="Tahoma" w:cs="Tahoma"/>
          <w:sz w:val="22"/>
          <w:szCs w:val="22"/>
        </w:rPr>
        <w:t xml:space="preserve"> do zapytania - formularz cenowy</w:t>
      </w:r>
    </w:p>
    <w:p w14:paraId="41ABC5F3" w14:textId="77777777" w:rsidR="00961908" w:rsidRDefault="00961908" w:rsidP="00516E4A">
      <w:pPr>
        <w:pStyle w:val="Bezodstpw"/>
        <w:jc w:val="center"/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</w:pPr>
    </w:p>
    <w:p w14:paraId="4DD12F09" w14:textId="19A3D47A" w:rsidR="00741876" w:rsidRDefault="00516E4A" w:rsidP="00741876">
      <w:pPr>
        <w:pStyle w:val="Bezodstpw"/>
        <w:jc w:val="center"/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</w:pPr>
      <w:r w:rsidRPr="0084603C"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  <w:t>Formularz  asortymentowo – cenowy</w:t>
      </w:r>
    </w:p>
    <w:p w14:paraId="25EA4444" w14:textId="77777777" w:rsidR="00741876" w:rsidRDefault="00741876" w:rsidP="00516E4A">
      <w:pPr>
        <w:pStyle w:val="Bezodstpw"/>
        <w:jc w:val="center"/>
        <w:rPr>
          <w:rFonts w:ascii="Tahoma" w:eastAsia="Arial Unicode MS" w:hAnsi="Tahoma" w:cs="Tahoma"/>
          <w:b/>
          <w:bCs/>
          <w:kern w:val="2"/>
          <w:sz w:val="18"/>
          <w:szCs w:val="18"/>
          <w:lang w:eastAsia="ar-SA"/>
        </w:rPr>
      </w:pPr>
    </w:p>
    <w:p w14:paraId="56EAC189" w14:textId="59C26E13" w:rsidR="00741876" w:rsidRPr="00741876" w:rsidRDefault="00741876" w:rsidP="00741876">
      <w:pPr>
        <w:pStyle w:val="Default"/>
        <w:rPr>
          <w:rFonts w:cs="Tahoma"/>
          <w:lang w:bidi="ar-SA"/>
        </w:rPr>
      </w:pPr>
      <w:r w:rsidRPr="00CC22C2">
        <w:rPr>
          <w:rFonts w:cs="Tahoma"/>
          <w:sz w:val="22"/>
          <w:szCs w:val="22"/>
        </w:rPr>
        <w:t xml:space="preserve">DOTYCZY: </w:t>
      </w:r>
      <w:r w:rsidRPr="00D521DE">
        <w:rPr>
          <w:rFonts w:cs="Tahoma"/>
          <w:b/>
          <w:sz w:val="22"/>
          <w:szCs w:val="22"/>
        </w:rPr>
        <w:t xml:space="preserve">Obsługa serwisowa </w:t>
      </w:r>
      <w:r w:rsidR="00111475">
        <w:rPr>
          <w:rFonts w:cs="Tahoma"/>
          <w:b/>
          <w:sz w:val="22"/>
          <w:szCs w:val="22"/>
        </w:rPr>
        <w:t>mikroskop</w:t>
      </w:r>
      <w:r w:rsidR="00D93B41">
        <w:rPr>
          <w:rFonts w:cs="Tahoma"/>
          <w:b/>
          <w:sz w:val="22"/>
          <w:szCs w:val="22"/>
        </w:rPr>
        <w:t>u</w:t>
      </w:r>
      <w:r w:rsidR="00111475">
        <w:rPr>
          <w:rFonts w:cs="Tahoma"/>
          <w:b/>
          <w:sz w:val="22"/>
          <w:szCs w:val="22"/>
        </w:rPr>
        <w:t xml:space="preserve"> operacyjn</w:t>
      </w:r>
      <w:r w:rsidR="00D93B41">
        <w:rPr>
          <w:rFonts w:cs="Tahoma"/>
          <w:b/>
          <w:sz w:val="22"/>
          <w:szCs w:val="22"/>
        </w:rPr>
        <w:t>ego</w:t>
      </w:r>
      <w:r w:rsidR="00111475">
        <w:rPr>
          <w:rFonts w:cs="Tahoma"/>
          <w:b/>
          <w:sz w:val="22"/>
          <w:szCs w:val="22"/>
        </w:rPr>
        <w:t xml:space="preserve"> Carl Zeiss (</w:t>
      </w:r>
      <w:r w:rsidR="002904F3">
        <w:rPr>
          <w:rFonts w:cs="Tahoma"/>
          <w:b/>
          <w:sz w:val="22"/>
          <w:szCs w:val="22"/>
        </w:rPr>
        <w:t>Ligota</w:t>
      </w:r>
      <w:r w:rsidR="00111475">
        <w:rPr>
          <w:rFonts w:cs="Tahoma"/>
          <w:b/>
          <w:sz w:val="22"/>
          <w:szCs w:val="22"/>
        </w:rPr>
        <w:t>)</w:t>
      </w:r>
    </w:p>
    <w:p w14:paraId="608739B6" w14:textId="77777777" w:rsidR="000748A5" w:rsidRPr="0084603C" w:rsidRDefault="000748A5" w:rsidP="000748A5">
      <w:pPr>
        <w:pStyle w:val="Standard"/>
        <w:rPr>
          <w:rFonts w:ascii="Tahoma" w:hAnsi="Tahoma" w:cs="Tahoma"/>
          <w:sz w:val="18"/>
          <w:szCs w:val="18"/>
        </w:rPr>
      </w:pP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</w:r>
      <w:r w:rsidRPr="0084603C">
        <w:rPr>
          <w:rFonts w:ascii="Tahoma" w:hAnsi="Tahoma" w:cs="Tahoma"/>
          <w:sz w:val="18"/>
          <w:szCs w:val="18"/>
        </w:rPr>
        <w:tab/>
        <w:t xml:space="preserve">       </w:t>
      </w:r>
    </w:p>
    <w:p w14:paraId="3EBDEC42" w14:textId="460FD390" w:rsidR="000748A5" w:rsidRDefault="000748A5" w:rsidP="000748A5">
      <w:pPr>
        <w:pStyle w:val="Standard"/>
        <w:rPr>
          <w:rFonts w:ascii="Tahoma" w:hAnsi="Tahoma" w:cs="Tahoma"/>
          <w:sz w:val="18"/>
          <w:szCs w:val="18"/>
        </w:rPr>
      </w:pPr>
      <w:r w:rsidRPr="0084603C">
        <w:rPr>
          <w:rFonts w:ascii="Tahoma" w:hAnsi="Tahoma" w:cs="Tahoma"/>
          <w:sz w:val="18"/>
          <w:szCs w:val="18"/>
        </w:rPr>
        <w:t>Tabela</w:t>
      </w:r>
      <w:r w:rsidR="00111475">
        <w:rPr>
          <w:rFonts w:ascii="Tahoma" w:hAnsi="Tahoma" w:cs="Tahoma"/>
          <w:sz w:val="18"/>
          <w:szCs w:val="18"/>
        </w:rPr>
        <w:t xml:space="preserve"> – obsługa serwisowa</w:t>
      </w:r>
    </w:p>
    <w:tbl>
      <w:tblPr>
        <w:tblW w:w="15256" w:type="dxa"/>
        <w:tblInd w:w="-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741"/>
        <w:gridCol w:w="1634"/>
        <w:gridCol w:w="2239"/>
        <w:gridCol w:w="1730"/>
        <w:gridCol w:w="1731"/>
        <w:gridCol w:w="1731"/>
      </w:tblGrid>
      <w:tr w:rsidR="00111475" w:rsidRPr="003F0BE5" w14:paraId="25B8A262" w14:textId="77777777" w:rsidTr="00FF3D5D">
        <w:trPr>
          <w:trHeight w:val="500"/>
        </w:trPr>
        <w:tc>
          <w:tcPr>
            <w:tcW w:w="450" w:type="dxa"/>
            <w:vAlign w:val="center"/>
          </w:tcPr>
          <w:p w14:paraId="730791EA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8"/>
              </w:rPr>
            </w:pPr>
            <w:r w:rsidRPr="003F0BE5">
              <w:rPr>
                <w:rFonts w:ascii="Tahoma" w:hAnsi="Tahoma" w:cs="Tahoma"/>
                <w:sz w:val="14"/>
                <w:szCs w:val="18"/>
              </w:rPr>
              <w:t>L.P</w:t>
            </w:r>
          </w:p>
          <w:p w14:paraId="0475A17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8"/>
              </w:rPr>
            </w:pPr>
          </w:p>
        </w:tc>
        <w:tc>
          <w:tcPr>
            <w:tcW w:w="5741" w:type="dxa"/>
            <w:vAlign w:val="center"/>
          </w:tcPr>
          <w:p w14:paraId="2FC090ED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8"/>
              </w:rPr>
            </w:pPr>
            <w:r w:rsidRPr="007F3656">
              <w:rPr>
                <w:rFonts w:ascii="Tahoma" w:hAnsi="Tahoma" w:cs="Tahoma"/>
                <w:sz w:val="16"/>
                <w:szCs w:val="20"/>
              </w:rPr>
              <w:t>Nazwa/rodzaj aparatu</w:t>
            </w:r>
          </w:p>
        </w:tc>
        <w:tc>
          <w:tcPr>
            <w:tcW w:w="1634" w:type="dxa"/>
            <w:vAlign w:val="center"/>
          </w:tcPr>
          <w:p w14:paraId="09849224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Ilość miesięcy</w:t>
            </w:r>
          </w:p>
        </w:tc>
        <w:tc>
          <w:tcPr>
            <w:tcW w:w="2239" w:type="dxa"/>
            <w:vAlign w:val="center"/>
          </w:tcPr>
          <w:p w14:paraId="3DE731D7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Cena ryczałtowa netto/miesiąc</w:t>
            </w:r>
          </w:p>
        </w:tc>
        <w:tc>
          <w:tcPr>
            <w:tcW w:w="1730" w:type="dxa"/>
            <w:vAlign w:val="center"/>
          </w:tcPr>
          <w:p w14:paraId="696FD8E0" w14:textId="77777777" w:rsidR="00111475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7F3656">
              <w:rPr>
                <w:rFonts w:ascii="Tahoma" w:hAnsi="Tahoma" w:cs="Tahoma"/>
                <w:sz w:val="16"/>
                <w:szCs w:val="20"/>
              </w:rPr>
              <w:t>Wartość netto</w:t>
            </w:r>
          </w:p>
          <w:p w14:paraId="02DFE611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(kol.3 x kol.4)</w:t>
            </w:r>
          </w:p>
        </w:tc>
        <w:tc>
          <w:tcPr>
            <w:tcW w:w="1731" w:type="dxa"/>
            <w:vAlign w:val="center"/>
          </w:tcPr>
          <w:p w14:paraId="6289C1BC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VAT (%)</w:t>
            </w:r>
          </w:p>
        </w:tc>
        <w:tc>
          <w:tcPr>
            <w:tcW w:w="1731" w:type="dxa"/>
            <w:vAlign w:val="center"/>
          </w:tcPr>
          <w:p w14:paraId="59DA45E7" w14:textId="77777777" w:rsidR="00111475" w:rsidRPr="007F3656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20"/>
              </w:rPr>
            </w:pPr>
            <w:r w:rsidRPr="007F3656">
              <w:rPr>
                <w:rFonts w:ascii="Tahoma" w:hAnsi="Tahoma" w:cs="Tahoma"/>
                <w:sz w:val="16"/>
                <w:szCs w:val="20"/>
              </w:rPr>
              <w:t>Wartość brutto*</w:t>
            </w:r>
          </w:p>
        </w:tc>
      </w:tr>
      <w:tr w:rsidR="00111475" w:rsidRPr="003F0BE5" w14:paraId="7355C57D" w14:textId="77777777" w:rsidTr="00FF3D5D">
        <w:trPr>
          <w:trHeight w:val="148"/>
        </w:trPr>
        <w:tc>
          <w:tcPr>
            <w:tcW w:w="450" w:type="dxa"/>
            <w:vAlign w:val="center"/>
          </w:tcPr>
          <w:p w14:paraId="373A5FE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1</w:t>
            </w:r>
          </w:p>
        </w:tc>
        <w:tc>
          <w:tcPr>
            <w:tcW w:w="5741" w:type="dxa"/>
            <w:vAlign w:val="center"/>
          </w:tcPr>
          <w:p w14:paraId="557E9DCD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2</w:t>
            </w:r>
          </w:p>
        </w:tc>
        <w:tc>
          <w:tcPr>
            <w:tcW w:w="1634" w:type="dxa"/>
            <w:vAlign w:val="center"/>
          </w:tcPr>
          <w:p w14:paraId="75789CBB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3</w:t>
            </w:r>
          </w:p>
        </w:tc>
        <w:tc>
          <w:tcPr>
            <w:tcW w:w="2239" w:type="dxa"/>
            <w:vAlign w:val="center"/>
          </w:tcPr>
          <w:p w14:paraId="2F21BB47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4</w:t>
            </w:r>
          </w:p>
        </w:tc>
        <w:tc>
          <w:tcPr>
            <w:tcW w:w="1730" w:type="dxa"/>
            <w:vAlign w:val="center"/>
          </w:tcPr>
          <w:p w14:paraId="3C1A6AAF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 w:rsidRPr="003F0BE5">
              <w:rPr>
                <w:rFonts w:ascii="Tahoma" w:hAnsi="Tahoma" w:cs="Tahoma"/>
                <w:i/>
                <w:sz w:val="12"/>
                <w:szCs w:val="16"/>
              </w:rPr>
              <w:t>5</w:t>
            </w:r>
          </w:p>
        </w:tc>
        <w:tc>
          <w:tcPr>
            <w:tcW w:w="1731" w:type="dxa"/>
          </w:tcPr>
          <w:p w14:paraId="5C7B97E2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>
              <w:rPr>
                <w:rFonts w:ascii="Tahoma" w:hAnsi="Tahoma" w:cs="Tahoma"/>
                <w:i/>
                <w:sz w:val="12"/>
                <w:szCs w:val="16"/>
              </w:rPr>
              <w:t>6</w:t>
            </w:r>
          </w:p>
        </w:tc>
        <w:tc>
          <w:tcPr>
            <w:tcW w:w="1731" w:type="dxa"/>
            <w:vAlign w:val="center"/>
          </w:tcPr>
          <w:p w14:paraId="0C7EB0EA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i/>
                <w:sz w:val="12"/>
                <w:szCs w:val="16"/>
              </w:rPr>
            </w:pPr>
            <w:r>
              <w:rPr>
                <w:rFonts w:ascii="Tahoma" w:hAnsi="Tahoma" w:cs="Tahoma"/>
                <w:i/>
                <w:sz w:val="12"/>
                <w:szCs w:val="16"/>
              </w:rPr>
              <w:t>7</w:t>
            </w:r>
          </w:p>
        </w:tc>
      </w:tr>
      <w:tr w:rsidR="00111475" w:rsidRPr="003F0BE5" w14:paraId="780D2F1D" w14:textId="77777777" w:rsidTr="00FF3D5D">
        <w:trPr>
          <w:trHeight w:val="335"/>
        </w:trPr>
        <w:tc>
          <w:tcPr>
            <w:tcW w:w="450" w:type="dxa"/>
            <w:vAlign w:val="center"/>
          </w:tcPr>
          <w:p w14:paraId="3C864D5D" w14:textId="77777777" w:rsidR="00111475" w:rsidRPr="00941CA0" w:rsidRDefault="00111475" w:rsidP="00333127">
            <w:pPr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41CA0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5741" w:type="dxa"/>
            <w:vAlign w:val="center"/>
          </w:tcPr>
          <w:p w14:paraId="386392BC" w14:textId="34B1D40D" w:rsidR="00111475" w:rsidRPr="00941CA0" w:rsidRDefault="00BB400D" w:rsidP="00333127">
            <w:pPr>
              <w:pStyle w:val="NormalnyWeb"/>
              <w:spacing w:before="0" w:after="0"/>
              <w:rPr>
                <w:rFonts w:ascii="Tahoma" w:hAnsi="Tahoma" w:cs="Tahoma"/>
                <w:sz w:val="22"/>
                <w:szCs w:val="22"/>
              </w:rPr>
            </w:pPr>
            <w:r w:rsidRPr="00941CA0">
              <w:rPr>
                <w:rFonts w:ascii="Tahoma" w:hAnsi="Tahoma" w:cs="Tahoma"/>
                <w:sz w:val="22"/>
                <w:szCs w:val="22"/>
              </w:rPr>
              <w:t xml:space="preserve">Mikroskop operacyjny </w:t>
            </w:r>
            <w:r w:rsidR="00941CA0" w:rsidRPr="00941CA0">
              <w:rPr>
                <w:rFonts w:ascii="Tahoma" w:hAnsi="Tahoma" w:cs="Tahoma"/>
                <w:sz w:val="22"/>
                <w:szCs w:val="22"/>
              </w:rPr>
              <w:t>OPMI</w:t>
            </w:r>
            <w:r w:rsidRPr="00941CA0">
              <w:rPr>
                <w:rFonts w:ascii="Tahoma" w:hAnsi="Tahoma" w:cs="Tahoma"/>
                <w:sz w:val="22"/>
                <w:szCs w:val="22"/>
              </w:rPr>
              <w:t xml:space="preserve"> Pentero 900</w:t>
            </w:r>
          </w:p>
          <w:p w14:paraId="0ABC9FED" w14:textId="6BC639A3" w:rsidR="00BB400D" w:rsidRPr="00941CA0" w:rsidRDefault="00BB400D" w:rsidP="00333127">
            <w:pPr>
              <w:pStyle w:val="NormalnyWeb"/>
              <w:spacing w:before="0" w:after="0"/>
              <w:rPr>
                <w:rFonts w:ascii="Tahoma" w:hAnsi="Tahoma" w:cs="Tahoma"/>
                <w:sz w:val="22"/>
                <w:szCs w:val="22"/>
              </w:rPr>
            </w:pPr>
            <w:r w:rsidRPr="00941CA0">
              <w:rPr>
                <w:rFonts w:ascii="Tahoma" w:hAnsi="Tahoma" w:cs="Tahoma"/>
                <w:sz w:val="22"/>
                <w:szCs w:val="22"/>
              </w:rPr>
              <w:t>s/n: 6637102361</w:t>
            </w:r>
          </w:p>
        </w:tc>
        <w:tc>
          <w:tcPr>
            <w:tcW w:w="1634" w:type="dxa"/>
            <w:vAlign w:val="center"/>
          </w:tcPr>
          <w:p w14:paraId="014FEE97" w14:textId="025C22E7" w:rsidR="00111475" w:rsidRPr="00941CA0" w:rsidRDefault="00BB400D" w:rsidP="00333127">
            <w:pPr>
              <w:snapToGrid w:val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941CA0">
              <w:rPr>
                <w:rFonts w:ascii="Tahoma" w:hAnsi="Tahoma" w:cs="Tahoma"/>
                <w:sz w:val="22"/>
                <w:szCs w:val="22"/>
              </w:rPr>
              <w:t>24</w:t>
            </w:r>
          </w:p>
        </w:tc>
        <w:tc>
          <w:tcPr>
            <w:tcW w:w="2239" w:type="dxa"/>
            <w:vAlign w:val="center"/>
          </w:tcPr>
          <w:p w14:paraId="7280BFC3" w14:textId="77777777" w:rsidR="00111475" w:rsidRPr="00FF3D5D" w:rsidRDefault="00111475" w:rsidP="00333127">
            <w:pPr>
              <w:snapToGrid w:val="0"/>
              <w:jc w:val="center"/>
              <w:rPr>
                <w:rFonts w:ascii="Tahoma" w:hAnsi="Tahoma" w:cs="Tahoma"/>
                <w:szCs w:val="28"/>
              </w:rPr>
            </w:pPr>
          </w:p>
        </w:tc>
        <w:tc>
          <w:tcPr>
            <w:tcW w:w="1730" w:type="dxa"/>
            <w:vAlign w:val="center"/>
          </w:tcPr>
          <w:p w14:paraId="5049A2C9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</w:tcPr>
          <w:p w14:paraId="33F6E3A5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  <w:vAlign w:val="center"/>
          </w:tcPr>
          <w:p w14:paraId="2187F6A0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  <w:tr w:rsidR="00111475" w:rsidRPr="003F0BE5" w14:paraId="195E3744" w14:textId="77777777" w:rsidTr="00333127">
        <w:trPr>
          <w:trHeight w:val="335"/>
        </w:trPr>
        <w:tc>
          <w:tcPr>
            <w:tcW w:w="450" w:type="dxa"/>
            <w:vAlign w:val="center"/>
          </w:tcPr>
          <w:p w14:paraId="32A0B8B8" w14:textId="77777777" w:rsidR="00111475" w:rsidRDefault="00111475" w:rsidP="00333127">
            <w:pPr>
              <w:snapToGrid w:val="0"/>
              <w:jc w:val="center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9614" w:type="dxa"/>
            <w:gridSpan w:val="3"/>
            <w:vAlign w:val="center"/>
          </w:tcPr>
          <w:p w14:paraId="5ADB3120" w14:textId="77777777" w:rsidR="00111475" w:rsidRPr="003F0BE5" w:rsidRDefault="00111475" w:rsidP="00333127">
            <w:pPr>
              <w:snapToGrid w:val="0"/>
              <w:jc w:val="right"/>
              <w:rPr>
                <w:rFonts w:ascii="Tahoma" w:hAnsi="Tahoma" w:cs="Tahoma"/>
                <w:sz w:val="14"/>
                <w:szCs w:val="16"/>
              </w:rPr>
            </w:pPr>
            <w:r>
              <w:rPr>
                <w:rFonts w:ascii="Tahoma" w:hAnsi="Tahoma" w:cs="Tahoma"/>
                <w:sz w:val="14"/>
                <w:szCs w:val="16"/>
              </w:rPr>
              <w:t>RAZEM</w:t>
            </w:r>
          </w:p>
        </w:tc>
        <w:tc>
          <w:tcPr>
            <w:tcW w:w="1730" w:type="dxa"/>
            <w:vAlign w:val="center"/>
          </w:tcPr>
          <w:p w14:paraId="25F88101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</w:tcPr>
          <w:p w14:paraId="4979B7D0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  <w:tc>
          <w:tcPr>
            <w:tcW w:w="1731" w:type="dxa"/>
            <w:vAlign w:val="center"/>
          </w:tcPr>
          <w:p w14:paraId="5D8D8618" w14:textId="77777777" w:rsidR="00111475" w:rsidRPr="003F0BE5" w:rsidRDefault="00111475" w:rsidP="00333127">
            <w:pPr>
              <w:snapToGrid w:val="0"/>
              <w:jc w:val="center"/>
              <w:rPr>
                <w:rFonts w:ascii="Tahoma" w:hAnsi="Tahoma" w:cs="Tahoma"/>
                <w:sz w:val="14"/>
                <w:szCs w:val="16"/>
              </w:rPr>
            </w:pPr>
          </w:p>
        </w:tc>
      </w:tr>
    </w:tbl>
    <w:p w14:paraId="1F509F9A" w14:textId="2C52D503" w:rsidR="00111475" w:rsidRPr="0084603C" w:rsidRDefault="00111475" w:rsidP="000748A5">
      <w:pPr>
        <w:pStyle w:val="Standard"/>
        <w:rPr>
          <w:rFonts w:ascii="Tahoma" w:hAnsi="Tahoma" w:cs="Tahoma"/>
          <w:sz w:val="18"/>
          <w:szCs w:val="18"/>
        </w:rPr>
      </w:pPr>
      <w:r w:rsidRPr="00AC11CF">
        <w:rPr>
          <w:rFonts w:ascii="Tahoma" w:hAnsi="Tahoma" w:cs="Tahoma"/>
          <w:sz w:val="14"/>
          <w:szCs w:val="18"/>
        </w:rPr>
        <w:t>*Obsługa serwisowa obejmuje koszt: wszystkich przeglądów technicznych, pracy inżynierów serwisowych wraz z dojazdami do siedziby Zamawiającego, zdalnej diagnostyki, aktualizacji oprogramowania</w:t>
      </w:r>
    </w:p>
    <w:p w14:paraId="3DA6433F" w14:textId="01798C09" w:rsidR="000748A5" w:rsidRDefault="00BB400D" w:rsidP="000748A5">
      <w:pPr>
        <w:pStyle w:val="Standard"/>
        <w:spacing w:line="10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U</w:t>
      </w:r>
      <w:r w:rsidR="0061013A">
        <w:rPr>
          <w:rFonts w:ascii="Tahoma" w:hAnsi="Tahoma" w:cs="Tahoma"/>
          <w:b/>
          <w:bCs/>
          <w:sz w:val="18"/>
          <w:szCs w:val="18"/>
        </w:rPr>
        <w:t xml:space="preserve">mowa będzie obowiązywać </w:t>
      </w:r>
      <w:r w:rsidR="00D93B41">
        <w:rPr>
          <w:rFonts w:ascii="Tahoma" w:hAnsi="Tahoma" w:cs="Tahoma"/>
          <w:b/>
          <w:bCs/>
          <w:sz w:val="18"/>
          <w:szCs w:val="18"/>
        </w:rPr>
        <w:t xml:space="preserve">24 miesiące od </w:t>
      </w:r>
      <w:r w:rsidR="00133B3D">
        <w:rPr>
          <w:rFonts w:ascii="Tahoma" w:hAnsi="Tahoma" w:cs="Tahoma"/>
          <w:b/>
          <w:bCs/>
          <w:sz w:val="18"/>
          <w:szCs w:val="18"/>
        </w:rPr>
        <w:t>1.10.2026r.</w:t>
      </w:r>
    </w:p>
    <w:p w14:paraId="117A838B" w14:textId="77777777" w:rsidR="0084603C" w:rsidRPr="0084603C" w:rsidRDefault="0084603C" w:rsidP="000748A5">
      <w:pPr>
        <w:pStyle w:val="Standard"/>
        <w:spacing w:line="100" w:lineRule="atLeast"/>
        <w:rPr>
          <w:rFonts w:ascii="Tahoma" w:hAnsi="Tahoma" w:cs="Tahoma"/>
          <w:sz w:val="18"/>
          <w:szCs w:val="18"/>
        </w:rPr>
      </w:pPr>
    </w:p>
    <w:p w14:paraId="6F1DBC12" w14:textId="77777777" w:rsidR="000748A5" w:rsidRDefault="000748A5" w:rsidP="000748A5">
      <w:pPr>
        <w:pStyle w:val="Standard"/>
        <w:spacing w:before="100"/>
        <w:rPr>
          <w:rFonts w:ascii="Tahoma" w:hAnsi="Tahoma" w:cs="Tahoma"/>
          <w:sz w:val="18"/>
          <w:szCs w:val="18"/>
        </w:rPr>
      </w:pPr>
    </w:p>
    <w:p w14:paraId="45A11083" w14:textId="2F38C5F9" w:rsidR="003E5BAB" w:rsidRPr="0084603C" w:rsidRDefault="00FE0568" w:rsidP="00FE0568">
      <w:pPr>
        <w:pStyle w:val="Bezodstpw"/>
        <w:jc w:val="center"/>
        <w:rPr>
          <w:rFonts w:ascii="Tahoma" w:hAnsi="Tahoma" w:cs="Tahoma"/>
          <w:sz w:val="18"/>
          <w:szCs w:val="18"/>
        </w:rPr>
      </w:pPr>
      <w:r w:rsidRPr="0051093F">
        <w:rPr>
          <w:rFonts w:ascii="Tahoma" w:hAnsi="Tahoma" w:cs="Tahoma"/>
          <w:sz w:val="16"/>
          <w:szCs w:val="20"/>
        </w:rPr>
        <w:t>Harmonogram przegląd</w:t>
      </w:r>
      <w:r w:rsidR="006406E4">
        <w:rPr>
          <w:rFonts w:ascii="Tahoma" w:hAnsi="Tahoma" w:cs="Tahoma"/>
          <w:sz w:val="16"/>
          <w:szCs w:val="20"/>
        </w:rPr>
        <w:t xml:space="preserve">u na </w:t>
      </w:r>
      <w:r w:rsidR="0033100A">
        <w:rPr>
          <w:rFonts w:ascii="Tahoma" w:hAnsi="Tahoma" w:cs="Tahoma"/>
          <w:sz w:val="16"/>
          <w:szCs w:val="20"/>
        </w:rPr>
        <w:t>pierwszy</w:t>
      </w:r>
      <w:r w:rsidR="006406E4">
        <w:rPr>
          <w:rFonts w:ascii="Tahoma" w:hAnsi="Tahoma" w:cs="Tahoma"/>
          <w:sz w:val="16"/>
          <w:szCs w:val="20"/>
        </w:rPr>
        <w:t xml:space="preserve"> rok trwania umowy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3"/>
        <w:gridCol w:w="3118"/>
      </w:tblGrid>
      <w:tr w:rsidR="006406E4" w:rsidRPr="00DF15D9" w14:paraId="39A2A39F" w14:textId="77777777">
        <w:trPr>
          <w:trHeight w:val="397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4F247" w14:textId="77777777" w:rsidR="006406E4" w:rsidRPr="00DF15D9" w:rsidRDefault="006406E4" w:rsidP="00DF15D9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DF15D9">
              <w:rPr>
                <w:rFonts w:ascii="Tahoma" w:hAnsi="Tahoma" w:cs="Tahoma"/>
                <w:sz w:val="20"/>
                <w:szCs w:val="20"/>
              </w:rPr>
              <w:t>Aparat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F9724" w14:textId="77777777" w:rsidR="006406E4" w:rsidRPr="00DF15D9" w:rsidRDefault="006406E4" w:rsidP="00DF15D9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DF15D9">
              <w:rPr>
                <w:rFonts w:ascii="Tahoma" w:hAnsi="Tahoma" w:cs="Tahoma"/>
                <w:sz w:val="20"/>
                <w:szCs w:val="20"/>
              </w:rPr>
              <w:t>Termin wykonania pierwszego przeglądu</w:t>
            </w:r>
          </w:p>
        </w:tc>
      </w:tr>
      <w:tr w:rsidR="006406E4" w:rsidRPr="00DF15D9" w14:paraId="2A45AD19" w14:textId="77777777">
        <w:trPr>
          <w:trHeight w:val="475"/>
          <w:jc w:val="center"/>
        </w:trPr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BDC36" w14:textId="1126FEB2" w:rsidR="006406E4" w:rsidRPr="00DF15D9" w:rsidRDefault="006406E4" w:rsidP="00DF15D9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DF15D9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Mikroskop operacyjny Carl Zeiss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Pentero 900</w:t>
            </w:r>
          </w:p>
          <w:p w14:paraId="57EBC81A" w14:textId="01F352F2" w:rsidR="006406E4" w:rsidRPr="00DF15D9" w:rsidRDefault="006406E4" w:rsidP="00DF15D9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DF15D9">
              <w:rPr>
                <w:rFonts w:ascii="Tahoma" w:hAnsi="Tahoma" w:cs="Tahoma"/>
                <w:sz w:val="20"/>
                <w:szCs w:val="20"/>
              </w:rPr>
              <w:t xml:space="preserve">s/n: </w:t>
            </w:r>
            <w:r>
              <w:rPr>
                <w:rFonts w:ascii="Tahoma" w:hAnsi="Tahoma" w:cs="Tahoma"/>
                <w:sz w:val="20"/>
                <w:szCs w:val="20"/>
              </w:rPr>
              <w:t>6637102361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8680A" w14:textId="7CAFD1D3" w:rsidR="006406E4" w:rsidRPr="00DF15D9" w:rsidRDefault="006406E4" w:rsidP="00DF15D9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06.07.2027</w:t>
            </w:r>
          </w:p>
        </w:tc>
      </w:tr>
    </w:tbl>
    <w:p w14:paraId="34695532" w14:textId="77777777" w:rsidR="00C77E35" w:rsidRDefault="00C77E35">
      <w:pPr>
        <w:pStyle w:val="Bezodstpw"/>
        <w:rPr>
          <w:rFonts w:ascii="Tahoma" w:hAnsi="Tahoma" w:cs="Tahoma"/>
          <w:sz w:val="20"/>
          <w:szCs w:val="20"/>
        </w:rPr>
      </w:pPr>
    </w:p>
    <w:p w14:paraId="2F18EDEC" w14:textId="77777777" w:rsidR="0084603C" w:rsidRPr="006940E7" w:rsidRDefault="0084603C">
      <w:pPr>
        <w:pStyle w:val="Bezodstpw"/>
        <w:rPr>
          <w:rFonts w:ascii="Tahoma" w:hAnsi="Tahoma" w:cs="Tahoma"/>
          <w:sz w:val="20"/>
          <w:szCs w:val="20"/>
        </w:rPr>
      </w:pPr>
    </w:p>
    <w:p w14:paraId="32BA4367" w14:textId="77777777" w:rsidR="00697294" w:rsidRPr="006940E7" w:rsidRDefault="00697294">
      <w:pPr>
        <w:pStyle w:val="Bezodstpw"/>
        <w:rPr>
          <w:rFonts w:ascii="Tahoma" w:hAnsi="Tahoma" w:cs="Tahoma"/>
          <w:sz w:val="20"/>
          <w:szCs w:val="20"/>
        </w:rPr>
      </w:pPr>
    </w:p>
    <w:p w14:paraId="796AB25B" w14:textId="77777777" w:rsidR="00697294" w:rsidRPr="006940E7" w:rsidRDefault="00697294">
      <w:pPr>
        <w:pStyle w:val="Bezodstpw"/>
        <w:rPr>
          <w:rFonts w:ascii="Tahoma" w:hAnsi="Tahoma" w:cs="Tahoma"/>
          <w:sz w:val="20"/>
          <w:szCs w:val="20"/>
        </w:rPr>
      </w:pPr>
    </w:p>
    <w:p w14:paraId="1728D689" w14:textId="77777777" w:rsidR="00697294" w:rsidRPr="006940E7" w:rsidRDefault="00697294">
      <w:pPr>
        <w:pStyle w:val="Bezodstpw"/>
        <w:rPr>
          <w:rFonts w:ascii="Tahoma" w:hAnsi="Tahoma" w:cs="Tahoma"/>
          <w:sz w:val="20"/>
          <w:szCs w:val="20"/>
        </w:rPr>
      </w:pPr>
    </w:p>
    <w:p w14:paraId="41B657E3" w14:textId="1ABCDE4B" w:rsidR="003E5BAB" w:rsidRPr="00697294" w:rsidRDefault="003E5BAB" w:rsidP="00E83116">
      <w:pPr>
        <w:pStyle w:val="Bezodstpw"/>
        <w:rPr>
          <w:rFonts w:ascii="Tahoma" w:hAnsi="Tahoma" w:cs="Tahoma"/>
          <w:sz w:val="20"/>
          <w:szCs w:val="20"/>
        </w:rPr>
      </w:pPr>
    </w:p>
    <w:sectPr w:rsidR="003E5BAB" w:rsidRPr="00697294" w:rsidSect="000110CE">
      <w:headerReference w:type="default" r:id="rId7"/>
      <w:pgSz w:w="16838" w:h="11906" w:orient="landscape"/>
      <w:pgMar w:top="720" w:right="614" w:bottom="720" w:left="720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ADBA" w14:textId="77777777" w:rsidR="00CD6339" w:rsidRDefault="00CD6339">
      <w:r>
        <w:separator/>
      </w:r>
    </w:p>
  </w:endnote>
  <w:endnote w:type="continuationSeparator" w:id="0">
    <w:p w14:paraId="3C3962D3" w14:textId="77777777" w:rsidR="00CD6339" w:rsidRDefault="00CD6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6CABD" w14:textId="77777777" w:rsidR="00CD6339" w:rsidRDefault="00CD6339">
      <w:r>
        <w:separator/>
      </w:r>
    </w:p>
  </w:footnote>
  <w:footnote w:type="continuationSeparator" w:id="0">
    <w:p w14:paraId="2AC0A5C0" w14:textId="77777777" w:rsidR="00CD6339" w:rsidRDefault="00CD6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F2D3" w14:textId="5B14FE09" w:rsidR="003E5BAB" w:rsidRDefault="003E5BAB">
    <w:pPr>
      <w:pStyle w:val="Nagwek"/>
    </w:pPr>
  </w:p>
  <w:p w14:paraId="096B8171" w14:textId="4F628D90" w:rsidR="003E5BAB" w:rsidRDefault="00F7081E">
    <w:pPr>
      <w:pStyle w:val="Nagwek"/>
    </w:pPr>
    <w:r>
      <w:rPr>
        <w:noProof/>
      </w:rPr>
      <mc:AlternateContent>
        <mc:Choice Requires="wps">
          <w:drawing>
            <wp:anchor distT="0" distB="0" distL="635" distR="0" simplePos="0" relativeHeight="2" behindDoc="1" locked="0" layoutInCell="0" allowOverlap="1" wp14:anchorId="01DEA6C0" wp14:editId="6B23A75C">
              <wp:simplePos x="0" y="0"/>
              <wp:positionH relativeFrom="page">
                <wp:posOffset>8245475</wp:posOffset>
              </wp:positionH>
              <wp:positionV relativeFrom="paragraph">
                <wp:posOffset>10795</wp:posOffset>
              </wp:positionV>
              <wp:extent cx="2163445" cy="709930"/>
              <wp:effectExtent l="635" t="0" r="0" b="0"/>
              <wp:wrapNone/>
              <wp:docPr id="1" name="Pole tekstowe 3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3445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64B433" w14:textId="77777777" w:rsidR="003E5BAB" w:rsidRDefault="002E0EAB">
                          <w:pPr>
                            <w:pStyle w:val="Zawartoramki"/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 xml:space="preserve">UNIWERSYTECKIE CENTRUM KLINICZNE IM. </w:t>
                          </w:r>
                          <w:r>
                            <w:rPr>
                              <w:rFonts w:ascii="Ubuntu" w:hAnsi="Ubuntu"/>
                              <w:color w:val="1478AA"/>
                              <w:sz w:val="15"/>
                              <w:szCs w:val="15"/>
                            </w:rPr>
                            <w:t>PROF. K. GIBIŃSKIEGO                        Śląskiego Uniwersytetu Medycznego                  w</w:t>
                          </w:r>
                          <w:r>
                            <w:rPr>
                              <w:rFonts w:ascii="Ubuntu" w:hAnsi="Ubuntu"/>
                              <w:b/>
                              <w:color w:val="1478AA"/>
                              <w:sz w:val="15"/>
                              <w:szCs w:val="15"/>
                            </w:rPr>
                            <w:t xml:space="preserve"> Katowicach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DEA6C0" id="Pole tekstowe 307" o:spid="_x0000_s1026" style="position:absolute;margin-left:649.25pt;margin-top:.85pt;width:170.35pt;height:55.9pt;z-index:-50331647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kS0gEAAAQEAAAOAAAAZHJzL2Uyb0RvYy54bWysU8tu2zAQvBfoPxC815KdOK0Fy0HRwL0U&#10;bdA0H0BTpEWA4hIkY8l/3+VKkdP2lKA6UHzszHJml9vbobPspEI04Gq+XJScKSehMe5Y88df+w+f&#10;OItJuEZYcKrmZxX57e79u23vK7WCFmyjAkMSF6ve17xNyVdFEWWrOhEX4JXDQw2hEwmX4Vg0QfTI&#10;3tliVZY3RQ+h8QGkihF378ZDviN+rZVMP7SOKjFbc7xbojHQeMhjsduK6hiEb42criHecItOGIdJ&#10;Z6o7kQR7CuYfqs7IABF0WkjoCtDaSEUaUM2y/EvNQyu8Ii1oTvSzTfH/0crvpwd/H9CG3scq4jSr&#10;GHTo8h/vxwYy6zybpYbEJG6uljdX19drziSefSw3mytys7igfYjpq4KO5UnNAxaDPBKnbzFhRgx9&#10;DsnJIljT7I21tAjHwxcb2Elg4fb05Voh5I8w61hf8816tSZmBxk/xlmH4RdRNEtnqzK7dT+VZqYh&#10;bZROTvnG1sDexWZ5bhBMSoAcqJH/ldgJktGKOvKV+BlE+cGlGd8ZB4FseaEuT9NwGKaSHqA53wcm&#10;nGwBxY0VcPD5KYE2VIUMGKMmw7DVyOnpWeRefrmmqMvj3f0GAAD//wMAUEsDBBQABgAIAAAAIQAf&#10;DG3J3wAAAAsBAAAPAAAAZHJzL2Rvd25yZXYueG1sTI9BT4NAEIXvJv6HzZh4s0tBsCBL0zTpST3Y&#10;mnidslsgsrPILi3+e6cnvb2X+fLmvXI9216czeg7RwqWiwiEodrpjhoFH4fdwwqED0gae0dGwY/x&#10;sK5ub0ostLvQuznvQyM4hHyBCtoQhkJKX7fGol+4wRDfTm60GNiOjdQjXjjc9jKOokxa7Ig/tDiY&#10;bWvqr/1kFWD2qL/fTsnr4WXKMG/maJd+Rkrd382bZxDBzOEPhmt9rg4Vdzq6ibQXPfs4X6XMsnoC&#10;cQWyJI9BHFktkxRkVcr/G6pfAAAA//8DAFBLAQItABQABgAIAAAAIQC2gziS/gAAAOEBAAATAAAA&#10;AAAAAAAAAAAAAAAAAABbQ29udGVudF9UeXBlc10ueG1sUEsBAi0AFAAGAAgAAAAhADj9If/WAAAA&#10;lAEAAAsAAAAAAAAAAAAAAAAALwEAAF9yZWxzLy5yZWxzUEsBAi0AFAAGAAgAAAAhAGHN6RLSAQAA&#10;BAQAAA4AAAAAAAAAAAAAAAAALgIAAGRycy9lMm9Eb2MueG1sUEsBAi0AFAAGAAgAAAAhAB8Mbcnf&#10;AAAACwEAAA8AAAAAAAAAAAAAAAAALAQAAGRycy9kb3ducmV2LnhtbFBLBQYAAAAABAAEAPMAAAA4&#10;BQAAAAA=&#10;" o:allowincell="f" stroked="f">
              <v:textbox>
                <w:txbxContent>
                  <w:p w14:paraId="0C64B433" w14:textId="77777777" w:rsidR="003E5BAB" w:rsidRDefault="002E0EAB">
                    <w:pPr>
                      <w:pStyle w:val="Zawartoramki"/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</w:pPr>
                    <w:r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 xml:space="preserve">UNIWERSYTECKIE CENTRUM KLINICZNE IM. </w:t>
                    </w:r>
                    <w:r>
                      <w:rPr>
                        <w:rFonts w:ascii="Ubuntu" w:hAnsi="Ubuntu"/>
                        <w:color w:val="1478AA"/>
                        <w:sz w:val="15"/>
                        <w:szCs w:val="15"/>
                      </w:rPr>
                      <w:t>PROF. K. GIBIŃSKIEGO                        Śląskiego Uniwersytetu Medycznego                  w</w:t>
                    </w:r>
                    <w:r>
                      <w:rPr>
                        <w:rFonts w:ascii="Ubuntu" w:hAnsi="Ubuntu"/>
                        <w:b/>
                        <w:color w:val="1478AA"/>
                        <w:sz w:val="15"/>
                        <w:szCs w:val="15"/>
                      </w:rPr>
                      <w:t xml:space="preserve"> Katowicach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2E0EAB">
      <w:rPr>
        <w:noProof/>
      </w:rPr>
      <w:drawing>
        <wp:anchor distT="0" distB="0" distL="114300" distR="114300" simplePos="0" relativeHeight="4" behindDoc="0" locked="0" layoutInCell="0" allowOverlap="1" wp14:anchorId="542745FC" wp14:editId="610993EF">
          <wp:simplePos x="0" y="0"/>
          <wp:positionH relativeFrom="page">
            <wp:posOffset>7651750</wp:posOffset>
          </wp:positionH>
          <wp:positionV relativeFrom="paragraph">
            <wp:posOffset>33655</wp:posOffset>
          </wp:positionV>
          <wp:extent cx="495935" cy="429260"/>
          <wp:effectExtent l="0" t="0" r="0" b="0"/>
          <wp:wrapSquare wrapText="bothSides"/>
          <wp:docPr id="3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517808" w14:textId="77777777" w:rsidR="003E5BAB" w:rsidRDefault="003E5BAB">
    <w:pPr>
      <w:pStyle w:val="Nagwek"/>
    </w:pPr>
  </w:p>
  <w:p w14:paraId="5C76BCA5" w14:textId="77777777" w:rsidR="003E5BAB" w:rsidRDefault="003E5BAB">
    <w:pPr>
      <w:pStyle w:val="Nagwek"/>
    </w:pPr>
  </w:p>
  <w:p w14:paraId="522FFBF4" w14:textId="77777777" w:rsidR="003E5BAB" w:rsidRDefault="003E5BA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AB"/>
    <w:rsid w:val="00006A9D"/>
    <w:rsid w:val="000110CE"/>
    <w:rsid w:val="000257BE"/>
    <w:rsid w:val="000748A5"/>
    <w:rsid w:val="000A6ACE"/>
    <w:rsid w:val="000C1508"/>
    <w:rsid w:val="000C2A8F"/>
    <w:rsid w:val="000D2221"/>
    <w:rsid w:val="00111475"/>
    <w:rsid w:val="00114A79"/>
    <w:rsid w:val="00133B3D"/>
    <w:rsid w:val="00172355"/>
    <w:rsid w:val="001E0CAB"/>
    <w:rsid w:val="002255A1"/>
    <w:rsid w:val="002904F3"/>
    <w:rsid w:val="00292451"/>
    <w:rsid w:val="002A3C4D"/>
    <w:rsid w:val="002B385E"/>
    <w:rsid w:val="002E0EAB"/>
    <w:rsid w:val="0033100A"/>
    <w:rsid w:val="00374C9F"/>
    <w:rsid w:val="003B3F8C"/>
    <w:rsid w:val="003E5BAB"/>
    <w:rsid w:val="003E7220"/>
    <w:rsid w:val="003F15F4"/>
    <w:rsid w:val="00425B51"/>
    <w:rsid w:val="0043249F"/>
    <w:rsid w:val="004A082A"/>
    <w:rsid w:val="005126B7"/>
    <w:rsid w:val="00516E4A"/>
    <w:rsid w:val="0053274D"/>
    <w:rsid w:val="005446C5"/>
    <w:rsid w:val="00572A95"/>
    <w:rsid w:val="005A5610"/>
    <w:rsid w:val="005E0DC4"/>
    <w:rsid w:val="0061013A"/>
    <w:rsid w:val="00612461"/>
    <w:rsid w:val="006406E4"/>
    <w:rsid w:val="006940E7"/>
    <w:rsid w:val="00697294"/>
    <w:rsid w:val="006D6FB1"/>
    <w:rsid w:val="00741876"/>
    <w:rsid w:val="007516A2"/>
    <w:rsid w:val="007717B4"/>
    <w:rsid w:val="00781138"/>
    <w:rsid w:val="007D355A"/>
    <w:rsid w:val="00810FA5"/>
    <w:rsid w:val="0084603C"/>
    <w:rsid w:val="008A5134"/>
    <w:rsid w:val="008E7FDE"/>
    <w:rsid w:val="00903D9D"/>
    <w:rsid w:val="00907A3D"/>
    <w:rsid w:val="00941CA0"/>
    <w:rsid w:val="00961908"/>
    <w:rsid w:val="009E2C56"/>
    <w:rsid w:val="00A00EFE"/>
    <w:rsid w:val="00A4523A"/>
    <w:rsid w:val="00A46577"/>
    <w:rsid w:val="00A87302"/>
    <w:rsid w:val="00A96807"/>
    <w:rsid w:val="00AA0042"/>
    <w:rsid w:val="00AB12C4"/>
    <w:rsid w:val="00BB400D"/>
    <w:rsid w:val="00C37C42"/>
    <w:rsid w:val="00C72A40"/>
    <w:rsid w:val="00C77E35"/>
    <w:rsid w:val="00CC22C2"/>
    <w:rsid w:val="00CD6339"/>
    <w:rsid w:val="00CE291C"/>
    <w:rsid w:val="00D10609"/>
    <w:rsid w:val="00D677D8"/>
    <w:rsid w:val="00D93B41"/>
    <w:rsid w:val="00DB61E3"/>
    <w:rsid w:val="00DD5850"/>
    <w:rsid w:val="00DE3211"/>
    <w:rsid w:val="00DF15D9"/>
    <w:rsid w:val="00E713D4"/>
    <w:rsid w:val="00E83116"/>
    <w:rsid w:val="00F03629"/>
    <w:rsid w:val="00F32832"/>
    <w:rsid w:val="00F7081E"/>
    <w:rsid w:val="00F93E17"/>
    <w:rsid w:val="00FA7B0F"/>
    <w:rsid w:val="00FE0568"/>
    <w:rsid w:val="00FF204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DB9F9"/>
  <w15:docId w15:val="{E3A1558B-7A65-4E98-8B83-B3F6BA31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3Exact">
    <w:name w:val="Tekst treści (3) Exact"/>
    <w:basedOn w:val="Domylnaczcionkaakapitu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Teksttreci3">
    <w:name w:val="Tekst treści (3)_"/>
    <w:basedOn w:val="Domylnaczcionkaakapitu"/>
    <w:link w:val="Teksttreci30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Nagwek1">
    <w:name w:val="Nagłówek #1_"/>
    <w:basedOn w:val="Domylnaczcionkaakapitu"/>
    <w:link w:val="Nagwek10"/>
    <w:qFormat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Teksttreci21">
    <w:name w:val="Tekst treści (2)"/>
    <w:basedOn w:val="Teksttreci2"/>
    <w:qFormat/>
    <w:rPr>
      <w:rFonts w:ascii="Verdana" w:eastAsia="Verdana" w:hAnsi="Verdana" w:cs="Verdan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single"/>
      <w:lang w:val="pl-PL" w:eastAsia="pl-PL" w:bidi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86F46"/>
    <w:rPr>
      <w:color w:val="000000"/>
      <w:sz w:val="20"/>
      <w:szCs w:val="20"/>
    </w:rPr>
  </w:style>
  <w:style w:type="character" w:styleId="Odwoanieprzypisukocowego">
    <w:name w:val="endnote reference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D86F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64B6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64B61"/>
    <w:rPr>
      <w:color w:val="000000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64B61"/>
    <w:rPr>
      <w:b/>
      <w:bCs/>
      <w:color w:val="000000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4B61"/>
    <w:rPr>
      <w:rFonts w:ascii="Segoe UI" w:hAnsi="Segoe UI" w:cs="Segoe UI"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5489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5489"/>
    <w:rPr>
      <w:color w:val="00000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5548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Teksttreci20">
    <w:name w:val="Tekst treści (2)"/>
    <w:basedOn w:val="Normalny"/>
    <w:link w:val="Teksttreci2"/>
    <w:qFormat/>
    <w:pPr>
      <w:shd w:val="clear" w:color="auto" w:fill="FFFFFF"/>
      <w:spacing w:before="300" w:line="264" w:lineRule="exact"/>
      <w:ind w:hanging="36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Teksttreci30">
    <w:name w:val="Tekst treści (3)"/>
    <w:basedOn w:val="Normalny"/>
    <w:link w:val="Teksttreci3"/>
    <w:qFormat/>
    <w:pPr>
      <w:shd w:val="clear" w:color="auto" w:fill="FFFFFF"/>
      <w:spacing w:after="400" w:line="278" w:lineRule="exact"/>
    </w:pPr>
    <w:rPr>
      <w:rFonts w:ascii="Verdana" w:eastAsia="Verdana" w:hAnsi="Verdana" w:cs="Verdana"/>
      <w:sz w:val="19"/>
      <w:szCs w:val="19"/>
    </w:rPr>
  </w:style>
  <w:style w:type="paragraph" w:customStyle="1" w:styleId="Nagwek10">
    <w:name w:val="Nagłówek #1"/>
    <w:basedOn w:val="Normalny"/>
    <w:link w:val="Nagwek1"/>
    <w:qFormat/>
    <w:pPr>
      <w:shd w:val="clear" w:color="auto" w:fill="FFFFFF"/>
      <w:spacing w:before="400" w:after="300" w:line="340" w:lineRule="exact"/>
      <w:jc w:val="center"/>
      <w:outlineLvl w:val="0"/>
    </w:pPr>
    <w:rPr>
      <w:rFonts w:ascii="Verdana" w:eastAsia="Verdana" w:hAnsi="Verdana" w:cs="Verdana"/>
      <w:b/>
      <w:bCs/>
      <w:sz w:val="28"/>
      <w:szCs w:val="28"/>
    </w:rPr>
  </w:style>
  <w:style w:type="paragraph" w:styleId="Bezodstpw">
    <w:name w:val="No Spacing"/>
    <w:uiPriority w:val="1"/>
    <w:qFormat/>
    <w:rsid w:val="00295787"/>
    <w:pPr>
      <w:widowControl w:val="0"/>
    </w:pPr>
    <w:rPr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6F46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64B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64B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4B61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5548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9F6F2E"/>
    <w:pPr>
      <w:widowControl w:val="0"/>
    </w:pPr>
    <w:rPr>
      <w:rFonts w:ascii="Tahoma" w:hAnsi="Tahoma"/>
      <w:color w:val="000000"/>
    </w:rPr>
  </w:style>
  <w:style w:type="paragraph" w:customStyle="1" w:styleId="Zawartotabeli">
    <w:name w:val="Zawartość tabeli"/>
    <w:basedOn w:val="Normalny"/>
    <w:qFormat/>
    <w:rsid w:val="009F6F2E"/>
    <w:pPr>
      <w:suppressLineNumbers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95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748A5"/>
    <w:pPr>
      <w:widowControl w:val="0"/>
      <w:autoSpaceDN w:val="0"/>
      <w:textAlignment w:val="baseline"/>
    </w:pPr>
    <w:rPr>
      <w:rFonts w:ascii="Times New Roman" w:eastAsia="SimSun" w:hAnsi="Times New Roman" w:cs="Arial Unicode MS"/>
      <w:kern w:val="3"/>
      <w:lang w:eastAsia="zh-CN" w:bidi="hi-IN"/>
    </w:rPr>
  </w:style>
  <w:style w:type="paragraph" w:customStyle="1" w:styleId="TableContents">
    <w:name w:val="Table Contents"/>
    <w:basedOn w:val="Standard"/>
    <w:rsid w:val="000748A5"/>
    <w:pPr>
      <w:suppressLineNumbers/>
    </w:pPr>
  </w:style>
  <w:style w:type="paragraph" w:customStyle="1" w:styleId="TableHeading">
    <w:name w:val="Table Heading"/>
    <w:basedOn w:val="TableContents"/>
    <w:rsid w:val="000748A5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rsid w:val="000748A5"/>
    <w:rPr>
      <w:rFonts w:ascii="Courier New" w:eastAsia="NSimSun" w:hAnsi="Courier New" w:cs="Courier New"/>
      <w:sz w:val="20"/>
      <w:szCs w:val="20"/>
    </w:rPr>
  </w:style>
  <w:style w:type="character" w:customStyle="1" w:styleId="markedcontent">
    <w:name w:val="markedcontent"/>
    <w:basedOn w:val="Domylnaczcionkaakapitu"/>
    <w:rsid w:val="000748A5"/>
  </w:style>
  <w:style w:type="paragraph" w:styleId="NormalnyWeb">
    <w:name w:val="Normal (Web)"/>
    <w:basedOn w:val="Normalny"/>
    <w:rsid w:val="00111475"/>
    <w:pPr>
      <w:widowControl/>
      <w:suppressAutoHyphens w:val="0"/>
      <w:spacing w:before="100" w:after="119"/>
    </w:pPr>
    <w:rPr>
      <w:rFonts w:ascii="Arial Unicode MS" w:eastAsia="Arial Unicode MS" w:hAnsi="Arial Unicode MS" w:cs="Arial Unicode MS"/>
      <w:color w:val="auto"/>
      <w:kern w:val="1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F751E-3383-44C0-96BF-0C46FEA6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Uniwersytecke Centrum Kliniczne w Katowicach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Rytel</dc:creator>
  <dc:description/>
  <cp:lastModifiedBy>Dział Informatyki UCK Katowice</cp:lastModifiedBy>
  <cp:revision>10</cp:revision>
  <cp:lastPrinted>2024-04-12T05:55:00Z</cp:lastPrinted>
  <dcterms:created xsi:type="dcterms:W3CDTF">2026-08-25T06:49:00Z</dcterms:created>
  <dcterms:modified xsi:type="dcterms:W3CDTF">2026-09-01T06:06:00Z</dcterms:modified>
  <dc:language>pl-PL</dc:language>
</cp:coreProperties>
</file>