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2C62" w14:textId="7D6B1371" w:rsidR="00B25063" w:rsidRDefault="00B85227">
      <w:r>
        <w:t xml:space="preserve">Proponowana stawka wynagrodzenia mieści się w </w:t>
      </w:r>
      <w:r w:rsidR="00E022C1">
        <w:t xml:space="preserve">przedziale </w:t>
      </w:r>
      <w:r>
        <w:t xml:space="preserve"> 7200,00 do 8200,00 złotych</w:t>
      </w:r>
      <w:r w:rsidR="00E022C1">
        <w:t>.</w:t>
      </w:r>
    </w:p>
    <w:p w14:paraId="1433E1F9" w14:textId="6D7E8881" w:rsidR="00B85227" w:rsidRDefault="00B85227"/>
    <w:sectPr w:rsidR="00B8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32"/>
    <w:rsid w:val="00031430"/>
    <w:rsid w:val="000C1832"/>
    <w:rsid w:val="00B25063"/>
    <w:rsid w:val="00B85227"/>
    <w:rsid w:val="00E022C1"/>
    <w:rsid w:val="00E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24CF"/>
  <w15:chartTrackingRefBased/>
  <w15:docId w15:val="{930D6FCA-6834-43CC-A905-CF671EB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8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8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8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8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Nowak</dc:creator>
  <cp:keywords/>
  <dc:description/>
  <cp:lastModifiedBy>Anetta Nowak</cp:lastModifiedBy>
  <cp:revision>2</cp:revision>
  <dcterms:created xsi:type="dcterms:W3CDTF">2026-04-29T08:02:00Z</dcterms:created>
  <dcterms:modified xsi:type="dcterms:W3CDTF">2026-04-29T08:16:00Z</dcterms:modified>
</cp:coreProperties>
</file>